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61" w:rsidRPr="00D6277B" w:rsidRDefault="00520261" w:rsidP="00520261">
      <w:pPr>
        <w:jc w:val="center"/>
        <w:rPr>
          <w:rFonts w:asciiTheme="minorHAnsi" w:hAnsiTheme="minorHAnsi"/>
          <w:sz w:val="48"/>
          <w:szCs w:val="48"/>
          <w:lang w:val="fr-FR"/>
        </w:rPr>
      </w:pPr>
      <w:bookmarkStart w:id="0" w:name="_GoBack"/>
      <w:bookmarkEnd w:id="0"/>
      <w:r w:rsidRPr="00D6277B">
        <w:rPr>
          <w:rFonts w:asciiTheme="minorHAnsi" w:hAnsiTheme="minorHAnsi"/>
          <w:b/>
          <w:sz w:val="48"/>
          <w:szCs w:val="48"/>
          <w:lang w:val="fr-FR"/>
        </w:rPr>
        <w:t>end</w:t>
      </w:r>
      <w:r w:rsidRPr="00D6277B">
        <w:rPr>
          <w:rFonts w:asciiTheme="minorHAnsi" w:hAnsiTheme="minorHAnsi"/>
          <w:b/>
          <w:color w:val="FF0000"/>
          <w:sz w:val="48"/>
          <w:szCs w:val="48"/>
          <w:lang w:val="fr-FR"/>
        </w:rPr>
        <w:t>it</w:t>
      </w:r>
      <w:r w:rsidRPr="00D6277B">
        <w:rPr>
          <w:rFonts w:asciiTheme="minorHAnsi" w:hAnsiTheme="minorHAnsi"/>
          <w:b/>
          <w:sz w:val="48"/>
          <w:szCs w:val="48"/>
          <w:lang w:val="fr-FR"/>
        </w:rPr>
        <w:t>now</w:t>
      </w:r>
      <w:r w:rsidRPr="00D6277B">
        <w:rPr>
          <w:rFonts w:asciiTheme="minorHAnsi" w:hAnsiTheme="minorHAnsi"/>
          <w:sz w:val="48"/>
          <w:szCs w:val="48"/>
          <w:lang w:val="fr-FR"/>
        </w:rPr>
        <w:t xml:space="preserve"> </w:t>
      </w:r>
      <w:r w:rsidR="00B31A77" w:rsidRPr="00D6277B">
        <w:rPr>
          <w:rFonts w:asciiTheme="minorHAnsi" w:hAnsiTheme="minorHAnsi"/>
          <w:sz w:val="48"/>
          <w:szCs w:val="48"/>
          <w:lang w:val="fr-FR"/>
        </w:rPr>
        <w:t>Journée de l’Emphase</w:t>
      </w:r>
      <w:r w:rsidRPr="00D6277B">
        <w:rPr>
          <w:rFonts w:asciiTheme="minorHAnsi" w:hAnsiTheme="minorHAnsi"/>
          <w:sz w:val="48"/>
          <w:szCs w:val="48"/>
          <w:lang w:val="fr-FR"/>
        </w:rPr>
        <w:t xml:space="preserve"> 2014</w:t>
      </w:r>
      <w:r w:rsidRPr="00D6277B">
        <w:rPr>
          <w:rFonts w:asciiTheme="minorHAnsi" w:hAnsiTheme="minorHAnsi"/>
          <w:sz w:val="48"/>
          <w:szCs w:val="48"/>
          <w:lang w:val="fr-FR"/>
        </w:rPr>
        <w:br/>
      </w:r>
    </w:p>
    <w:p w:rsidR="00520261" w:rsidRPr="00D6277B" w:rsidRDefault="00D6277B" w:rsidP="00520261">
      <w:pPr>
        <w:jc w:val="center"/>
        <w:rPr>
          <w:rFonts w:asciiTheme="minorHAnsi" w:hAnsiTheme="minorHAnsi"/>
          <w:sz w:val="48"/>
          <w:szCs w:val="48"/>
          <w:lang w:val="fr-FR"/>
        </w:rPr>
      </w:pPr>
      <w:r>
        <w:rPr>
          <w:rFonts w:asciiTheme="minorHAnsi" w:hAnsiTheme="minorHAnsi"/>
          <w:sz w:val="48"/>
          <w:szCs w:val="48"/>
          <w:lang w:val="fr-FR"/>
        </w:rPr>
        <w:t>Matériel</w:t>
      </w:r>
      <w:r w:rsidR="00520261" w:rsidRPr="00D6277B">
        <w:rPr>
          <w:rFonts w:asciiTheme="minorHAnsi" w:hAnsiTheme="minorHAnsi"/>
          <w:sz w:val="48"/>
          <w:szCs w:val="48"/>
          <w:lang w:val="fr-FR"/>
        </w:rPr>
        <w:br/>
      </w:r>
    </w:p>
    <w:p w:rsidR="00520261" w:rsidRPr="00D6277B" w:rsidRDefault="00520261" w:rsidP="00520261">
      <w:pPr>
        <w:jc w:val="center"/>
        <w:rPr>
          <w:rFonts w:asciiTheme="minorHAnsi" w:hAnsiTheme="minorHAnsi"/>
          <w:sz w:val="48"/>
          <w:szCs w:val="48"/>
          <w:lang w:val="fr-FR"/>
        </w:rPr>
      </w:pPr>
    </w:p>
    <w:p w:rsidR="00520261" w:rsidRPr="00D6277B" w:rsidRDefault="00B31A77" w:rsidP="00520261">
      <w:pPr>
        <w:jc w:val="center"/>
        <w:rPr>
          <w:rFonts w:asciiTheme="minorHAnsi" w:hAnsiTheme="minorHAnsi"/>
          <w:i/>
          <w:sz w:val="48"/>
          <w:szCs w:val="48"/>
          <w:lang w:val="fr-FR"/>
        </w:rPr>
      </w:pPr>
      <w:r w:rsidRPr="00D6277B">
        <w:rPr>
          <w:rFonts w:asciiTheme="minorHAnsi" w:hAnsiTheme="minorHAnsi"/>
          <w:i/>
          <w:sz w:val="48"/>
          <w:szCs w:val="48"/>
          <w:lang w:val="fr-FR"/>
        </w:rPr>
        <w:t>“Liberté dans les Relations</w:t>
      </w:r>
      <w:r w:rsidR="00520261" w:rsidRPr="00D6277B">
        <w:rPr>
          <w:rFonts w:asciiTheme="minorHAnsi" w:hAnsiTheme="minorHAnsi"/>
          <w:i/>
          <w:sz w:val="48"/>
          <w:szCs w:val="48"/>
          <w:lang w:val="fr-FR"/>
        </w:rPr>
        <w:t>”</w:t>
      </w:r>
    </w:p>
    <w:p w:rsidR="00520261" w:rsidRPr="00D6277B" w:rsidRDefault="00520261" w:rsidP="00520261">
      <w:pPr>
        <w:jc w:val="center"/>
        <w:rPr>
          <w:rFonts w:asciiTheme="minorHAnsi" w:hAnsiTheme="minorHAnsi"/>
          <w:i/>
          <w:sz w:val="48"/>
          <w:szCs w:val="48"/>
          <w:lang w:val="fr-FR"/>
        </w:rPr>
      </w:pPr>
    </w:p>
    <w:p w:rsidR="00520261" w:rsidRPr="00D6277B" w:rsidRDefault="00520261" w:rsidP="00520261">
      <w:pPr>
        <w:jc w:val="center"/>
        <w:rPr>
          <w:rFonts w:asciiTheme="minorHAnsi" w:hAnsiTheme="minorHAnsi"/>
          <w:i/>
          <w:sz w:val="48"/>
          <w:szCs w:val="48"/>
          <w:lang w:val="fr-FR"/>
        </w:rPr>
      </w:pPr>
    </w:p>
    <w:p w:rsidR="009051EB" w:rsidRPr="00D6277B" w:rsidRDefault="009051EB" w:rsidP="00520261">
      <w:pPr>
        <w:jc w:val="center"/>
        <w:rPr>
          <w:rFonts w:asciiTheme="minorHAnsi" w:hAnsiTheme="minorHAnsi"/>
          <w:i/>
          <w:sz w:val="48"/>
          <w:szCs w:val="48"/>
          <w:lang w:val="fr-FR"/>
        </w:rPr>
      </w:pPr>
    </w:p>
    <w:p w:rsidR="009051EB" w:rsidRPr="00D6277B" w:rsidRDefault="009051EB" w:rsidP="00520261">
      <w:pPr>
        <w:jc w:val="center"/>
        <w:rPr>
          <w:rFonts w:asciiTheme="minorHAnsi" w:hAnsiTheme="minorHAnsi"/>
          <w:i/>
          <w:sz w:val="48"/>
          <w:szCs w:val="48"/>
          <w:lang w:val="fr-FR"/>
        </w:rPr>
      </w:pPr>
    </w:p>
    <w:p w:rsidR="005771EB" w:rsidRPr="00B31A77" w:rsidRDefault="00B31A77" w:rsidP="005771EB">
      <w:pPr>
        <w:jc w:val="center"/>
        <w:rPr>
          <w:rFonts w:asciiTheme="minorHAnsi" w:hAnsiTheme="minorHAnsi"/>
          <w:lang w:val="fr-FR"/>
        </w:rPr>
      </w:pPr>
      <w:r w:rsidRPr="00B31A77">
        <w:rPr>
          <w:rFonts w:asciiTheme="minorHAnsi" w:hAnsiTheme="minorHAnsi"/>
          <w:lang w:val="fr-FR"/>
        </w:rPr>
        <w:t xml:space="preserve">Ecrit par </w:t>
      </w:r>
      <w:r w:rsidR="00520261" w:rsidRPr="00B31A77">
        <w:rPr>
          <w:rFonts w:asciiTheme="minorHAnsi" w:hAnsiTheme="minorHAnsi"/>
          <w:lang w:val="fr-FR"/>
        </w:rPr>
        <w:br/>
      </w:r>
      <w:r w:rsidR="005771EB" w:rsidRPr="00B31A77">
        <w:rPr>
          <w:rFonts w:asciiTheme="minorHAnsi" w:hAnsiTheme="minorHAnsi"/>
          <w:lang w:val="fr-FR"/>
        </w:rPr>
        <w:t>Elaine Oliver, MA, CFLE</w:t>
      </w:r>
      <w:r w:rsidR="00D46800" w:rsidRPr="00B31A77">
        <w:rPr>
          <w:rFonts w:asciiTheme="minorHAnsi" w:hAnsiTheme="minorHAnsi"/>
          <w:lang w:val="fr-FR"/>
        </w:rPr>
        <w:t>,</w:t>
      </w:r>
      <w:r w:rsidRPr="00B31A77">
        <w:rPr>
          <w:rFonts w:asciiTheme="minorHAnsi" w:hAnsiTheme="minorHAnsi"/>
          <w:lang w:val="fr-FR"/>
        </w:rPr>
        <w:t xml:space="preserve"> et</w:t>
      </w:r>
      <w:r w:rsidR="005771EB" w:rsidRPr="00B31A77">
        <w:rPr>
          <w:rFonts w:asciiTheme="minorHAnsi" w:hAnsiTheme="minorHAnsi"/>
          <w:lang w:val="fr-FR"/>
        </w:rPr>
        <w:t xml:space="preserve"> Wi</w:t>
      </w:r>
      <w:r w:rsidRPr="00B31A77">
        <w:rPr>
          <w:rFonts w:asciiTheme="minorHAnsi" w:hAnsiTheme="minorHAnsi"/>
          <w:lang w:val="fr-FR"/>
        </w:rPr>
        <w:t>llie Oliver, PHD, CFLE</w:t>
      </w:r>
      <w:r w:rsidRPr="00B31A77">
        <w:rPr>
          <w:rFonts w:asciiTheme="minorHAnsi" w:hAnsiTheme="minorHAnsi"/>
          <w:lang w:val="fr-FR"/>
        </w:rPr>
        <w:br/>
        <w:t>Directeurs des Ministères de la</w:t>
      </w:r>
      <w:r w:rsidR="005771EB" w:rsidRPr="00B31A77">
        <w:rPr>
          <w:rFonts w:asciiTheme="minorHAnsi" w:hAnsiTheme="minorHAnsi"/>
          <w:lang w:val="fr-FR"/>
        </w:rPr>
        <w:t xml:space="preserve"> </w:t>
      </w:r>
      <w:r w:rsidRPr="00B31A77">
        <w:rPr>
          <w:rFonts w:asciiTheme="minorHAnsi" w:hAnsiTheme="minorHAnsi"/>
          <w:lang w:val="fr-FR"/>
        </w:rPr>
        <w:t>Famille</w:t>
      </w:r>
      <w:r>
        <w:rPr>
          <w:rFonts w:asciiTheme="minorHAnsi" w:hAnsiTheme="minorHAnsi"/>
          <w:lang w:val="fr-FR"/>
        </w:rPr>
        <w:br/>
        <w:t xml:space="preserve"> Confé</w:t>
      </w:r>
      <w:r w:rsidR="005771EB" w:rsidRPr="00B31A77">
        <w:rPr>
          <w:rFonts w:asciiTheme="minorHAnsi" w:hAnsiTheme="minorHAnsi"/>
          <w:lang w:val="fr-FR"/>
        </w:rPr>
        <w:t xml:space="preserve">rence </w:t>
      </w:r>
      <w:r>
        <w:rPr>
          <w:rFonts w:asciiTheme="minorHAnsi" w:hAnsiTheme="minorHAnsi"/>
          <w:lang w:val="fr-FR"/>
        </w:rPr>
        <w:t>Générale des</w:t>
      </w:r>
      <w:r w:rsidR="005771EB" w:rsidRPr="00B31A77">
        <w:rPr>
          <w:rFonts w:asciiTheme="minorHAnsi" w:hAnsiTheme="minorHAnsi"/>
          <w:lang w:val="fr-FR"/>
        </w:rPr>
        <w:t xml:space="preserve"> Adventist</w:t>
      </w:r>
      <w:r>
        <w:rPr>
          <w:rFonts w:asciiTheme="minorHAnsi" w:hAnsiTheme="minorHAnsi"/>
          <w:lang w:val="fr-FR"/>
        </w:rPr>
        <w:t>e</w:t>
      </w:r>
      <w:r w:rsidR="005771EB" w:rsidRPr="00B31A77">
        <w:rPr>
          <w:rFonts w:asciiTheme="minorHAnsi" w:hAnsiTheme="minorHAnsi"/>
          <w:lang w:val="fr-FR"/>
        </w:rPr>
        <w:t xml:space="preserve">s </w:t>
      </w:r>
      <w:r>
        <w:rPr>
          <w:rFonts w:asciiTheme="minorHAnsi" w:hAnsiTheme="minorHAnsi"/>
          <w:lang w:val="fr-FR"/>
        </w:rPr>
        <w:t>du Septième Jour</w:t>
      </w:r>
      <w:r w:rsidR="005771EB" w:rsidRPr="00B31A77">
        <w:rPr>
          <w:rFonts w:asciiTheme="minorHAnsi" w:hAnsiTheme="minorHAnsi"/>
          <w:lang w:val="fr-FR"/>
        </w:rPr>
        <w:br/>
      </w:r>
      <w:hyperlink r:id="rId8" w:history="1">
        <w:r w:rsidR="005771EB" w:rsidRPr="00B31A77">
          <w:rPr>
            <w:rStyle w:val="Hyperlink"/>
            <w:rFonts w:asciiTheme="minorHAnsi" w:hAnsiTheme="minorHAnsi"/>
            <w:lang w:val="fr-FR"/>
          </w:rPr>
          <w:t>www.family.adventist.org</w:t>
        </w:r>
      </w:hyperlink>
      <w:r w:rsidR="005771EB" w:rsidRPr="00B31A77">
        <w:rPr>
          <w:rFonts w:asciiTheme="minorHAnsi" w:hAnsiTheme="minorHAnsi"/>
          <w:lang w:val="fr-FR"/>
        </w:rPr>
        <w:t xml:space="preserve">   </w:t>
      </w:r>
    </w:p>
    <w:p w:rsidR="005C2C45" w:rsidRPr="00B31A77" w:rsidRDefault="005C2C45" w:rsidP="005771EB">
      <w:pPr>
        <w:jc w:val="center"/>
        <w:rPr>
          <w:rFonts w:asciiTheme="minorHAnsi" w:hAnsiTheme="minorHAnsi"/>
          <w:lang w:val="fr-FR"/>
        </w:rPr>
      </w:pPr>
    </w:p>
    <w:p w:rsidR="005C2C45" w:rsidRPr="00D6277B" w:rsidRDefault="00B31A77" w:rsidP="005771EB">
      <w:pPr>
        <w:jc w:val="center"/>
        <w:rPr>
          <w:rFonts w:asciiTheme="minorHAnsi" w:hAnsiTheme="minorHAnsi"/>
          <w:lang w:val="fr-FR"/>
        </w:rPr>
      </w:pPr>
      <w:r w:rsidRPr="00D6277B">
        <w:rPr>
          <w:rFonts w:asciiTheme="minorHAnsi" w:hAnsiTheme="minorHAnsi"/>
          <w:lang w:val="fr-FR"/>
        </w:rPr>
        <w:t>Edité par</w:t>
      </w:r>
      <w:r w:rsidR="005C2C45" w:rsidRPr="00D6277B">
        <w:rPr>
          <w:rFonts w:asciiTheme="minorHAnsi" w:hAnsiTheme="minorHAnsi"/>
          <w:lang w:val="fr-FR"/>
        </w:rPr>
        <w:t xml:space="preserve"> Carolyn Kujawa</w:t>
      </w:r>
    </w:p>
    <w:p w:rsidR="005C2C45" w:rsidRPr="00D6277B" w:rsidRDefault="005C2C45" w:rsidP="005771EB">
      <w:pPr>
        <w:jc w:val="center"/>
        <w:rPr>
          <w:rFonts w:asciiTheme="minorHAnsi" w:hAnsiTheme="minorHAnsi"/>
          <w:lang w:val="fr-FR"/>
        </w:rPr>
      </w:pPr>
    </w:p>
    <w:p w:rsidR="005C2C45" w:rsidRPr="00B31A77" w:rsidRDefault="00B31A77" w:rsidP="005C2C45">
      <w:pPr>
        <w:jc w:val="center"/>
        <w:rPr>
          <w:rFonts w:asciiTheme="minorHAnsi" w:hAnsiTheme="minorHAnsi"/>
          <w:bCs/>
          <w:lang w:val="fr-FR"/>
        </w:rPr>
      </w:pPr>
      <w:r w:rsidRPr="00B31A77">
        <w:rPr>
          <w:rFonts w:asciiTheme="minorHAnsi" w:hAnsiTheme="minorHAnsi"/>
          <w:b/>
          <w:lang w:val="fr-FR"/>
        </w:rPr>
        <w:t>Préparé</w:t>
      </w:r>
      <w:r w:rsidR="005C2C45" w:rsidRPr="00B31A77">
        <w:rPr>
          <w:rFonts w:asciiTheme="minorHAnsi" w:hAnsiTheme="minorHAnsi"/>
          <w:b/>
          <w:lang w:val="fr-FR"/>
        </w:rPr>
        <w:t xml:space="preserve"> </w:t>
      </w:r>
      <w:r w:rsidRPr="00B31A77">
        <w:rPr>
          <w:rFonts w:asciiTheme="minorHAnsi" w:hAnsiTheme="minorHAnsi"/>
          <w:b/>
          <w:lang w:val="fr-FR"/>
        </w:rPr>
        <w:t>par Le Comité pour la Prévention des Abus</w:t>
      </w:r>
      <w:r w:rsidRPr="00B31A77">
        <w:rPr>
          <w:rFonts w:asciiTheme="minorHAnsi" w:hAnsiTheme="minorHAnsi"/>
          <w:b/>
          <w:lang w:val="fr-FR"/>
        </w:rPr>
        <w:br/>
        <w:t>pour la Journée de l’</w:t>
      </w:r>
      <w:r>
        <w:rPr>
          <w:rFonts w:asciiTheme="minorHAnsi" w:hAnsiTheme="minorHAnsi"/>
          <w:b/>
          <w:lang w:val="fr-FR"/>
        </w:rPr>
        <w:t>E</w:t>
      </w:r>
      <w:r w:rsidRPr="00B31A77">
        <w:rPr>
          <w:rFonts w:asciiTheme="minorHAnsi" w:hAnsiTheme="minorHAnsi"/>
          <w:b/>
          <w:lang w:val="fr-FR"/>
        </w:rPr>
        <w:t>mphase de la Con</w:t>
      </w:r>
      <w:r>
        <w:rPr>
          <w:rFonts w:asciiTheme="minorHAnsi" w:hAnsiTheme="minorHAnsi"/>
          <w:b/>
          <w:lang w:val="fr-FR"/>
        </w:rPr>
        <w:t>férence Générale</w:t>
      </w:r>
      <w:r w:rsidR="005C2C45" w:rsidRPr="00B31A77">
        <w:rPr>
          <w:rFonts w:asciiTheme="minorHAnsi" w:hAnsiTheme="minorHAnsi"/>
          <w:b/>
          <w:lang w:val="fr-FR"/>
        </w:rPr>
        <w:br/>
      </w:r>
      <w:r>
        <w:rPr>
          <w:rFonts w:asciiTheme="minorHAnsi" w:hAnsiTheme="minorHAnsi"/>
          <w:bCs/>
          <w:lang w:val="fr-FR"/>
        </w:rPr>
        <w:t>les Ministères de l’aumônerie Adventiste</w:t>
      </w:r>
      <w:r w:rsidR="005C2C45" w:rsidRPr="00B31A77">
        <w:rPr>
          <w:rFonts w:asciiTheme="minorHAnsi" w:hAnsiTheme="minorHAnsi"/>
          <w:bCs/>
          <w:lang w:val="fr-FR"/>
        </w:rPr>
        <w:br/>
      </w:r>
      <w:r>
        <w:rPr>
          <w:rFonts w:asciiTheme="minorHAnsi" w:hAnsiTheme="minorHAnsi"/>
          <w:bCs/>
          <w:i/>
          <w:lang w:val="fr-FR"/>
        </w:rPr>
        <w:t xml:space="preserve">Revue Adventiste </w:t>
      </w:r>
      <w:r w:rsidR="005C2C45" w:rsidRPr="00B31A77">
        <w:rPr>
          <w:rFonts w:asciiTheme="minorHAnsi" w:hAnsiTheme="minorHAnsi"/>
          <w:bCs/>
          <w:i/>
          <w:lang w:val="fr-FR"/>
        </w:rPr>
        <w:br/>
      </w:r>
      <w:r>
        <w:rPr>
          <w:rFonts w:asciiTheme="minorHAnsi" w:hAnsiTheme="minorHAnsi"/>
          <w:bCs/>
          <w:lang w:val="fr-FR"/>
        </w:rPr>
        <w:t>Ministères des Enfants</w:t>
      </w:r>
      <w:r w:rsidR="005C2C45" w:rsidRPr="00B31A77">
        <w:rPr>
          <w:rFonts w:asciiTheme="minorHAnsi" w:hAnsiTheme="minorHAnsi"/>
          <w:bCs/>
          <w:lang w:val="fr-FR"/>
        </w:rPr>
        <w:br/>
      </w:r>
      <w:r>
        <w:rPr>
          <w:rFonts w:asciiTheme="minorHAnsi" w:hAnsiTheme="minorHAnsi"/>
          <w:bCs/>
          <w:lang w:val="fr-FR"/>
        </w:rPr>
        <w:t>Département de l’</w:t>
      </w:r>
      <w:r w:rsidR="005C2C45" w:rsidRPr="00B31A77">
        <w:rPr>
          <w:rFonts w:asciiTheme="minorHAnsi" w:hAnsiTheme="minorHAnsi"/>
          <w:bCs/>
          <w:lang w:val="fr-FR"/>
        </w:rPr>
        <w:t>Education</w:t>
      </w:r>
      <w:r>
        <w:rPr>
          <w:rFonts w:asciiTheme="minorHAnsi" w:hAnsiTheme="minorHAnsi"/>
          <w:bCs/>
          <w:lang w:val="fr-FR"/>
        </w:rPr>
        <w:t xml:space="preserve"> </w:t>
      </w:r>
      <w:r w:rsidR="005C2C45" w:rsidRPr="00B31A77">
        <w:rPr>
          <w:rFonts w:asciiTheme="minorHAnsi" w:hAnsiTheme="minorHAnsi"/>
          <w:bCs/>
          <w:lang w:val="fr-FR"/>
        </w:rPr>
        <w:br/>
      </w:r>
      <w:r>
        <w:rPr>
          <w:rFonts w:asciiTheme="minorHAnsi" w:hAnsiTheme="minorHAnsi"/>
          <w:bCs/>
          <w:lang w:val="fr-FR"/>
        </w:rPr>
        <w:t>Ministères de la Famille</w:t>
      </w:r>
      <w:r w:rsidR="0062257F">
        <w:rPr>
          <w:rFonts w:asciiTheme="minorHAnsi" w:hAnsiTheme="minorHAnsi"/>
          <w:bCs/>
          <w:lang w:val="fr-FR"/>
        </w:rPr>
        <w:br/>
        <w:t>Ministères de la Santé</w:t>
      </w:r>
      <w:r w:rsidR="0062257F">
        <w:rPr>
          <w:rFonts w:asciiTheme="minorHAnsi" w:hAnsiTheme="minorHAnsi"/>
          <w:bCs/>
          <w:lang w:val="fr-FR"/>
        </w:rPr>
        <w:br/>
      </w:r>
      <w:r w:rsidR="005C2C45" w:rsidRPr="00B31A77">
        <w:rPr>
          <w:rFonts w:asciiTheme="minorHAnsi" w:hAnsiTheme="minorHAnsi"/>
          <w:bCs/>
          <w:lang w:val="fr-FR"/>
        </w:rPr>
        <w:t xml:space="preserve"> Association</w:t>
      </w:r>
      <w:r w:rsidR="0062257F">
        <w:rPr>
          <w:rFonts w:asciiTheme="minorHAnsi" w:hAnsiTheme="minorHAnsi"/>
          <w:bCs/>
          <w:lang w:val="fr-FR"/>
        </w:rPr>
        <w:t xml:space="preserve"> Pastorale</w:t>
      </w:r>
      <w:r w:rsidR="0062257F">
        <w:rPr>
          <w:rFonts w:asciiTheme="minorHAnsi" w:hAnsiTheme="minorHAnsi"/>
          <w:bCs/>
          <w:lang w:val="fr-FR"/>
        </w:rPr>
        <w:br/>
        <w:t xml:space="preserve"> Ministères des Femmes</w:t>
      </w:r>
      <w:r w:rsidR="0062257F">
        <w:rPr>
          <w:rFonts w:asciiTheme="minorHAnsi" w:hAnsiTheme="minorHAnsi"/>
          <w:bCs/>
          <w:lang w:val="fr-FR"/>
        </w:rPr>
        <w:br/>
        <w:t>Ministères de la Jeunesse</w:t>
      </w:r>
    </w:p>
    <w:p w:rsidR="005C2C45" w:rsidRPr="00B31A77" w:rsidRDefault="005C2C45" w:rsidP="005771EB">
      <w:pPr>
        <w:jc w:val="center"/>
        <w:rPr>
          <w:rFonts w:asciiTheme="minorHAnsi" w:hAnsiTheme="minorHAnsi"/>
          <w:lang w:val="fr-FR"/>
        </w:rPr>
      </w:pPr>
    </w:p>
    <w:p w:rsidR="00520261" w:rsidRPr="00D6277B" w:rsidRDefault="00BD3787" w:rsidP="00D46800">
      <w:pPr>
        <w:jc w:val="center"/>
        <w:rPr>
          <w:rFonts w:asciiTheme="minorHAnsi" w:hAnsiTheme="minorHAnsi"/>
          <w:lang w:val="fr-FR"/>
        </w:rPr>
      </w:pPr>
      <w:hyperlink r:id="rId9" w:history="1">
        <w:r w:rsidR="00520261" w:rsidRPr="00D6277B">
          <w:rPr>
            <w:rStyle w:val="Hyperlink"/>
            <w:rFonts w:asciiTheme="minorHAnsi" w:eastAsiaTheme="minorEastAsia" w:hAnsiTheme="minorHAnsi"/>
            <w:lang w:val="fr-FR"/>
          </w:rPr>
          <w:t>http://www.enditnow.org/</w:t>
        </w:r>
      </w:hyperlink>
      <w:r w:rsidR="00520261" w:rsidRPr="00D6277B">
        <w:rPr>
          <w:rFonts w:asciiTheme="minorHAnsi" w:hAnsiTheme="minorHAnsi"/>
          <w:lang w:val="fr-FR"/>
        </w:rPr>
        <w:t xml:space="preserve"> </w:t>
      </w:r>
    </w:p>
    <w:p w:rsidR="00520261" w:rsidRPr="00D6277B" w:rsidRDefault="00520261" w:rsidP="00520261">
      <w:pPr>
        <w:jc w:val="center"/>
        <w:rPr>
          <w:rFonts w:asciiTheme="minorHAnsi" w:hAnsiTheme="minorHAnsi"/>
          <w:lang w:val="fr-FR"/>
        </w:rPr>
      </w:pPr>
    </w:p>
    <w:p w:rsidR="00520261" w:rsidRPr="00D6277B" w:rsidRDefault="00520261" w:rsidP="00520261">
      <w:pPr>
        <w:jc w:val="center"/>
        <w:rPr>
          <w:rFonts w:asciiTheme="minorHAnsi" w:hAnsiTheme="minorHAnsi"/>
          <w:b/>
          <w:lang w:val="fr-FR"/>
        </w:rPr>
      </w:pPr>
    </w:p>
    <w:p w:rsidR="00520261" w:rsidRPr="00D6277B" w:rsidRDefault="00520261" w:rsidP="00520261">
      <w:pPr>
        <w:jc w:val="center"/>
        <w:rPr>
          <w:rFonts w:asciiTheme="minorHAnsi" w:hAnsiTheme="minorHAnsi"/>
          <w:b/>
          <w:lang w:val="fr-FR"/>
        </w:rPr>
      </w:pPr>
    </w:p>
    <w:p w:rsidR="003262ED" w:rsidRPr="00D6277B" w:rsidRDefault="003262ED" w:rsidP="003262ED">
      <w:pPr>
        <w:rPr>
          <w:rFonts w:ascii="Arial Unicode MS" w:eastAsia="Arial Unicode MS" w:hAnsi="Arial Unicode MS" w:cs="Arial Unicode MS"/>
          <w:sz w:val="22"/>
          <w:szCs w:val="22"/>
          <w:lang w:val="fr-FR"/>
        </w:rPr>
      </w:pPr>
      <w:r>
        <w:rPr>
          <w:rFonts w:ascii="Arial Unicode MS" w:eastAsia="Arial Unicode MS" w:hAnsi="Arial Unicode MS" w:cs="Arial Unicode MS"/>
          <w:noProof/>
          <w:sz w:val="22"/>
          <w:szCs w:val="22"/>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5257800" cy="2186305"/>
            <wp:effectExtent l="0" t="0" r="0" b="4445"/>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2ED" w:rsidRPr="00D6277B" w:rsidRDefault="003262ED" w:rsidP="003262ED">
      <w:pPr>
        <w:rPr>
          <w:rFonts w:ascii="Arial Unicode MS" w:eastAsia="Arial Unicode MS" w:hAnsi="Arial Unicode MS" w:cs="Arial Unicode MS"/>
          <w:sz w:val="22"/>
          <w:szCs w:val="22"/>
          <w:lang w:val="fr-FR"/>
        </w:rPr>
      </w:pPr>
    </w:p>
    <w:p w:rsidR="009051EB" w:rsidRPr="00D6277B" w:rsidRDefault="009051EB" w:rsidP="00DF15C6">
      <w:pPr>
        <w:rPr>
          <w:rFonts w:asciiTheme="minorHAnsi" w:hAnsiTheme="minorHAnsi"/>
          <w:lang w:val="fr-FR"/>
        </w:rPr>
      </w:pPr>
    </w:p>
    <w:p w:rsidR="009051EB" w:rsidRPr="00D6277B" w:rsidRDefault="009051EB" w:rsidP="00DF15C6">
      <w:pPr>
        <w:rPr>
          <w:rFonts w:asciiTheme="minorHAnsi" w:hAnsiTheme="minorHAnsi"/>
          <w:lang w:val="fr-FR"/>
        </w:rPr>
      </w:pPr>
    </w:p>
    <w:p w:rsidR="009051EB" w:rsidRPr="00D6277B" w:rsidRDefault="009051EB" w:rsidP="00DF15C6">
      <w:pPr>
        <w:rPr>
          <w:rFonts w:asciiTheme="minorHAnsi" w:hAnsiTheme="minorHAnsi"/>
          <w:lang w:val="fr-FR"/>
        </w:rPr>
      </w:pPr>
    </w:p>
    <w:p w:rsidR="00DF15C6" w:rsidRPr="00D6277B" w:rsidRDefault="0062257F" w:rsidP="00DF15C6">
      <w:pPr>
        <w:rPr>
          <w:rFonts w:asciiTheme="minorHAnsi" w:hAnsiTheme="minorHAnsi"/>
          <w:lang w:val="fr-FR"/>
        </w:rPr>
      </w:pPr>
      <w:r w:rsidRPr="00D6277B">
        <w:rPr>
          <w:rFonts w:asciiTheme="minorHAnsi" w:hAnsiTheme="minorHAnsi"/>
          <w:lang w:val="fr-FR"/>
        </w:rPr>
        <w:t>27 Avril</w:t>
      </w:r>
      <w:r w:rsidR="00DF15C6" w:rsidRPr="00D6277B">
        <w:rPr>
          <w:rFonts w:asciiTheme="minorHAnsi" w:hAnsiTheme="minorHAnsi"/>
          <w:lang w:val="fr-FR"/>
        </w:rPr>
        <w:t>, 2014</w:t>
      </w:r>
    </w:p>
    <w:p w:rsidR="00DF15C6" w:rsidRPr="00D6277B" w:rsidRDefault="00DF15C6" w:rsidP="00DF15C6">
      <w:pPr>
        <w:rPr>
          <w:rFonts w:asciiTheme="minorHAnsi" w:hAnsiTheme="minorHAnsi"/>
          <w:lang w:val="fr-FR"/>
        </w:rPr>
      </w:pPr>
    </w:p>
    <w:p w:rsidR="00DF15C6" w:rsidRPr="00D6277B" w:rsidRDefault="00DF15C6" w:rsidP="00DF15C6">
      <w:pPr>
        <w:rPr>
          <w:rFonts w:asciiTheme="minorHAnsi" w:hAnsiTheme="minorHAnsi"/>
          <w:lang w:val="fr-FR"/>
        </w:rPr>
      </w:pPr>
    </w:p>
    <w:p w:rsidR="00DF15C6" w:rsidRPr="00D6277B" w:rsidRDefault="0062257F" w:rsidP="00DF15C6">
      <w:pPr>
        <w:rPr>
          <w:rFonts w:asciiTheme="minorHAnsi" w:hAnsiTheme="minorHAnsi"/>
          <w:lang w:val="fr-FR"/>
        </w:rPr>
      </w:pPr>
      <w:r w:rsidRPr="00D6277B">
        <w:rPr>
          <w:rFonts w:asciiTheme="minorHAnsi" w:hAnsiTheme="minorHAnsi"/>
          <w:lang w:val="fr-FR"/>
        </w:rPr>
        <w:t>Chères soeurs</w:t>
      </w:r>
      <w:r w:rsidR="00DF15C6" w:rsidRPr="00D6277B">
        <w:rPr>
          <w:rFonts w:asciiTheme="minorHAnsi" w:hAnsiTheme="minorHAnsi"/>
          <w:lang w:val="fr-FR"/>
        </w:rPr>
        <w:t>,</w:t>
      </w:r>
    </w:p>
    <w:p w:rsidR="00DF15C6" w:rsidRPr="00D6277B" w:rsidRDefault="00DF15C6" w:rsidP="00DF15C6">
      <w:pPr>
        <w:rPr>
          <w:rFonts w:asciiTheme="minorHAnsi" w:hAnsiTheme="minorHAnsi"/>
          <w:lang w:val="fr-FR"/>
        </w:rPr>
      </w:pPr>
    </w:p>
    <w:p w:rsidR="00DF15C6" w:rsidRPr="0062257F" w:rsidRDefault="0062257F" w:rsidP="00DF15C6">
      <w:pPr>
        <w:rPr>
          <w:rFonts w:asciiTheme="minorHAnsi" w:hAnsiTheme="minorHAnsi"/>
          <w:lang w:val="fr-FR"/>
        </w:rPr>
      </w:pPr>
      <w:r w:rsidRPr="0062257F">
        <w:rPr>
          <w:rFonts w:asciiTheme="minorHAnsi" w:hAnsiTheme="minorHAnsi"/>
          <w:lang w:val="fr-FR"/>
        </w:rPr>
        <w:t>C’est avec un coeur de reconnaissance à Dieu et à nos aut</w:t>
      </w:r>
      <w:r w:rsidR="00AC2D57">
        <w:rPr>
          <w:rFonts w:asciiTheme="minorHAnsi" w:hAnsiTheme="minorHAnsi"/>
          <w:lang w:val="fr-FR"/>
        </w:rPr>
        <w:t xml:space="preserve">eurs que nous vous envoyons le </w:t>
      </w:r>
      <w:r w:rsidRPr="0062257F">
        <w:rPr>
          <w:rFonts w:asciiTheme="minorHAnsi" w:hAnsiTheme="minorHAnsi"/>
          <w:lang w:val="fr-FR"/>
        </w:rPr>
        <w:t xml:space="preserve"> </w:t>
      </w:r>
      <w:r>
        <w:rPr>
          <w:rFonts w:asciiTheme="minorHAnsi" w:hAnsiTheme="minorHAnsi"/>
          <w:lang w:val="fr-FR"/>
        </w:rPr>
        <w:t>maté</w:t>
      </w:r>
      <w:r w:rsidR="00AC2D57">
        <w:rPr>
          <w:rFonts w:asciiTheme="minorHAnsi" w:hAnsiTheme="minorHAnsi"/>
          <w:lang w:val="fr-FR"/>
        </w:rPr>
        <w:t xml:space="preserve">riel pour la journée (APED)  </w:t>
      </w:r>
      <w:r w:rsidR="00DF15C6" w:rsidRPr="0062257F">
        <w:rPr>
          <w:rFonts w:asciiTheme="minorHAnsi" w:hAnsiTheme="minorHAnsi"/>
          <w:lang w:val="fr-FR"/>
        </w:rPr>
        <w:t xml:space="preserve">2014 </w:t>
      </w:r>
      <w:r w:rsidR="00DF15C6" w:rsidRPr="0062257F">
        <w:rPr>
          <w:rFonts w:asciiTheme="minorHAnsi" w:eastAsia="Arial Unicode MS" w:hAnsiTheme="minorHAnsi" w:cs="Arial Unicode MS"/>
          <w:b/>
          <w:lang w:val="fr-FR"/>
        </w:rPr>
        <w:t>end</w:t>
      </w:r>
      <w:r w:rsidR="00DF15C6" w:rsidRPr="0062257F">
        <w:rPr>
          <w:rFonts w:asciiTheme="minorHAnsi" w:eastAsia="Arial Unicode MS" w:hAnsiTheme="minorHAnsi" w:cs="Arial Unicode MS"/>
          <w:b/>
          <w:color w:val="FF0000"/>
          <w:lang w:val="fr-FR"/>
        </w:rPr>
        <w:t>it</w:t>
      </w:r>
      <w:r w:rsidR="00DF15C6" w:rsidRPr="0062257F">
        <w:rPr>
          <w:rFonts w:asciiTheme="minorHAnsi" w:eastAsia="Arial Unicode MS" w:hAnsiTheme="minorHAnsi" w:cs="Arial Unicode MS"/>
          <w:b/>
          <w:lang w:val="fr-FR"/>
        </w:rPr>
        <w:t>now</w:t>
      </w:r>
      <w:r w:rsidR="00DF15C6" w:rsidRPr="0062257F">
        <w:rPr>
          <w:rFonts w:asciiTheme="minorHAnsi" w:eastAsia="Arial Unicode MS" w:hAnsiTheme="minorHAnsi" w:cs="Arial Unicode MS"/>
          <w:b/>
          <w:color w:val="000000"/>
          <w:lang w:val="fr-FR"/>
        </w:rPr>
        <w:t xml:space="preserve">™ </w:t>
      </w:r>
      <w:r w:rsidRPr="0062257F">
        <w:rPr>
          <w:rFonts w:asciiTheme="minorHAnsi" w:hAnsiTheme="minorHAnsi"/>
          <w:vertAlign w:val="superscript"/>
          <w:lang w:val="fr-FR"/>
        </w:rPr>
        <w:t xml:space="preserve"> </w:t>
      </w:r>
      <w:r w:rsidR="00DF15C6" w:rsidRPr="0062257F">
        <w:rPr>
          <w:rFonts w:asciiTheme="minorHAnsi" w:hAnsiTheme="minorHAnsi"/>
          <w:lang w:val="fr-FR"/>
        </w:rPr>
        <w:t xml:space="preserve">, </w:t>
      </w:r>
      <w:r w:rsidRPr="0062257F">
        <w:rPr>
          <w:rFonts w:asciiTheme="minorHAnsi" w:hAnsiTheme="minorHAnsi"/>
          <w:lang w:val="fr-FR"/>
        </w:rPr>
        <w:t>qui se tient ch</w:t>
      </w:r>
      <w:r>
        <w:rPr>
          <w:rFonts w:asciiTheme="minorHAnsi" w:hAnsiTheme="minorHAnsi"/>
          <w:lang w:val="fr-FR"/>
        </w:rPr>
        <w:t>a</w:t>
      </w:r>
      <w:r w:rsidRPr="0062257F">
        <w:rPr>
          <w:rFonts w:asciiTheme="minorHAnsi" w:hAnsiTheme="minorHAnsi"/>
          <w:lang w:val="fr-FR"/>
        </w:rPr>
        <w:t>que année le quatrième Sabbat du mois d’août dans nos églises du monde entie</w:t>
      </w:r>
      <w:r>
        <w:rPr>
          <w:rFonts w:asciiTheme="minorHAnsi" w:hAnsiTheme="minorHAnsi"/>
          <w:lang w:val="fr-FR"/>
        </w:rPr>
        <w:t>r.</w:t>
      </w:r>
    </w:p>
    <w:p w:rsidR="00DF15C6" w:rsidRPr="0062257F" w:rsidRDefault="00DF15C6" w:rsidP="00DF15C6">
      <w:pPr>
        <w:rPr>
          <w:rFonts w:asciiTheme="minorHAnsi" w:hAnsiTheme="minorHAnsi"/>
          <w:lang w:val="fr-FR"/>
        </w:rPr>
      </w:pPr>
    </w:p>
    <w:p w:rsidR="00DF15C6" w:rsidRPr="001E2B69" w:rsidRDefault="0062257F" w:rsidP="00DF15C6">
      <w:pPr>
        <w:rPr>
          <w:rFonts w:asciiTheme="minorHAnsi" w:hAnsiTheme="minorHAnsi"/>
          <w:lang w:val="fr-FR"/>
        </w:rPr>
      </w:pPr>
      <w:r w:rsidRPr="0062257F">
        <w:rPr>
          <w:rFonts w:asciiTheme="minorHAnsi" w:hAnsiTheme="minorHAnsi"/>
          <w:lang w:val="fr-FR"/>
        </w:rPr>
        <w:t>Le thè</w:t>
      </w:r>
      <w:r w:rsidR="00DF15C6" w:rsidRPr="0062257F">
        <w:rPr>
          <w:rFonts w:asciiTheme="minorHAnsi" w:hAnsiTheme="minorHAnsi"/>
          <w:lang w:val="fr-FR"/>
        </w:rPr>
        <w:t xml:space="preserve">me </w:t>
      </w:r>
      <w:r w:rsidRPr="0062257F">
        <w:rPr>
          <w:rFonts w:asciiTheme="minorHAnsi" w:hAnsiTheme="minorHAnsi"/>
          <w:lang w:val="fr-FR"/>
        </w:rPr>
        <w:t>de ce matériel est</w:t>
      </w:r>
      <w:r w:rsidR="00DF15C6" w:rsidRPr="0062257F">
        <w:rPr>
          <w:rFonts w:asciiTheme="minorHAnsi" w:hAnsiTheme="minorHAnsi"/>
          <w:lang w:val="fr-FR"/>
        </w:rPr>
        <w:t xml:space="preserve"> “</w:t>
      </w:r>
      <w:r w:rsidRPr="0062257F">
        <w:rPr>
          <w:rFonts w:asciiTheme="minorHAnsi" w:hAnsiTheme="minorHAnsi"/>
          <w:lang w:val="fr-FR"/>
        </w:rPr>
        <w:t>Liberté da</w:t>
      </w:r>
      <w:r>
        <w:rPr>
          <w:rFonts w:asciiTheme="minorHAnsi" w:hAnsiTheme="minorHAnsi"/>
          <w:lang w:val="fr-FR"/>
        </w:rPr>
        <w:t>ns les Relations</w:t>
      </w:r>
      <w:r w:rsidR="00DF15C6" w:rsidRPr="0062257F">
        <w:rPr>
          <w:rFonts w:asciiTheme="minorHAnsi" w:hAnsiTheme="minorHAnsi"/>
          <w:lang w:val="fr-FR"/>
        </w:rPr>
        <w:t xml:space="preserve">.” </w:t>
      </w:r>
      <w:r w:rsidRPr="001E2B69">
        <w:rPr>
          <w:rFonts w:asciiTheme="minorHAnsi" w:hAnsiTheme="minorHAnsi"/>
          <w:lang w:val="fr-FR"/>
        </w:rPr>
        <w:t>Dr. Willie et</w:t>
      </w:r>
      <w:r w:rsidR="00DF15C6" w:rsidRPr="001E2B69">
        <w:rPr>
          <w:rFonts w:asciiTheme="minorHAnsi" w:hAnsiTheme="minorHAnsi"/>
          <w:lang w:val="fr-FR"/>
        </w:rPr>
        <w:t xml:space="preserve"> Elaine Oliv</w:t>
      </w:r>
      <w:r w:rsidRPr="001E2B69">
        <w:rPr>
          <w:rFonts w:asciiTheme="minorHAnsi" w:hAnsiTheme="minorHAnsi"/>
          <w:lang w:val="fr-FR"/>
        </w:rPr>
        <w:t>er,  co-directeu</w:t>
      </w:r>
      <w:r w:rsidR="00DF15C6" w:rsidRPr="001E2B69">
        <w:rPr>
          <w:rFonts w:asciiTheme="minorHAnsi" w:hAnsiTheme="minorHAnsi"/>
          <w:lang w:val="fr-FR"/>
        </w:rPr>
        <w:t xml:space="preserve">rs </w:t>
      </w:r>
      <w:r w:rsidRPr="001E2B69">
        <w:rPr>
          <w:rFonts w:asciiTheme="minorHAnsi" w:hAnsiTheme="minorHAnsi"/>
          <w:lang w:val="fr-FR"/>
        </w:rPr>
        <w:t>des Ministères de la Famille à la</w:t>
      </w:r>
      <w:r w:rsidR="001E2B69" w:rsidRPr="001E2B69">
        <w:rPr>
          <w:rFonts w:asciiTheme="minorHAnsi" w:hAnsiTheme="minorHAnsi"/>
          <w:lang w:val="fr-FR"/>
        </w:rPr>
        <w:t xml:space="preserve"> Confé</w:t>
      </w:r>
      <w:r w:rsidR="00DF15C6" w:rsidRPr="001E2B69">
        <w:rPr>
          <w:rFonts w:asciiTheme="minorHAnsi" w:hAnsiTheme="minorHAnsi"/>
          <w:lang w:val="fr-FR"/>
        </w:rPr>
        <w:t>rence</w:t>
      </w:r>
      <w:r w:rsidR="001E2B69" w:rsidRPr="001E2B69">
        <w:rPr>
          <w:rFonts w:asciiTheme="minorHAnsi" w:hAnsiTheme="minorHAnsi"/>
          <w:lang w:val="fr-FR"/>
        </w:rPr>
        <w:t xml:space="preserve"> Générale</w:t>
      </w:r>
      <w:r w:rsidR="00DF15C6" w:rsidRPr="001E2B69">
        <w:rPr>
          <w:rFonts w:asciiTheme="minorHAnsi" w:hAnsiTheme="minorHAnsi"/>
          <w:lang w:val="fr-FR"/>
        </w:rPr>
        <w:t xml:space="preserve">, </w:t>
      </w:r>
      <w:r w:rsidR="001E2B69" w:rsidRPr="001E2B69">
        <w:rPr>
          <w:rFonts w:asciiTheme="minorHAnsi" w:hAnsiTheme="minorHAnsi"/>
          <w:lang w:val="fr-FR"/>
        </w:rPr>
        <w:t>ont écrit ces textes avec beauc</w:t>
      </w:r>
      <w:r w:rsidR="001E2B69">
        <w:rPr>
          <w:rFonts w:asciiTheme="minorHAnsi" w:hAnsiTheme="minorHAnsi"/>
          <w:lang w:val="fr-FR"/>
        </w:rPr>
        <w:t>oup de prières et de consécration</w:t>
      </w:r>
      <w:r w:rsidR="00CD21F6">
        <w:rPr>
          <w:rFonts w:asciiTheme="minorHAnsi" w:hAnsiTheme="minorHAnsi"/>
          <w:lang w:val="fr-FR"/>
        </w:rPr>
        <w:t xml:space="preserve"> face</w:t>
      </w:r>
      <w:r w:rsidR="001E2B69">
        <w:rPr>
          <w:rFonts w:asciiTheme="minorHAnsi" w:hAnsiTheme="minorHAnsi"/>
          <w:lang w:val="fr-FR"/>
        </w:rPr>
        <w:t xml:space="preserve"> à ce problème urgent de l’abus</w:t>
      </w:r>
      <w:r w:rsidR="00AC2D57">
        <w:rPr>
          <w:rFonts w:asciiTheme="minorHAnsi" w:hAnsiTheme="minorHAnsi"/>
          <w:lang w:val="fr-FR"/>
        </w:rPr>
        <w:t>,</w:t>
      </w:r>
      <w:r w:rsidR="00DF15C6" w:rsidRPr="001E2B69">
        <w:rPr>
          <w:rFonts w:asciiTheme="minorHAnsi" w:hAnsiTheme="minorHAnsi"/>
          <w:lang w:val="fr-FR"/>
        </w:rPr>
        <w:t xml:space="preserve"> </w:t>
      </w:r>
      <w:r w:rsidR="001E2B69">
        <w:rPr>
          <w:rFonts w:asciiTheme="minorHAnsi" w:hAnsiTheme="minorHAnsi"/>
          <w:lang w:val="fr-FR"/>
        </w:rPr>
        <w:t>et du tort qu’il inflige à nos églises et communautés.</w:t>
      </w:r>
    </w:p>
    <w:p w:rsidR="00DF15C6" w:rsidRPr="001E2B69" w:rsidRDefault="00DF15C6" w:rsidP="00DF15C6">
      <w:pPr>
        <w:rPr>
          <w:rFonts w:asciiTheme="minorHAnsi" w:hAnsiTheme="minorHAnsi"/>
          <w:lang w:val="fr-FR"/>
        </w:rPr>
      </w:pPr>
    </w:p>
    <w:p w:rsidR="00DF15C6" w:rsidRPr="004F0952" w:rsidRDefault="001E2B69" w:rsidP="00DF15C6">
      <w:pPr>
        <w:rPr>
          <w:rFonts w:asciiTheme="minorHAnsi" w:hAnsiTheme="minorHAnsi"/>
          <w:lang w:val="fr-FR"/>
        </w:rPr>
      </w:pPr>
      <w:r w:rsidRPr="001E2B69">
        <w:rPr>
          <w:rFonts w:asciiTheme="minorHAnsi" w:hAnsiTheme="minorHAnsi"/>
          <w:lang w:val="fr-FR"/>
        </w:rPr>
        <w:t>L’un des grands défis auxquels nous faisons face dans nos églises, et dans la société, est celui de l</w:t>
      </w:r>
      <w:r>
        <w:rPr>
          <w:rFonts w:asciiTheme="minorHAnsi" w:hAnsiTheme="minorHAnsi"/>
          <w:lang w:val="fr-FR"/>
        </w:rPr>
        <w:t xml:space="preserve">a violence et de l’abus au sein de la famille. </w:t>
      </w:r>
      <w:r w:rsidRPr="001E2B69">
        <w:rPr>
          <w:rFonts w:asciiTheme="minorHAnsi" w:hAnsiTheme="minorHAnsi"/>
          <w:lang w:val="fr-FR"/>
        </w:rPr>
        <w:t>Il est triste de constater que plusieurs de nos soeurs, frères et enfants des f</w:t>
      </w:r>
      <w:r>
        <w:rPr>
          <w:rFonts w:asciiTheme="minorHAnsi" w:hAnsiTheme="minorHAnsi"/>
          <w:lang w:val="fr-FR"/>
        </w:rPr>
        <w:t>a</w:t>
      </w:r>
      <w:r w:rsidRPr="001E2B69">
        <w:rPr>
          <w:rFonts w:asciiTheme="minorHAnsi" w:hAnsiTheme="minorHAnsi"/>
          <w:lang w:val="fr-FR"/>
        </w:rPr>
        <w:t xml:space="preserve">milles de l’église souffrent </w:t>
      </w:r>
      <w:r w:rsidR="00DF15C6" w:rsidRPr="001E2B69">
        <w:rPr>
          <w:rFonts w:asciiTheme="minorHAnsi" w:hAnsiTheme="minorHAnsi"/>
          <w:lang w:val="fr-FR"/>
        </w:rPr>
        <w:t xml:space="preserve"> </w:t>
      </w:r>
      <w:r>
        <w:rPr>
          <w:rFonts w:asciiTheme="minorHAnsi" w:hAnsiTheme="minorHAnsi"/>
          <w:lang w:val="fr-FR"/>
        </w:rPr>
        <w:t>d’abus</w:t>
      </w:r>
      <w:r w:rsidR="00DF15C6" w:rsidRPr="001E2B69">
        <w:rPr>
          <w:rFonts w:asciiTheme="minorHAnsi" w:hAnsiTheme="minorHAnsi"/>
          <w:lang w:val="fr-FR"/>
        </w:rPr>
        <w:t xml:space="preserve">. </w:t>
      </w:r>
      <w:r w:rsidRPr="004F0952">
        <w:rPr>
          <w:rFonts w:asciiTheme="minorHAnsi" w:hAnsiTheme="minorHAnsi"/>
          <w:lang w:val="fr-FR"/>
        </w:rPr>
        <w:t xml:space="preserve">Dans le </w:t>
      </w:r>
      <w:r w:rsidR="00DF15C6" w:rsidRPr="004F0952">
        <w:rPr>
          <w:rFonts w:asciiTheme="minorHAnsi" w:hAnsiTheme="minorHAnsi"/>
          <w:lang w:val="fr-FR"/>
        </w:rPr>
        <w:t>sermon</w:t>
      </w:r>
      <w:r w:rsidRPr="004F0952">
        <w:rPr>
          <w:rFonts w:asciiTheme="minorHAnsi" w:hAnsiTheme="minorHAnsi"/>
          <w:lang w:val="fr-FR"/>
        </w:rPr>
        <w:t xml:space="preserve"> du Sabbat, les</w:t>
      </w:r>
      <w:r w:rsidR="00DF15C6" w:rsidRPr="004F0952">
        <w:rPr>
          <w:rFonts w:asciiTheme="minorHAnsi" w:hAnsiTheme="minorHAnsi"/>
          <w:lang w:val="fr-FR"/>
        </w:rPr>
        <w:t xml:space="preserve"> Olivers </w:t>
      </w:r>
      <w:r w:rsidRPr="004F0952">
        <w:rPr>
          <w:rFonts w:asciiTheme="minorHAnsi" w:hAnsiTheme="minorHAnsi"/>
          <w:lang w:val="fr-FR"/>
        </w:rPr>
        <w:t>considèrent les défis auxquels les familles adventistes sont confrontées</w:t>
      </w:r>
      <w:r w:rsidR="00DF15C6" w:rsidRPr="004F0952">
        <w:rPr>
          <w:rFonts w:asciiTheme="minorHAnsi" w:hAnsiTheme="minorHAnsi"/>
          <w:lang w:val="fr-FR"/>
        </w:rPr>
        <w:t xml:space="preserve">, </w:t>
      </w:r>
      <w:r w:rsidRPr="004F0952">
        <w:rPr>
          <w:rFonts w:asciiTheme="minorHAnsi" w:hAnsiTheme="minorHAnsi"/>
          <w:lang w:val="fr-FR"/>
        </w:rPr>
        <w:t xml:space="preserve">la façon dont certains ont mal utilisé la Parole de Dieu pour justifier leurs </w:t>
      </w:r>
      <w:r w:rsidR="004F0952" w:rsidRPr="004F0952">
        <w:rPr>
          <w:rFonts w:asciiTheme="minorHAnsi" w:hAnsiTheme="minorHAnsi"/>
          <w:lang w:val="fr-FR"/>
        </w:rPr>
        <w:t>abus, et le modèle que Di</w:t>
      </w:r>
      <w:r w:rsidR="004F0952">
        <w:rPr>
          <w:rFonts w:asciiTheme="minorHAnsi" w:hAnsiTheme="minorHAnsi"/>
          <w:lang w:val="fr-FR"/>
        </w:rPr>
        <w:t>e</w:t>
      </w:r>
      <w:r w:rsidR="004F0952" w:rsidRPr="004F0952">
        <w:rPr>
          <w:rFonts w:asciiTheme="minorHAnsi" w:hAnsiTheme="minorHAnsi"/>
          <w:lang w:val="fr-FR"/>
        </w:rPr>
        <w:t>u nous a donné à suivre</w:t>
      </w:r>
      <w:r w:rsidR="00AC2D57">
        <w:rPr>
          <w:rFonts w:asciiTheme="minorHAnsi" w:hAnsiTheme="minorHAnsi"/>
          <w:lang w:val="fr-FR"/>
        </w:rPr>
        <w:t xml:space="preserve">, </w:t>
      </w:r>
      <w:r w:rsidR="004F0952">
        <w:rPr>
          <w:rFonts w:asciiTheme="minorHAnsi" w:hAnsiTheme="minorHAnsi"/>
          <w:lang w:val="fr-FR"/>
        </w:rPr>
        <w:t xml:space="preserve"> modèle donné par un Dieu d’amour qui désire que nous reflétions Son amour dans nos familles, que nous appréciions et respections </w:t>
      </w:r>
      <w:r w:rsidR="004F0952">
        <w:rPr>
          <w:rFonts w:asciiTheme="minorHAnsi" w:hAnsiTheme="minorHAnsi"/>
          <w:i/>
          <w:lang w:val="fr-FR"/>
        </w:rPr>
        <w:t xml:space="preserve">chaque </w:t>
      </w:r>
      <w:r w:rsidR="004F0952">
        <w:rPr>
          <w:rFonts w:asciiTheme="minorHAnsi" w:hAnsiTheme="minorHAnsi"/>
          <w:lang w:val="fr-FR"/>
        </w:rPr>
        <w:t xml:space="preserve">individu en tant que personne aimée et appréciée par le Dieu Tout-Puissant. </w:t>
      </w:r>
    </w:p>
    <w:p w:rsidR="00DF15C6" w:rsidRPr="004B504F" w:rsidRDefault="004F0952" w:rsidP="00DF15C6">
      <w:pPr>
        <w:rPr>
          <w:rFonts w:asciiTheme="minorHAnsi" w:hAnsiTheme="minorHAnsi"/>
          <w:lang w:val="fr-FR"/>
        </w:rPr>
      </w:pPr>
      <w:r w:rsidRPr="004B504F">
        <w:rPr>
          <w:rFonts w:asciiTheme="minorHAnsi" w:hAnsiTheme="minorHAnsi"/>
          <w:lang w:val="fr-FR"/>
        </w:rPr>
        <w:t>C’est notre prière sincè</w:t>
      </w:r>
      <w:r w:rsidR="00DF15C6" w:rsidRPr="004B504F">
        <w:rPr>
          <w:rFonts w:asciiTheme="minorHAnsi" w:hAnsiTheme="minorHAnsi"/>
          <w:lang w:val="fr-FR"/>
        </w:rPr>
        <w:t xml:space="preserve">re </w:t>
      </w:r>
      <w:r w:rsidRPr="004B504F">
        <w:rPr>
          <w:rFonts w:asciiTheme="minorHAnsi" w:hAnsiTheme="minorHAnsi"/>
          <w:lang w:val="fr-FR"/>
        </w:rPr>
        <w:t xml:space="preserve">alors que vous présenterez ce </w:t>
      </w:r>
      <w:r w:rsidR="004B504F">
        <w:rPr>
          <w:rFonts w:asciiTheme="minorHAnsi" w:hAnsiTheme="minorHAnsi"/>
          <w:lang w:val="fr-FR"/>
        </w:rPr>
        <w:t>maté</w:t>
      </w:r>
      <w:r w:rsidRPr="004B504F">
        <w:rPr>
          <w:rFonts w:asciiTheme="minorHAnsi" w:hAnsiTheme="minorHAnsi"/>
          <w:lang w:val="fr-FR"/>
        </w:rPr>
        <w:t xml:space="preserve">riel </w:t>
      </w:r>
      <w:r w:rsidR="004B504F" w:rsidRPr="004B504F">
        <w:rPr>
          <w:rFonts w:asciiTheme="minorHAnsi" w:hAnsiTheme="minorHAnsi"/>
          <w:lang w:val="fr-FR"/>
        </w:rPr>
        <w:t>dans vos églises que l’Esprit Saint travaille dans les v</w:t>
      </w:r>
      <w:r w:rsidR="004B504F">
        <w:rPr>
          <w:rFonts w:asciiTheme="minorHAnsi" w:hAnsiTheme="minorHAnsi"/>
          <w:lang w:val="fr-FR"/>
        </w:rPr>
        <w:t>ies de vos auditeurs, apportant  conviction et</w:t>
      </w:r>
      <w:r w:rsidR="00DF15C6" w:rsidRPr="004B504F">
        <w:rPr>
          <w:rFonts w:asciiTheme="minorHAnsi" w:hAnsiTheme="minorHAnsi"/>
          <w:lang w:val="fr-FR"/>
        </w:rPr>
        <w:t xml:space="preserve"> change</w:t>
      </w:r>
      <w:r w:rsidR="004B504F">
        <w:rPr>
          <w:rFonts w:asciiTheme="minorHAnsi" w:hAnsiTheme="minorHAnsi"/>
          <w:lang w:val="fr-FR"/>
        </w:rPr>
        <w:t>ment</w:t>
      </w:r>
      <w:r w:rsidR="00DF15C6" w:rsidRPr="004B504F">
        <w:rPr>
          <w:rFonts w:asciiTheme="minorHAnsi" w:hAnsiTheme="minorHAnsi"/>
          <w:lang w:val="fr-FR"/>
        </w:rPr>
        <w:t xml:space="preserve">. </w:t>
      </w:r>
      <w:r w:rsidR="004B504F" w:rsidRPr="004B504F">
        <w:rPr>
          <w:rFonts w:asciiTheme="minorHAnsi" w:hAnsiTheme="minorHAnsi"/>
          <w:lang w:val="fr-FR"/>
        </w:rPr>
        <w:t>Ne faisons pas preuve d’inconscience en croyant</w:t>
      </w:r>
      <w:r w:rsidR="004B504F">
        <w:rPr>
          <w:rFonts w:asciiTheme="minorHAnsi" w:hAnsiTheme="minorHAnsi"/>
          <w:lang w:val="fr-FR"/>
        </w:rPr>
        <w:t xml:space="preserve"> “ceci ne peut se passer ici</w:t>
      </w:r>
      <w:r w:rsidR="00DF15C6" w:rsidRPr="004B504F">
        <w:rPr>
          <w:rFonts w:asciiTheme="minorHAnsi" w:hAnsiTheme="minorHAnsi"/>
          <w:lang w:val="fr-FR"/>
        </w:rPr>
        <w:t>.”</w:t>
      </w:r>
      <w:r w:rsidR="004B504F">
        <w:rPr>
          <w:rFonts w:asciiTheme="minorHAnsi" w:hAnsiTheme="minorHAnsi"/>
          <w:lang w:val="fr-FR"/>
        </w:rPr>
        <w:t xml:space="preserve"> </w:t>
      </w:r>
      <w:r w:rsidR="006B3791" w:rsidRPr="006B3791">
        <w:rPr>
          <w:rFonts w:asciiTheme="minorHAnsi" w:hAnsiTheme="minorHAnsi"/>
          <w:lang w:val="fr-FR"/>
        </w:rPr>
        <w:t>Que nous s</w:t>
      </w:r>
      <w:r w:rsidR="006B3791">
        <w:rPr>
          <w:rFonts w:asciiTheme="minorHAnsi" w:hAnsiTheme="minorHAnsi"/>
          <w:lang w:val="fr-FR"/>
        </w:rPr>
        <w:t>oyons</w:t>
      </w:r>
      <w:r w:rsidR="004B504F" w:rsidRPr="006B3791">
        <w:rPr>
          <w:rFonts w:asciiTheme="minorHAnsi" w:hAnsiTheme="minorHAnsi"/>
          <w:lang w:val="fr-FR"/>
        </w:rPr>
        <w:t xml:space="preserve">  touch</w:t>
      </w:r>
      <w:r w:rsidR="006B3791">
        <w:rPr>
          <w:rFonts w:asciiTheme="minorHAnsi" w:hAnsiTheme="minorHAnsi"/>
          <w:lang w:val="fr-FR"/>
        </w:rPr>
        <w:t>é</w:t>
      </w:r>
      <w:r w:rsidR="00AC2D57">
        <w:rPr>
          <w:rFonts w:asciiTheme="minorHAnsi" w:hAnsiTheme="minorHAnsi"/>
          <w:lang w:val="fr-FR"/>
        </w:rPr>
        <w:t>e</w:t>
      </w:r>
      <w:r w:rsidR="006B3791">
        <w:rPr>
          <w:rFonts w:asciiTheme="minorHAnsi" w:hAnsiTheme="minorHAnsi"/>
          <w:lang w:val="fr-FR"/>
        </w:rPr>
        <w:t>s</w:t>
      </w:r>
      <w:r w:rsidR="004B504F" w:rsidRPr="006B3791">
        <w:rPr>
          <w:rFonts w:asciiTheme="minorHAnsi" w:hAnsiTheme="minorHAnsi"/>
          <w:lang w:val="fr-FR"/>
        </w:rPr>
        <w:t xml:space="preserve">  par </w:t>
      </w:r>
      <w:r w:rsidR="00DF15C6" w:rsidRPr="006B3791">
        <w:rPr>
          <w:rFonts w:asciiTheme="minorHAnsi" w:hAnsiTheme="minorHAnsi"/>
          <w:lang w:val="fr-FR"/>
        </w:rPr>
        <w:t xml:space="preserve">  </w:t>
      </w:r>
      <w:r w:rsidR="004B504F" w:rsidRPr="006B3791">
        <w:rPr>
          <w:rFonts w:asciiTheme="minorHAnsi" w:hAnsiTheme="minorHAnsi"/>
          <w:lang w:val="fr-FR"/>
        </w:rPr>
        <w:t>l’</w:t>
      </w:r>
      <w:r w:rsidR="00DF15C6" w:rsidRPr="006B3791">
        <w:rPr>
          <w:rFonts w:asciiTheme="minorHAnsi" w:hAnsiTheme="minorHAnsi"/>
          <w:lang w:val="fr-FR"/>
        </w:rPr>
        <w:t xml:space="preserve">importance </w:t>
      </w:r>
      <w:r w:rsidR="004B504F" w:rsidRPr="006B3791">
        <w:rPr>
          <w:rFonts w:asciiTheme="minorHAnsi" w:hAnsiTheme="minorHAnsi"/>
          <w:lang w:val="fr-FR"/>
        </w:rPr>
        <w:t>vitale de ce</w:t>
      </w:r>
      <w:r w:rsidR="00DF15C6" w:rsidRPr="006B3791">
        <w:rPr>
          <w:rFonts w:asciiTheme="minorHAnsi" w:hAnsiTheme="minorHAnsi"/>
          <w:lang w:val="fr-FR"/>
        </w:rPr>
        <w:t xml:space="preserve"> message.</w:t>
      </w:r>
      <w:r w:rsidR="004B504F" w:rsidRPr="006B3791">
        <w:rPr>
          <w:rFonts w:asciiTheme="minorHAnsi" w:hAnsiTheme="minorHAnsi"/>
          <w:lang w:val="fr-FR"/>
        </w:rPr>
        <w:t xml:space="preserve"> </w:t>
      </w:r>
      <w:r w:rsidR="004B504F" w:rsidRPr="004B504F">
        <w:rPr>
          <w:rFonts w:asciiTheme="minorHAnsi" w:hAnsiTheme="minorHAnsi"/>
          <w:lang w:val="fr-FR"/>
        </w:rPr>
        <w:t>Et alors que nous étudions le modèle de Dieu</w:t>
      </w:r>
      <w:r w:rsidR="006B3791">
        <w:rPr>
          <w:rFonts w:asciiTheme="minorHAnsi" w:hAnsiTheme="minorHAnsi"/>
          <w:lang w:val="fr-FR"/>
        </w:rPr>
        <w:t>,</w:t>
      </w:r>
      <w:r w:rsidR="004B504F" w:rsidRPr="004B504F">
        <w:rPr>
          <w:rFonts w:asciiTheme="minorHAnsi" w:hAnsiTheme="minorHAnsi"/>
          <w:lang w:val="fr-FR"/>
        </w:rPr>
        <w:t xml:space="preserve"> que nous devenions des </w:t>
      </w:r>
      <w:r w:rsidR="004B504F">
        <w:rPr>
          <w:rFonts w:asciiTheme="minorHAnsi" w:hAnsiTheme="minorHAnsi"/>
          <w:lang w:val="fr-FR"/>
        </w:rPr>
        <w:t xml:space="preserve"> exe</w:t>
      </w:r>
      <w:r w:rsidR="00DF15C6" w:rsidRPr="004B504F">
        <w:rPr>
          <w:rFonts w:asciiTheme="minorHAnsi" w:hAnsiTheme="minorHAnsi"/>
          <w:lang w:val="fr-FR"/>
        </w:rPr>
        <w:t xml:space="preserve">mples </w:t>
      </w:r>
      <w:r w:rsidR="004B504F">
        <w:rPr>
          <w:rFonts w:asciiTheme="minorHAnsi" w:hAnsiTheme="minorHAnsi"/>
          <w:lang w:val="fr-FR"/>
        </w:rPr>
        <w:t>de l’amour de Dieu—dans nos famill</w:t>
      </w:r>
      <w:r w:rsidR="00DF15C6" w:rsidRPr="004B504F">
        <w:rPr>
          <w:rFonts w:asciiTheme="minorHAnsi" w:hAnsiTheme="minorHAnsi"/>
          <w:lang w:val="fr-FR"/>
        </w:rPr>
        <w:t xml:space="preserve">es </w:t>
      </w:r>
      <w:r w:rsidR="004B504F">
        <w:rPr>
          <w:rFonts w:asciiTheme="minorHAnsi" w:hAnsiTheme="minorHAnsi"/>
          <w:lang w:val="fr-FR"/>
        </w:rPr>
        <w:t xml:space="preserve">et dans toutes nos relations. </w:t>
      </w:r>
    </w:p>
    <w:p w:rsidR="00DF15C6" w:rsidRPr="004B504F" w:rsidRDefault="00DF15C6" w:rsidP="00DF15C6">
      <w:pPr>
        <w:rPr>
          <w:rFonts w:asciiTheme="minorHAnsi" w:hAnsiTheme="minorHAnsi"/>
          <w:lang w:val="fr-FR"/>
        </w:rPr>
      </w:pPr>
    </w:p>
    <w:p w:rsidR="00DF15C6" w:rsidRPr="006B3791" w:rsidRDefault="004B504F" w:rsidP="00DF15C6">
      <w:pPr>
        <w:rPr>
          <w:rFonts w:asciiTheme="minorHAnsi" w:hAnsiTheme="minorHAnsi"/>
          <w:lang w:val="fr-FR"/>
        </w:rPr>
      </w:pPr>
      <w:r w:rsidRPr="006B3791">
        <w:rPr>
          <w:rFonts w:asciiTheme="minorHAnsi" w:hAnsiTheme="minorHAnsi"/>
          <w:lang w:val="fr-FR"/>
        </w:rPr>
        <w:t xml:space="preserve">Que Dieu vous </w:t>
      </w:r>
      <w:r w:rsidR="006B3791" w:rsidRPr="006B3791">
        <w:rPr>
          <w:rFonts w:asciiTheme="minorHAnsi" w:hAnsiTheme="minorHAnsi"/>
          <w:lang w:val="fr-FR"/>
        </w:rPr>
        <w:t>bénisse, mes soeurs</w:t>
      </w:r>
      <w:r w:rsidR="00DF15C6" w:rsidRPr="006B3791">
        <w:rPr>
          <w:rFonts w:asciiTheme="minorHAnsi" w:hAnsiTheme="minorHAnsi"/>
          <w:lang w:val="fr-FR"/>
        </w:rPr>
        <w:t xml:space="preserve">. </w:t>
      </w:r>
      <w:r w:rsidR="006B3791" w:rsidRPr="006B3791">
        <w:rPr>
          <w:rFonts w:asciiTheme="minorHAnsi" w:hAnsiTheme="minorHAnsi"/>
          <w:lang w:val="fr-FR"/>
        </w:rPr>
        <w:t>Que nos maisons soient de vrais lieux d’espoir et de gué</w:t>
      </w:r>
      <w:r w:rsidR="006B3791">
        <w:rPr>
          <w:rFonts w:asciiTheme="minorHAnsi" w:hAnsiTheme="minorHAnsi"/>
          <w:lang w:val="fr-FR"/>
        </w:rPr>
        <w:t>rison pour les familles dans nos communautés</w:t>
      </w:r>
      <w:r w:rsidR="00DF15C6" w:rsidRPr="006B3791">
        <w:rPr>
          <w:rFonts w:asciiTheme="minorHAnsi" w:hAnsiTheme="minorHAnsi"/>
          <w:lang w:val="fr-FR"/>
        </w:rPr>
        <w:t>.</w:t>
      </w:r>
    </w:p>
    <w:p w:rsidR="00DF15C6" w:rsidRPr="006B3791" w:rsidRDefault="00DF15C6" w:rsidP="00DF15C6">
      <w:pPr>
        <w:rPr>
          <w:rFonts w:asciiTheme="minorHAnsi" w:hAnsiTheme="minorHAnsi"/>
          <w:lang w:val="fr-FR"/>
        </w:rPr>
      </w:pPr>
    </w:p>
    <w:p w:rsidR="003262ED" w:rsidRPr="00D6277B" w:rsidRDefault="006B3791" w:rsidP="003262ED">
      <w:pPr>
        <w:rPr>
          <w:rFonts w:asciiTheme="minorHAnsi" w:eastAsia="Arial Unicode MS" w:hAnsiTheme="minorHAnsi" w:cs="Arial Unicode MS"/>
          <w:lang w:val="fr-FR"/>
        </w:rPr>
      </w:pPr>
      <w:r w:rsidRPr="00D6277B">
        <w:rPr>
          <w:rFonts w:asciiTheme="minorHAnsi" w:eastAsia="Arial Unicode MS" w:hAnsiTheme="minorHAnsi" w:cs="Arial Unicode MS"/>
          <w:lang w:val="fr-FR"/>
        </w:rPr>
        <w:t>Cordialement</w:t>
      </w:r>
      <w:r w:rsidR="003262ED" w:rsidRPr="00D6277B">
        <w:rPr>
          <w:rFonts w:asciiTheme="minorHAnsi" w:eastAsia="Arial Unicode MS" w:hAnsiTheme="minorHAnsi" w:cs="Arial Unicode MS"/>
          <w:lang w:val="fr-FR"/>
        </w:rPr>
        <w:t>,</w:t>
      </w:r>
    </w:p>
    <w:p w:rsidR="003262ED" w:rsidRPr="00D6277B" w:rsidRDefault="003262ED" w:rsidP="003262ED">
      <w:pPr>
        <w:rPr>
          <w:rFonts w:ascii="Arial Unicode MS" w:eastAsia="Arial Unicode MS" w:hAnsi="Arial Unicode MS" w:cs="Arial Unicode MS"/>
          <w:sz w:val="22"/>
          <w:szCs w:val="22"/>
          <w:lang w:val="fr-FR"/>
        </w:rPr>
      </w:pPr>
      <w:r>
        <w:rPr>
          <w:rFonts w:ascii="Arial Unicode MS" w:eastAsia="Arial Unicode MS" w:hAnsi="Arial Unicode MS" w:cs="Arial Unicode MS"/>
          <w:noProof/>
          <w:sz w:val="22"/>
          <w:szCs w:val="22"/>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214630</wp:posOffset>
            </wp:positionV>
            <wp:extent cx="2697480" cy="721360"/>
            <wp:effectExtent l="0" t="0" r="7620" b="2540"/>
            <wp:wrapNone/>
            <wp:docPr id="1" name="Picture 1"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2ED" w:rsidRPr="00D6277B" w:rsidRDefault="003262ED" w:rsidP="003262ED">
      <w:pPr>
        <w:rPr>
          <w:rFonts w:ascii="Arial Unicode MS" w:eastAsia="Arial Unicode MS" w:hAnsi="Arial Unicode MS" w:cs="Arial Unicode MS"/>
          <w:sz w:val="22"/>
          <w:szCs w:val="22"/>
          <w:lang w:val="fr-FR"/>
        </w:rPr>
      </w:pPr>
    </w:p>
    <w:p w:rsidR="003262ED" w:rsidRPr="00D6277B" w:rsidRDefault="00DF15C6" w:rsidP="003262ED">
      <w:pPr>
        <w:rPr>
          <w:rFonts w:ascii="Arial Unicode MS" w:eastAsia="Arial Unicode MS" w:hAnsi="Arial Unicode MS" w:cs="Arial Unicode MS"/>
          <w:sz w:val="22"/>
          <w:szCs w:val="22"/>
          <w:lang w:val="fr-FR"/>
        </w:rPr>
      </w:pPr>
      <w:r w:rsidRPr="00D6277B">
        <w:rPr>
          <w:rFonts w:ascii="Arial Unicode MS" w:eastAsia="Arial Unicode MS" w:hAnsi="Arial Unicode MS" w:cs="Arial Unicode MS"/>
          <w:sz w:val="22"/>
          <w:szCs w:val="22"/>
          <w:lang w:val="fr-FR"/>
        </w:rPr>
        <w:br/>
      </w:r>
    </w:p>
    <w:p w:rsidR="003262ED" w:rsidRPr="00D6277B" w:rsidRDefault="006B3791" w:rsidP="003262ED">
      <w:pPr>
        <w:rPr>
          <w:rFonts w:asciiTheme="minorHAnsi" w:eastAsia="Arial Unicode MS" w:hAnsiTheme="minorHAnsi" w:cs="Arial Unicode MS"/>
          <w:lang w:val="fr-FR"/>
        </w:rPr>
      </w:pPr>
      <w:r w:rsidRPr="00D6277B">
        <w:rPr>
          <w:rFonts w:asciiTheme="minorHAnsi" w:eastAsia="Arial Unicode MS" w:hAnsiTheme="minorHAnsi" w:cs="Arial Unicode MS"/>
          <w:lang w:val="fr-FR"/>
        </w:rPr>
        <w:t>Heather-Dawn Small, Directrice</w:t>
      </w:r>
    </w:p>
    <w:p w:rsidR="00EC05AB" w:rsidRPr="00D6277B" w:rsidRDefault="00EC05AB">
      <w:pPr>
        <w:rPr>
          <w:rFonts w:asciiTheme="minorHAnsi" w:hAnsiTheme="minorHAnsi"/>
          <w:lang w:val="fr-FR"/>
        </w:rPr>
      </w:pPr>
    </w:p>
    <w:p w:rsidR="00EC05AB" w:rsidRPr="00D6277B" w:rsidRDefault="00EC05AB">
      <w:pPr>
        <w:rPr>
          <w:rFonts w:asciiTheme="minorHAnsi" w:hAnsiTheme="minorHAnsi"/>
          <w:lang w:val="fr-FR"/>
        </w:rPr>
      </w:pPr>
    </w:p>
    <w:p w:rsidR="00EC05AB" w:rsidRPr="00D6277B" w:rsidRDefault="006B3791" w:rsidP="00EC05AB">
      <w:pPr>
        <w:jc w:val="center"/>
        <w:rPr>
          <w:rFonts w:asciiTheme="minorHAnsi" w:hAnsiTheme="minorHAnsi"/>
          <w:b/>
          <w:sz w:val="28"/>
          <w:szCs w:val="28"/>
          <w:lang w:val="fr-FR"/>
        </w:rPr>
      </w:pPr>
      <w:r w:rsidRPr="00D6277B">
        <w:rPr>
          <w:rFonts w:asciiTheme="minorHAnsi" w:hAnsiTheme="minorHAnsi"/>
          <w:b/>
          <w:sz w:val="28"/>
          <w:szCs w:val="28"/>
          <w:lang w:val="fr-FR"/>
        </w:rPr>
        <w:t xml:space="preserve">Table des Matières </w:t>
      </w:r>
    </w:p>
    <w:p w:rsidR="00EC05AB" w:rsidRPr="00D6277B" w:rsidRDefault="00EC05AB" w:rsidP="00EC05AB">
      <w:pPr>
        <w:rPr>
          <w:rFonts w:asciiTheme="minorHAnsi" w:hAnsiTheme="minorHAnsi"/>
          <w:b/>
          <w:lang w:val="fr-FR"/>
        </w:rPr>
      </w:pPr>
    </w:p>
    <w:p w:rsidR="005A17DF" w:rsidRPr="00D6277B" w:rsidRDefault="005A17DF" w:rsidP="00EC05AB">
      <w:pPr>
        <w:rPr>
          <w:rFonts w:asciiTheme="minorHAnsi" w:hAnsiTheme="minorHAnsi"/>
          <w:lang w:val="fr-FR"/>
        </w:rPr>
      </w:pPr>
    </w:p>
    <w:p w:rsidR="005A17DF" w:rsidRPr="00D6277B" w:rsidRDefault="005A17DF" w:rsidP="00EC05AB">
      <w:pPr>
        <w:rPr>
          <w:rFonts w:asciiTheme="minorHAnsi" w:hAnsiTheme="minorHAnsi"/>
          <w:lang w:val="fr-FR"/>
        </w:rPr>
      </w:pPr>
    </w:p>
    <w:p w:rsidR="00EC05AB" w:rsidRPr="006B3791" w:rsidRDefault="006B3791" w:rsidP="00EC05AB">
      <w:pPr>
        <w:rPr>
          <w:rFonts w:asciiTheme="minorHAnsi" w:hAnsiTheme="minorHAnsi"/>
          <w:lang w:val="fr-FR"/>
        </w:rPr>
      </w:pPr>
      <w:r w:rsidRPr="006B3791">
        <w:rPr>
          <w:rFonts w:asciiTheme="minorHAnsi" w:hAnsiTheme="minorHAnsi"/>
          <w:lang w:val="fr-FR"/>
        </w:rPr>
        <w:t>Au sujet des Auteu</w:t>
      </w:r>
      <w:r w:rsidR="00EC05AB" w:rsidRPr="006B3791">
        <w:rPr>
          <w:rFonts w:asciiTheme="minorHAnsi" w:hAnsiTheme="minorHAnsi"/>
          <w:lang w:val="fr-FR"/>
        </w:rPr>
        <w:t>r</w:t>
      </w:r>
      <w:r w:rsidR="003262ED" w:rsidRPr="006B3791">
        <w:rPr>
          <w:rFonts w:asciiTheme="minorHAnsi" w:hAnsiTheme="minorHAnsi"/>
          <w:lang w:val="fr-FR"/>
        </w:rPr>
        <w:t>s</w:t>
      </w:r>
      <w:r w:rsidR="005A17DF" w:rsidRPr="006B3791">
        <w:rPr>
          <w:rFonts w:asciiTheme="minorHAnsi" w:hAnsiTheme="minorHAnsi"/>
          <w:lang w:val="fr-FR"/>
        </w:rPr>
        <w:t>……………………………………………………………………</w:t>
      </w:r>
      <w:r w:rsidR="001A0387" w:rsidRPr="006B3791">
        <w:rPr>
          <w:rFonts w:asciiTheme="minorHAnsi" w:hAnsiTheme="minorHAnsi"/>
          <w:lang w:val="fr-FR"/>
        </w:rPr>
        <w:t>……………..</w:t>
      </w:r>
      <w:r w:rsidR="00EC05AB" w:rsidRPr="006B3791">
        <w:rPr>
          <w:rFonts w:asciiTheme="minorHAnsi" w:hAnsiTheme="minorHAnsi"/>
          <w:lang w:val="fr-FR"/>
        </w:rPr>
        <w:t>4</w:t>
      </w:r>
      <w:r w:rsidR="00EC05AB" w:rsidRPr="006B3791">
        <w:rPr>
          <w:rFonts w:asciiTheme="minorHAnsi" w:hAnsiTheme="minorHAnsi"/>
          <w:lang w:val="fr-FR"/>
        </w:rPr>
        <w:br/>
      </w:r>
    </w:p>
    <w:p w:rsidR="00EC05AB" w:rsidRPr="006B3791" w:rsidRDefault="006B3791" w:rsidP="00EC05AB">
      <w:pPr>
        <w:rPr>
          <w:rFonts w:asciiTheme="minorHAnsi" w:hAnsiTheme="minorHAnsi"/>
          <w:lang w:val="fr-FR"/>
        </w:rPr>
      </w:pPr>
      <w:r w:rsidRPr="006B3791">
        <w:rPr>
          <w:rFonts w:asciiTheme="minorHAnsi" w:hAnsiTheme="minorHAnsi"/>
          <w:lang w:val="fr-FR"/>
        </w:rPr>
        <w:t>Suggestion de l’Ordre du</w:t>
      </w:r>
      <w:r w:rsidR="00EC05AB" w:rsidRPr="006B3791">
        <w:rPr>
          <w:rFonts w:asciiTheme="minorHAnsi" w:hAnsiTheme="minorHAnsi"/>
          <w:lang w:val="fr-FR"/>
        </w:rPr>
        <w:t xml:space="preserve"> Service</w:t>
      </w:r>
      <w:r w:rsidR="006728D0" w:rsidRPr="006B3791">
        <w:rPr>
          <w:rFonts w:asciiTheme="minorHAnsi" w:hAnsiTheme="minorHAnsi"/>
          <w:lang w:val="fr-FR"/>
        </w:rPr>
        <w:t>…</w:t>
      </w:r>
      <w:r w:rsidR="00EC05AB" w:rsidRPr="006B3791">
        <w:rPr>
          <w:rFonts w:asciiTheme="minorHAnsi" w:hAnsiTheme="minorHAnsi"/>
          <w:lang w:val="fr-FR"/>
        </w:rPr>
        <w:t>…………………………………………………………</w:t>
      </w:r>
      <w:r w:rsidR="00617FF4" w:rsidRPr="006B3791">
        <w:rPr>
          <w:rFonts w:asciiTheme="minorHAnsi" w:hAnsiTheme="minorHAnsi"/>
          <w:lang w:val="fr-FR"/>
        </w:rPr>
        <w:t>………</w:t>
      </w:r>
      <w:r w:rsidR="009051EB" w:rsidRPr="006B3791">
        <w:rPr>
          <w:rFonts w:asciiTheme="minorHAnsi" w:hAnsiTheme="minorHAnsi"/>
          <w:lang w:val="fr-FR"/>
        </w:rPr>
        <w:t>..</w:t>
      </w:r>
      <w:r w:rsidR="00EC05AB" w:rsidRPr="006B3791">
        <w:rPr>
          <w:rFonts w:asciiTheme="minorHAnsi" w:hAnsiTheme="minorHAnsi"/>
          <w:lang w:val="fr-FR"/>
        </w:rPr>
        <w:t>5</w:t>
      </w:r>
      <w:r w:rsidR="00EC05AB" w:rsidRPr="006B3791">
        <w:rPr>
          <w:rFonts w:asciiTheme="minorHAnsi" w:hAnsiTheme="minorHAnsi"/>
          <w:lang w:val="fr-FR"/>
        </w:rPr>
        <w:br/>
      </w:r>
    </w:p>
    <w:p w:rsidR="00EC05AB" w:rsidRPr="006B3791" w:rsidRDefault="006B3791" w:rsidP="00EC05AB">
      <w:pPr>
        <w:pStyle w:val="PlainText"/>
        <w:rPr>
          <w:rFonts w:asciiTheme="minorHAnsi" w:hAnsiTheme="minorHAnsi" w:cs="Times New Roman"/>
          <w:sz w:val="24"/>
          <w:szCs w:val="24"/>
          <w:lang w:val="fr-FR"/>
        </w:rPr>
      </w:pPr>
      <w:r w:rsidRPr="006B3791">
        <w:rPr>
          <w:rFonts w:asciiTheme="minorHAnsi" w:hAnsiTheme="minorHAnsi" w:cs="Times New Roman"/>
          <w:sz w:val="24"/>
          <w:szCs w:val="24"/>
          <w:lang w:val="fr-FR"/>
        </w:rPr>
        <w:t>Histoire des Enfants</w:t>
      </w:r>
      <w:r w:rsidR="00EC05AB" w:rsidRPr="006B3791">
        <w:rPr>
          <w:rFonts w:asciiTheme="minorHAnsi" w:hAnsiTheme="minorHAnsi" w:cs="Times New Roman"/>
          <w:sz w:val="24"/>
          <w:szCs w:val="24"/>
          <w:lang w:val="fr-FR"/>
        </w:rPr>
        <w:t>: "</w:t>
      </w:r>
      <w:r w:rsidRPr="006B3791">
        <w:rPr>
          <w:rFonts w:asciiTheme="minorHAnsi" w:hAnsiTheme="minorHAnsi" w:cs="Times New Roman"/>
          <w:sz w:val="24"/>
          <w:szCs w:val="24"/>
          <w:lang w:val="fr-FR"/>
        </w:rPr>
        <w:t xml:space="preserve">La </w:t>
      </w:r>
      <w:r>
        <w:rPr>
          <w:rFonts w:asciiTheme="minorHAnsi" w:hAnsiTheme="minorHAnsi" w:cs="Times New Roman"/>
          <w:sz w:val="24"/>
          <w:szCs w:val="24"/>
          <w:lang w:val="fr-FR"/>
        </w:rPr>
        <w:t>Foi et une boîte de Céré</w:t>
      </w:r>
      <w:r w:rsidR="00EC05AB" w:rsidRPr="006B3791">
        <w:rPr>
          <w:rFonts w:asciiTheme="minorHAnsi" w:hAnsiTheme="minorHAnsi" w:cs="Times New Roman"/>
          <w:sz w:val="24"/>
          <w:szCs w:val="24"/>
          <w:lang w:val="fr-FR"/>
        </w:rPr>
        <w:t>al</w:t>
      </w:r>
      <w:r>
        <w:rPr>
          <w:rFonts w:asciiTheme="minorHAnsi" w:hAnsiTheme="minorHAnsi" w:cs="Times New Roman"/>
          <w:sz w:val="24"/>
          <w:szCs w:val="24"/>
          <w:lang w:val="fr-FR"/>
        </w:rPr>
        <w:t>es</w:t>
      </w:r>
      <w:r w:rsidR="00EC05AB" w:rsidRPr="006B3791">
        <w:rPr>
          <w:rFonts w:asciiTheme="minorHAnsi" w:hAnsiTheme="minorHAnsi" w:cs="Times New Roman"/>
          <w:sz w:val="24"/>
          <w:szCs w:val="24"/>
          <w:lang w:val="fr-FR"/>
        </w:rPr>
        <w:t>”</w:t>
      </w:r>
      <w:r w:rsidR="00D86E14" w:rsidRPr="006B3791">
        <w:rPr>
          <w:rFonts w:asciiTheme="minorHAnsi" w:hAnsiTheme="minorHAnsi" w:cs="Times New Roman"/>
          <w:sz w:val="24"/>
          <w:szCs w:val="24"/>
          <w:lang w:val="fr-FR"/>
        </w:rPr>
        <w:t>..</w:t>
      </w:r>
      <w:r w:rsidR="00EC05AB" w:rsidRPr="006B3791">
        <w:rPr>
          <w:rFonts w:asciiTheme="minorHAnsi" w:hAnsiTheme="minorHAnsi" w:cs="Times New Roman"/>
          <w:sz w:val="24"/>
          <w:szCs w:val="24"/>
          <w:lang w:val="fr-FR"/>
        </w:rPr>
        <w:t>………………………………</w:t>
      </w:r>
      <w:r w:rsidR="00617FF4" w:rsidRPr="006B3791">
        <w:rPr>
          <w:rFonts w:asciiTheme="minorHAnsi" w:hAnsiTheme="minorHAnsi" w:cs="Times New Roman"/>
          <w:sz w:val="24"/>
          <w:szCs w:val="24"/>
          <w:lang w:val="fr-FR"/>
        </w:rPr>
        <w:t>………</w:t>
      </w:r>
      <w:r w:rsidR="009051EB" w:rsidRPr="006B3791">
        <w:rPr>
          <w:rFonts w:asciiTheme="minorHAnsi" w:hAnsiTheme="minorHAnsi" w:cs="Times New Roman"/>
          <w:sz w:val="24"/>
          <w:szCs w:val="24"/>
          <w:lang w:val="fr-FR"/>
        </w:rPr>
        <w:t>..</w:t>
      </w:r>
      <w:r w:rsidR="00EC05AB" w:rsidRPr="006B3791">
        <w:rPr>
          <w:rFonts w:asciiTheme="minorHAnsi" w:hAnsiTheme="minorHAnsi" w:cs="Times New Roman"/>
          <w:sz w:val="24"/>
          <w:szCs w:val="24"/>
          <w:lang w:val="fr-FR"/>
        </w:rPr>
        <w:t>6</w:t>
      </w:r>
      <w:r w:rsidR="00EC05AB" w:rsidRPr="006B3791">
        <w:rPr>
          <w:rFonts w:asciiTheme="minorHAnsi" w:hAnsiTheme="minorHAnsi"/>
          <w:lang w:val="fr-FR"/>
        </w:rPr>
        <w:br/>
      </w:r>
    </w:p>
    <w:p w:rsidR="00EC05AB" w:rsidRPr="006B3791" w:rsidRDefault="006B3791" w:rsidP="00EC05AB">
      <w:pPr>
        <w:rPr>
          <w:rFonts w:asciiTheme="minorHAnsi" w:hAnsiTheme="minorHAnsi"/>
          <w:lang w:val="fr-FR"/>
        </w:rPr>
      </w:pPr>
      <w:r w:rsidRPr="006B3791">
        <w:rPr>
          <w:rFonts w:asciiTheme="minorHAnsi" w:hAnsiTheme="minorHAnsi"/>
          <w:lang w:val="fr-FR"/>
        </w:rPr>
        <w:t>Sermon: “Liberté dans les Relations</w:t>
      </w:r>
      <w:r w:rsidR="00EC05AB" w:rsidRPr="006B3791">
        <w:rPr>
          <w:rFonts w:asciiTheme="minorHAnsi" w:hAnsiTheme="minorHAnsi"/>
          <w:lang w:val="fr-FR"/>
        </w:rPr>
        <w:t>”</w:t>
      </w:r>
      <w:r w:rsidR="006728D0" w:rsidRPr="006B3791">
        <w:rPr>
          <w:rFonts w:asciiTheme="minorHAnsi" w:hAnsiTheme="minorHAnsi"/>
          <w:lang w:val="fr-FR"/>
        </w:rPr>
        <w:t>.</w:t>
      </w:r>
      <w:r w:rsidR="00EC05AB" w:rsidRPr="006B3791">
        <w:rPr>
          <w:rFonts w:asciiTheme="minorHAnsi" w:hAnsiTheme="minorHAnsi"/>
          <w:lang w:val="fr-FR"/>
        </w:rPr>
        <w:t>………..…………………………………</w:t>
      </w:r>
      <w:r w:rsidR="00617FF4" w:rsidRPr="006B3791">
        <w:rPr>
          <w:rFonts w:asciiTheme="minorHAnsi" w:hAnsiTheme="minorHAnsi"/>
          <w:lang w:val="fr-FR"/>
        </w:rPr>
        <w:t>………</w:t>
      </w:r>
      <w:r w:rsidR="00AC36C0" w:rsidRPr="006B3791">
        <w:rPr>
          <w:rFonts w:asciiTheme="minorHAnsi" w:hAnsiTheme="minorHAnsi"/>
          <w:lang w:val="fr-FR"/>
        </w:rPr>
        <w:t>..</w:t>
      </w:r>
      <w:r w:rsidR="00EC05AB" w:rsidRPr="006B3791">
        <w:rPr>
          <w:rFonts w:asciiTheme="minorHAnsi" w:hAnsiTheme="minorHAnsi"/>
          <w:lang w:val="fr-FR"/>
        </w:rPr>
        <w:t>7</w:t>
      </w:r>
      <w:r w:rsidR="00EC05AB" w:rsidRPr="006B3791">
        <w:rPr>
          <w:rFonts w:asciiTheme="minorHAnsi" w:hAnsiTheme="minorHAnsi"/>
          <w:lang w:val="fr-FR"/>
        </w:rPr>
        <w:br/>
      </w:r>
    </w:p>
    <w:p w:rsidR="00EC05AB" w:rsidRPr="006B3791" w:rsidRDefault="006B3791" w:rsidP="00EC05AB">
      <w:pPr>
        <w:rPr>
          <w:rFonts w:asciiTheme="minorHAnsi" w:hAnsiTheme="minorHAnsi"/>
          <w:lang w:val="fr-FR"/>
        </w:rPr>
      </w:pPr>
      <w:r w:rsidRPr="006B3791">
        <w:rPr>
          <w:rFonts w:asciiTheme="minorHAnsi" w:hAnsiTheme="minorHAnsi"/>
          <w:lang w:val="fr-FR"/>
        </w:rPr>
        <w:t>Sé</w:t>
      </w:r>
      <w:r w:rsidR="00EC05AB" w:rsidRPr="006B3791">
        <w:rPr>
          <w:rFonts w:asciiTheme="minorHAnsi" w:hAnsiTheme="minorHAnsi"/>
          <w:lang w:val="fr-FR"/>
        </w:rPr>
        <w:t>mina</w:t>
      </w:r>
      <w:r w:rsidRPr="006B3791">
        <w:rPr>
          <w:rFonts w:asciiTheme="minorHAnsi" w:hAnsiTheme="minorHAnsi"/>
          <w:lang w:val="fr-FR"/>
        </w:rPr>
        <w:t>ire</w:t>
      </w:r>
      <w:r w:rsidR="00EC05AB" w:rsidRPr="006B3791">
        <w:rPr>
          <w:rFonts w:asciiTheme="minorHAnsi" w:hAnsiTheme="minorHAnsi"/>
          <w:lang w:val="fr-FR"/>
        </w:rPr>
        <w:t>: “</w:t>
      </w:r>
      <w:r w:rsidRPr="006B3791">
        <w:rPr>
          <w:rFonts w:asciiTheme="minorHAnsi" w:hAnsiTheme="minorHAnsi"/>
          <w:lang w:val="fr-FR"/>
        </w:rPr>
        <w:t>Devenir Puissant en Donnant le P</w:t>
      </w:r>
      <w:r>
        <w:rPr>
          <w:rFonts w:asciiTheme="minorHAnsi" w:hAnsiTheme="minorHAnsi"/>
          <w:lang w:val="fr-FR"/>
        </w:rPr>
        <w:t>ouvoir</w:t>
      </w:r>
      <w:r w:rsidR="00EC05AB" w:rsidRPr="006B3791">
        <w:rPr>
          <w:rFonts w:asciiTheme="minorHAnsi" w:hAnsiTheme="minorHAnsi"/>
          <w:lang w:val="fr-FR"/>
        </w:rPr>
        <w:t>”</w:t>
      </w:r>
      <w:r w:rsidR="006728D0" w:rsidRPr="006B3791">
        <w:rPr>
          <w:rFonts w:asciiTheme="minorHAnsi" w:hAnsiTheme="minorHAnsi"/>
          <w:lang w:val="fr-FR"/>
        </w:rPr>
        <w:t>..</w:t>
      </w:r>
      <w:r w:rsidR="00617FF4" w:rsidRPr="006B3791">
        <w:rPr>
          <w:rFonts w:asciiTheme="minorHAnsi" w:hAnsiTheme="minorHAnsi"/>
          <w:lang w:val="fr-FR"/>
        </w:rPr>
        <w:t>.</w:t>
      </w:r>
      <w:r w:rsidR="00EC05AB" w:rsidRPr="006B3791">
        <w:rPr>
          <w:rFonts w:asciiTheme="minorHAnsi" w:hAnsiTheme="minorHAnsi"/>
          <w:lang w:val="fr-FR"/>
        </w:rPr>
        <w:t>…………………...</w:t>
      </w:r>
      <w:r w:rsidR="00617FF4" w:rsidRPr="006B3791">
        <w:rPr>
          <w:rFonts w:asciiTheme="minorHAnsi" w:hAnsiTheme="minorHAnsi"/>
          <w:lang w:val="fr-FR"/>
        </w:rPr>
        <w:t>...........</w:t>
      </w:r>
      <w:r w:rsidR="006728D0" w:rsidRPr="006B3791">
        <w:rPr>
          <w:rFonts w:asciiTheme="minorHAnsi" w:hAnsiTheme="minorHAnsi"/>
          <w:lang w:val="fr-FR"/>
        </w:rPr>
        <w:t>..</w:t>
      </w:r>
      <w:r w:rsidR="00EC05AB" w:rsidRPr="006B3791">
        <w:rPr>
          <w:rFonts w:asciiTheme="minorHAnsi" w:hAnsiTheme="minorHAnsi"/>
          <w:lang w:val="fr-FR"/>
        </w:rPr>
        <w:t>1</w:t>
      </w:r>
      <w:r w:rsidR="001A0387" w:rsidRPr="006B3791">
        <w:rPr>
          <w:rFonts w:asciiTheme="minorHAnsi" w:hAnsiTheme="minorHAnsi"/>
          <w:lang w:val="fr-FR"/>
        </w:rPr>
        <w:t>5</w:t>
      </w:r>
    </w:p>
    <w:p w:rsidR="009051EB" w:rsidRPr="006B3791" w:rsidRDefault="009051EB" w:rsidP="00EC05AB">
      <w:pPr>
        <w:rPr>
          <w:rFonts w:asciiTheme="minorHAnsi" w:hAnsiTheme="minorHAnsi"/>
          <w:lang w:val="fr-FR"/>
        </w:rPr>
      </w:pPr>
    </w:p>
    <w:p w:rsidR="009051EB" w:rsidRPr="00A171FB" w:rsidRDefault="00D937EB" w:rsidP="00EC05AB">
      <w:pPr>
        <w:rPr>
          <w:rFonts w:asciiTheme="minorHAnsi" w:hAnsiTheme="minorHAnsi"/>
          <w:lang w:val="fr-FR"/>
        </w:rPr>
      </w:pPr>
      <w:r>
        <w:rPr>
          <w:rFonts w:asciiTheme="minorHAnsi" w:hAnsiTheme="minorHAnsi"/>
          <w:lang w:val="fr-FR"/>
        </w:rPr>
        <w:t xml:space="preserve">Notes du </w:t>
      </w:r>
      <w:r w:rsidRPr="00A171FB">
        <w:rPr>
          <w:rFonts w:asciiTheme="minorHAnsi" w:hAnsiTheme="minorHAnsi"/>
          <w:lang w:val="fr-FR"/>
        </w:rPr>
        <w:t xml:space="preserve">Sermon </w:t>
      </w:r>
      <w:r w:rsidR="006728D0" w:rsidRPr="00A171FB">
        <w:rPr>
          <w:rFonts w:asciiTheme="minorHAnsi" w:hAnsiTheme="minorHAnsi"/>
          <w:lang w:val="fr-FR"/>
        </w:rPr>
        <w:t>..……………………………………………………………………………….</w:t>
      </w:r>
      <w:r w:rsidR="009051EB" w:rsidRPr="00A171FB">
        <w:rPr>
          <w:rFonts w:asciiTheme="minorHAnsi" w:hAnsiTheme="minorHAnsi"/>
          <w:lang w:val="fr-FR"/>
        </w:rPr>
        <w:t>2</w:t>
      </w:r>
      <w:r w:rsidR="001A0387" w:rsidRPr="00A171FB">
        <w:rPr>
          <w:rFonts w:asciiTheme="minorHAnsi" w:hAnsiTheme="minorHAnsi"/>
          <w:lang w:val="fr-FR"/>
        </w:rPr>
        <w:t>4</w:t>
      </w:r>
    </w:p>
    <w:p w:rsidR="00EC05AB" w:rsidRPr="00A171FB" w:rsidRDefault="00EC05AB">
      <w:pPr>
        <w:rPr>
          <w:rFonts w:asciiTheme="minorHAnsi" w:hAnsiTheme="minorHAnsi"/>
          <w:lang w:val="fr-FR"/>
        </w:rPr>
      </w:pPr>
    </w:p>
    <w:p w:rsidR="00EC05AB" w:rsidRPr="00A171FB" w:rsidRDefault="00EC05AB">
      <w:pPr>
        <w:rPr>
          <w:rFonts w:asciiTheme="minorHAnsi" w:hAnsiTheme="minorHAnsi"/>
          <w:lang w:val="fr-FR"/>
        </w:rPr>
      </w:pPr>
    </w:p>
    <w:p w:rsidR="00EC05AB" w:rsidRPr="00A171FB" w:rsidRDefault="00EC05AB">
      <w:pPr>
        <w:rPr>
          <w:rFonts w:asciiTheme="minorHAnsi" w:hAnsiTheme="minorHAnsi"/>
          <w:lang w:val="fr-FR"/>
        </w:rPr>
      </w:pPr>
    </w:p>
    <w:p w:rsidR="00EC05AB" w:rsidRPr="00A171FB" w:rsidRDefault="00EC05AB">
      <w:pPr>
        <w:rPr>
          <w:rFonts w:asciiTheme="minorHAnsi" w:hAnsiTheme="minorHAnsi"/>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3262ED" w:rsidRPr="00A171FB" w:rsidRDefault="003262ED" w:rsidP="001B5E29">
      <w:pPr>
        <w:jc w:val="center"/>
        <w:rPr>
          <w:rFonts w:asciiTheme="minorHAnsi" w:hAnsiTheme="minorHAnsi"/>
          <w:b/>
          <w:sz w:val="28"/>
          <w:szCs w:val="28"/>
          <w:lang w:val="fr-FR"/>
        </w:rPr>
      </w:pPr>
    </w:p>
    <w:p w:rsidR="005C2C45" w:rsidRPr="00A171FB" w:rsidRDefault="005C2C45" w:rsidP="001B5E29">
      <w:pPr>
        <w:jc w:val="center"/>
        <w:rPr>
          <w:rFonts w:asciiTheme="minorHAnsi" w:hAnsiTheme="minorHAnsi"/>
          <w:b/>
          <w:sz w:val="28"/>
          <w:szCs w:val="28"/>
          <w:lang w:val="fr-FR"/>
        </w:rPr>
      </w:pPr>
    </w:p>
    <w:p w:rsidR="00EC05AB" w:rsidRPr="00A171FB" w:rsidRDefault="00A171FB" w:rsidP="001B5E29">
      <w:pPr>
        <w:jc w:val="center"/>
        <w:rPr>
          <w:rFonts w:asciiTheme="minorHAnsi" w:hAnsiTheme="minorHAnsi"/>
          <w:b/>
          <w:sz w:val="28"/>
          <w:szCs w:val="28"/>
          <w:lang w:val="fr-FR"/>
        </w:rPr>
      </w:pPr>
      <w:r w:rsidRPr="00A171FB">
        <w:rPr>
          <w:rFonts w:asciiTheme="minorHAnsi" w:hAnsiTheme="minorHAnsi"/>
          <w:b/>
          <w:sz w:val="28"/>
          <w:szCs w:val="28"/>
          <w:lang w:val="fr-FR"/>
        </w:rPr>
        <w:t>Au sujet des Auteu</w:t>
      </w:r>
      <w:r w:rsidR="00EC05AB" w:rsidRPr="00A171FB">
        <w:rPr>
          <w:rFonts w:asciiTheme="minorHAnsi" w:hAnsiTheme="minorHAnsi"/>
          <w:b/>
          <w:sz w:val="28"/>
          <w:szCs w:val="28"/>
          <w:lang w:val="fr-FR"/>
        </w:rPr>
        <w:t>rs</w:t>
      </w:r>
    </w:p>
    <w:p w:rsidR="00EC05AB" w:rsidRPr="00A171FB" w:rsidRDefault="00EC05AB">
      <w:pPr>
        <w:rPr>
          <w:rFonts w:asciiTheme="minorHAnsi" w:hAnsiTheme="minorHAnsi"/>
          <w:lang w:val="fr-FR"/>
        </w:rPr>
      </w:pPr>
    </w:p>
    <w:p w:rsidR="00D46800" w:rsidRPr="00D437C1" w:rsidRDefault="00A171FB" w:rsidP="005A17DF">
      <w:pPr>
        <w:pStyle w:val="NormalWeb"/>
        <w:spacing w:before="200" w:beforeAutospacing="0" w:after="0" w:afterAutospacing="0"/>
        <w:textAlignment w:val="baseline"/>
        <w:rPr>
          <w:rFonts w:asciiTheme="minorHAnsi" w:hAnsiTheme="minorHAnsi"/>
          <w:color w:val="000000"/>
          <w:lang w:val="fr-FR"/>
        </w:rPr>
      </w:pPr>
      <w:r w:rsidRPr="00A171FB">
        <w:rPr>
          <w:rFonts w:asciiTheme="minorHAnsi" w:hAnsiTheme="minorHAnsi"/>
          <w:color w:val="000000"/>
          <w:lang w:val="fr-FR"/>
        </w:rPr>
        <w:t>Willie et Elaine Oliver sont directeurs du Dé</w:t>
      </w:r>
      <w:r w:rsidR="00D46800" w:rsidRPr="00A171FB">
        <w:rPr>
          <w:rFonts w:asciiTheme="minorHAnsi" w:hAnsiTheme="minorHAnsi"/>
          <w:color w:val="000000"/>
          <w:lang w:val="fr-FR"/>
        </w:rPr>
        <w:t>part</w:t>
      </w:r>
      <w:r w:rsidRPr="00A171FB">
        <w:rPr>
          <w:rFonts w:asciiTheme="minorHAnsi" w:hAnsiTheme="minorHAnsi"/>
          <w:color w:val="000000"/>
          <w:lang w:val="fr-FR"/>
        </w:rPr>
        <w:t>ement des Mi</w:t>
      </w:r>
      <w:r>
        <w:rPr>
          <w:rFonts w:asciiTheme="minorHAnsi" w:hAnsiTheme="minorHAnsi"/>
          <w:color w:val="000000"/>
          <w:lang w:val="fr-FR"/>
        </w:rPr>
        <w:t>nistères de la Famille de la Confé</w:t>
      </w:r>
      <w:r w:rsidR="00D46800" w:rsidRPr="00A171FB">
        <w:rPr>
          <w:rFonts w:asciiTheme="minorHAnsi" w:hAnsiTheme="minorHAnsi"/>
          <w:color w:val="000000"/>
          <w:lang w:val="fr-FR"/>
        </w:rPr>
        <w:t xml:space="preserve">rence </w:t>
      </w:r>
      <w:r>
        <w:rPr>
          <w:rFonts w:asciiTheme="minorHAnsi" w:hAnsiTheme="minorHAnsi"/>
          <w:color w:val="000000"/>
          <w:lang w:val="fr-FR"/>
        </w:rPr>
        <w:t>Générale des</w:t>
      </w:r>
      <w:r w:rsidR="00D46800" w:rsidRPr="00A171FB">
        <w:rPr>
          <w:rFonts w:asciiTheme="minorHAnsi" w:hAnsiTheme="minorHAnsi"/>
          <w:color w:val="000000"/>
          <w:lang w:val="fr-FR"/>
        </w:rPr>
        <w:t xml:space="preserve"> Adventist</w:t>
      </w:r>
      <w:r>
        <w:rPr>
          <w:rFonts w:asciiTheme="minorHAnsi" w:hAnsiTheme="minorHAnsi"/>
          <w:color w:val="000000"/>
          <w:lang w:val="fr-FR"/>
        </w:rPr>
        <w:t>e</w:t>
      </w:r>
      <w:r w:rsidR="00D46800" w:rsidRPr="00A171FB">
        <w:rPr>
          <w:rFonts w:asciiTheme="minorHAnsi" w:hAnsiTheme="minorHAnsi"/>
          <w:color w:val="000000"/>
          <w:lang w:val="fr-FR"/>
        </w:rPr>
        <w:t>s</w:t>
      </w:r>
      <w:r>
        <w:rPr>
          <w:rFonts w:asciiTheme="minorHAnsi" w:hAnsiTheme="minorHAnsi"/>
          <w:color w:val="000000"/>
          <w:lang w:val="fr-FR"/>
        </w:rPr>
        <w:t xml:space="preserve"> du Septième Jour</w:t>
      </w:r>
      <w:r w:rsidR="00D46800" w:rsidRPr="00A171FB">
        <w:rPr>
          <w:rFonts w:asciiTheme="minorHAnsi" w:hAnsiTheme="minorHAnsi"/>
          <w:color w:val="000000"/>
          <w:lang w:val="fr-FR"/>
        </w:rPr>
        <w:t xml:space="preserve">. </w:t>
      </w:r>
      <w:r w:rsidRPr="00D437C1">
        <w:rPr>
          <w:rFonts w:asciiTheme="minorHAnsi" w:hAnsiTheme="minorHAnsi"/>
          <w:color w:val="000000"/>
          <w:lang w:val="fr-FR"/>
        </w:rPr>
        <w:t>Pasteur consacré,</w:t>
      </w:r>
      <w:r w:rsidR="00D46800" w:rsidRPr="00D437C1">
        <w:rPr>
          <w:rFonts w:asciiTheme="minorHAnsi" w:hAnsiTheme="minorHAnsi"/>
          <w:color w:val="000000"/>
          <w:lang w:val="fr-FR"/>
        </w:rPr>
        <w:t xml:space="preserve"> Willie Oliver </w:t>
      </w:r>
      <w:r w:rsidRPr="00D437C1">
        <w:rPr>
          <w:rFonts w:asciiTheme="minorHAnsi" w:hAnsiTheme="minorHAnsi"/>
          <w:color w:val="000000"/>
          <w:lang w:val="fr-FR"/>
        </w:rPr>
        <w:t>détient un doctorat en  Sociologie de la Famille</w:t>
      </w:r>
      <w:r w:rsidR="00D46800" w:rsidRPr="00D437C1">
        <w:rPr>
          <w:rFonts w:asciiTheme="minorHAnsi" w:hAnsiTheme="minorHAnsi"/>
          <w:color w:val="000000"/>
          <w:lang w:val="fr-FR"/>
        </w:rPr>
        <w:t xml:space="preserve">; </w:t>
      </w:r>
      <w:r w:rsidRPr="00D437C1">
        <w:rPr>
          <w:rFonts w:asciiTheme="minorHAnsi" w:hAnsiTheme="minorHAnsi"/>
          <w:color w:val="000000"/>
          <w:lang w:val="fr-FR"/>
        </w:rPr>
        <w:t xml:space="preserve">un Master en Conseil pastoral ; un master en sociologie ; </w:t>
      </w:r>
      <w:r w:rsidR="00D437C1" w:rsidRPr="00D437C1">
        <w:rPr>
          <w:rFonts w:asciiTheme="minorHAnsi" w:hAnsiTheme="minorHAnsi"/>
          <w:color w:val="000000"/>
          <w:lang w:val="fr-FR"/>
        </w:rPr>
        <w:t>et une licence en théologie.</w:t>
      </w:r>
      <w:r w:rsidR="00D46800" w:rsidRPr="00D437C1">
        <w:rPr>
          <w:rFonts w:asciiTheme="minorHAnsi" w:hAnsiTheme="minorHAnsi"/>
          <w:color w:val="000000"/>
          <w:lang w:val="fr-FR"/>
        </w:rPr>
        <w:t xml:space="preserve"> </w:t>
      </w:r>
      <w:r w:rsidR="00D437C1" w:rsidRPr="00D437C1">
        <w:rPr>
          <w:rFonts w:asciiTheme="minorHAnsi" w:hAnsiTheme="minorHAnsi"/>
          <w:color w:val="000000"/>
          <w:lang w:val="fr-FR"/>
        </w:rPr>
        <w:t xml:space="preserve">Il est l’ex Directeur des Ministères de la Famille de la </w:t>
      </w:r>
      <w:r w:rsidR="00D46800" w:rsidRPr="00D437C1">
        <w:rPr>
          <w:rFonts w:asciiTheme="minorHAnsi" w:hAnsiTheme="minorHAnsi"/>
          <w:color w:val="000000"/>
          <w:lang w:val="fr-FR"/>
        </w:rPr>
        <w:t xml:space="preserve"> Division </w:t>
      </w:r>
      <w:r w:rsidR="00D437C1">
        <w:rPr>
          <w:rFonts w:asciiTheme="minorHAnsi" w:hAnsiTheme="minorHAnsi"/>
          <w:color w:val="000000"/>
          <w:lang w:val="fr-FR"/>
        </w:rPr>
        <w:t>Nord - Américaine des</w:t>
      </w:r>
      <w:r w:rsidR="00D46800" w:rsidRPr="00D437C1">
        <w:rPr>
          <w:rFonts w:asciiTheme="minorHAnsi" w:hAnsiTheme="minorHAnsi"/>
          <w:color w:val="000000"/>
          <w:lang w:val="fr-FR"/>
        </w:rPr>
        <w:t xml:space="preserve"> Adventist</w:t>
      </w:r>
      <w:r w:rsidR="00D437C1">
        <w:rPr>
          <w:rFonts w:asciiTheme="minorHAnsi" w:hAnsiTheme="minorHAnsi"/>
          <w:color w:val="000000"/>
          <w:lang w:val="fr-FR"/>
        </w:rPr>
        <w:t>e</w:t>
      </w:r>
      <w:r w:rsidR="00D46800" w:rsidRPr="00D437C1">
        <w:rPr>
          <w:rFonts w:asciiTheme="minorHAnsi" w:hAnsiTheme="minorHAnsi"/>
          <w:color w:val="000000"/>
          <w:lang w:val="fr-FR"/>
        </w:rPr>
        <w:t>s</w:t>
      </w:r>
      <w:r w:rsidR="00D437C1">
        <w:rPr>
          <w:rFonts w:asciiTheme="minorHAnsi" w:hAnsiTheme="minorHAnsi"/>
          <w:color w:val="000000"/>
          <w:lang w:val="fr-FR"/>
        </w:rPr>
        <w:t xml:space="preserve"> du Septième Jour</w:t>
      </w:r>
      <w:r w:rsidR="00D46800" w:rsidRPr="00D437C1">
        <w:rPr>
          <w:rFonts w:asciiTheme="minorHAnsi" w:hAnsiTheme="minorHAnsi"/>
          <w:color w:val="000000"/>
          <w:lang w:val="fr-FR"/>
        </w:rPr>
        <w:t xml:space="preserve">, </w:t>
      </w:r>
      <w:r w:rsidR="00D437C1">
        <w:rPr>
          <w:rFonts w:asciiTheme="minorHAnsi" w:hAnsiTheme="minorHAnsi"/>
          <w:color w:val="000000"/>
          <w:lang w:val="fr-FR"/>
        </w:rPr>
        <w:t>de la Fédération de l’</w:t>
      </w:r>
      <w:r w:rsidR="00D46800" w:rsidRPr="00D437C1">
        <w:rPr>
          <w:rFonts w:asciiTheme="minorHAnsi" w:hAnsiTheme="minorHAnsi"/>
          <w:color w:val="000000"/>
          <w:lang w:val="fr-FR"/>
        </w:rPr>
        <w:t xml:space="preserve">Union </w:t>
      </w:r>
      <w:r w:rsidR="00D437C1">
        <w:rPr>
          <w:rFonts w:asciiTheme="minorHAnsi" w:hAnsiTheme="minorHAnsi"/>
          <w:color w:val="000000"/>
          <w:lang w:val="fr-FR"/>
        </w:rPr>
        <w:t>Atlantique</w:t>
      </w:r>
      <w:r w:rsidR="00D46800" w:rsidRPr="00D437C1">
        <w:rPr>
          <w:rFonts w:asciiTheme="minorHAnsi" w:hAnsiTheme="minorHAnsi"/>
          <w:color w:val="000000"/>
          <w:lang w:val="fr-FR"/>
        </w:rPr>
        <w:t xml:space="preserve">, </w:t>
      </w:r>
      <w:r w:rsidR="00D437C1">
        <w:rPr>
          <w:rFonts w:asciiTheme="minorHAnsi" w:hAnsiTheme="minorHAnsi"/>
          <w:color w:val="000000"/>
          <w:lang w:val="fr-FR"/>
        </w:rPr>
        <w:t>et la Fédération de</w:t>
      </w:r>
      <w:r w:rsidR="00D46800" w:rsidRPr="00D437C1">
        <w:rPr>
          <w:rFonts w:asciiTheme="minorHAnsi" w:hAnsiTheme="minorHAnsi"/>
          <w:color w:val="000000"/>
          <w:lang w:val="fr-FR"/>
        </w:rPr>
        <w:t xml:space="preserve"> </w:t>
      </w:r>
      <w:r w:rsidR="00AC2D57">
        <w:rPr>
          <w:rFonts w:asciiTheme="minorHAnsi" w:hAnsiTheme="minorHAnsi"/>
          <w:color w:val="000000"/>
          <w:lang w:val="fr-FR"/>
        </w:rPr>
        <w:t>Greater New York.</w:t>
      </w:r>
      <w:r w:rsidR="00D46800" w:rsidRPr="00D437C1">
        <w:rPr>
          <w:rFonts w:asciiTheme="minorHAnsi" w:hAnsiTheme="minorHAnsi"/>
          <w:color w:val="000000"/>
          <w:lang w:val="fr-FR"/>
        </w:rPr>
        <w:t xml:space="preserve"> </w:t>
      </w:r>
      <w:r w:rsidR="00D437C1" w:rsidRPr="00D437C1">
        <w:rPr>
          <w:rFonts w:asciiTheme="minorHAnsi" w:hAnsiTheme="minorHAnsi"/>
          <w:color w:val="000000"/>
          <w:lang w:val="fr-FR"/>
        </w:rPr>
        <w:t>Il a aussi servi comme pasteur</w:t>
      </w:r>
      <w:r w:rsidR="00D46800" w:rsidRPr="00D437C1">
        <w:rPr>
          <w:rFonts w:asciiTheme="minorHAnsi" w:hAnsiTheme="minorHAnsi"/>
          <w:color w:val="000000"/>
          <w:lang w:val="fr-FR"/>
        </w:rPr>
        <w:t xml:space="preserve"> </w:t>
      </w:r>
      <w:r w:rsidR="000A412F">
        <w:rPr>
          <w:rFonts w:asciiTheme="minorHAnsi" w:hAnsiTheme="minorHAnsi"/>
          <w:color w:val="000000"/>
          <w:lang w:val="fr-FR"/>
        </w:rPr>
        <w:t xml:space="preserve">doyen </w:t>
      </w:r>
      <w:r w:rsidR="00D437C1" w:rsidRPr="00D437C1">
        <w:rPr>
          <w:rFonts w:asciiTheme="minorHAnsi" w:hAnsiTheme="minorHAnsi"/>
          <w:color w:val="000000"/>
          <w:lang w:val="fr-FR"/>
        </w:rPr>
        <w:t xml:space="preserve">et </w:t>
      </w:r>
      <w:r w:rsidR="000A412F">
        <w:rPr>
          <w:rFonts w:asciiTheme="minorHAnsi" w:hAnsiTheme="minorHAnsi"/>
          <w:color w:val="000000"/>
          <w:lang w:val="fr-FR"/>
        </w:rPr>
        <w:t>p</w:t>
      </w:r>
      <w:r w:rsidR="00D437C1" w:rsidRPr="00D437C1">
        <w:rPr>
          <w:rFonts w:asciiTheme="minorHAnsi" w:hAnsiTheme="minorHAnsi"/>
          <w:color w:val="000000"/>
          <w:lang w:val="fr-FR"/>
        </w:rPr>
        <w:t>asteur des jeunes dans la ville de</w:t>
      </w:r>
      <w:r w:rsidR="00AC2D57">
        <w:rPr>
          <w:rFonts w:asciiTheme="minorHAnsi" w:hAnsiTheme="minorHAnsi"/>
          <w:color w:val="000000"/>
          <w:lang w:val="fr-FR"/>
        </w:rPr>
        <w:t xml:space="preserve"> New York,</w:t>
      </w:r>
      <w:r w:rsidR="00D46800" w:rsidRPr="00D437C1">
        <w:rPr>
          <w:rFonts w:asciiTheme="minorHAnsi" w:hAnsiTheme="minorHAnsi"/>
          <w:color w:val="000000"/>
          <w:lang w:val="fr-FR"/>
        </w:rPr>
        <w:t xml:space="preserve"> </w:t>
      </w:r>
      <w:r w:rsidR="00D437C1">
        <w:rPr>
          <w:rFonts w:asciiTheme="minorHAnsi" w:hAnsiTheme="minorHAnsi"/>
          <w:color w:val="000000"/>
          <w:lang w:val="fr-FR"/>
        </w:rPr>
        <w:t>et il est professeur adjoint au Séminaire de théologie adventiste du s</w:t>
      </w:r>
      <w:r w:rsidR="000A412F">
        <w:rPr>
          <w:rFonts w:asciiTheme="minorHAnsi" w:hAnsiTheme="minorHAnsi"/>
          <w:color w:val="000000"/>
          <w:lang w:val="fr-FR"/>
        </w:rPr>
        <w:t>e</w:t>
      </w:r>
      <w:r w:rsidR="00D437C1">
        <w:rPr>
          <w:rFonts w:asciiTheme="minorHAnsi" w:hAnsiTheme="minorHAnsi"/>
          <w:color w:val="000000"/>
          <w:lang w:val="fr-FR"/>
        </w:rPr>
        <w:t xml:space="preserve">ptième jour à </w:t>
      </w:r>
      <w:r w:rsidR="000A412F">
        <w:rPr>
          <w:rFonts w:asciiTheme="minorHAnsi" w:hAnsiTheme="minorHAnsi"/>
          <w:color w:val="000000"/>
          <w:lang w:val="fr-FR"/>
        </w:rPr>
        <w:t xml:space="preserve"> l’Université</w:t>
      </w:r>
      <w:r w:rsidR="00D46800" w:rsidRPr="00D437C1">
        <w:rPr>
          <w:rFonts w:asciiTheme="minorHAnsi" w:hAnsiTheme="minorHAnsi"/>
          <w:color w:val="000000"/>
          <w:lang w:val="fr-FR"/>
        </w:rPr>
        <w:t xml:space="preserve"> </w:t>
      </w:r>
      <w:r w:rsidR="000A412F">
        <w:rPr>
          <w:rFonts w:asciiTheme="minorHAnsi" w:hAnsiTheme="minorHAnsi"/>
          <w:color w:val="000000"/>
          <w:lang w:val="fr-FR"/>
        </w:rPr>
        <w:t>d’Andrews.</w:t>
      </w:r>
    </w:p>
    <w:p w:rsidR="00D46800" w:rsidRPr="000A412F" w:rsidRDefault="00D46800" w:rsidP="005A17DF">
      <w:pPr>
        <w:pStyle w:val="NormalWeb"/>
        <w:spacing w:before="200" w:beforeAutospacing="0" w:after="0" w:afterAutospacing="0"/>
        <w:textAlignment w:val="baseline"/>
        <w:rPr>
          <w:rFonts w:asciiTheme="minorHAnsi" w:hAnsiTheme="minorHAnsi"/>
          <w:color w:val="000000"/>
          <w:lang w:val="fr-FR"/>
        </w:rPr>
      </w:pPr>
      <w:r w:rsidRPr="000A412F">
        <w:rPr>
          <w:rFonts w:asciiTheme="minorHAnsi" w:hAnsiTheme="minorHAnsi"/>
          <w:color w:val="000000"/>
          <w:lang w:val="fr-FR"/>
        </w:rPr>
        <w:t xml:space="preserve">Elaine Oliver </w:t>
      </w:r>
      <w:r w:rsidR="000A412F" w:rsidRPr="000A412F">
        <w:rPr>
          <w:rFonts w:asciiTheme="minorHAnsi" w:hAnsiTheme="minorHAnsi"/>
          <w:color w:val="000000"/>
          <w:lang w:val="fr-FR"/>
        </w:rPr>
        <w:t>détient un master en Psychologie</w:t>
      </w:r>
      <w:r w:rsidR="00CD21F6">
        <w:rPr>
          <w:rFonts w:asciiTheme="minorHAnsi" w:hAnsiTheme="minorHAnsi"/>
          <w:color w:val="000000"/>
          <w:lang w:val="fr-FR"/>
        </w:rPr>
        <w:t xml:space="preserve"> et conseil</w:t>
      </w:r>
      <w:r w:rsidRPr="000A412F">
        <w:rPr>
          <w:rFonts w:asciiTheme="minorHAnsi" w:hAnsiTheme="minorHAnsi"/>
          <w:color w:val="000000"/>
          <w:lang w:val="fr-FR"/>
        </w:rPr>
        <w:t xml:space="preserve">; </w:t>
      </w:r>
      <w:r w:rsidR="000A412F" w:rsidRPr="000A412F">
        <w:rPr>
          <w:rFonts w:asciiTheme="minorHAnsi" w:hAnsiTheme="minorHAnsi"/>
          <w:color w:val="000000"/>
          <w:lang w:val="fr-FR"/>
        </w:rPr>
        <w:t xml:space="preserve">un master en </w:t>
      </w:r>
      <w:r w:rsidRPr="000A412F">
        <w:rPr>
          <w:rFonts w:asciiTheme="minorHAnsi" w:hAnsiTheme="minorHAnsi"/>
          <w:color w:val="000000"/>
          <w:lang w:val="fr-FR"/>
        </w:rPr>
        <w:t>Education</w:t>
      </w:r>
      <w:r w:rsidR="000A412F">
        <w:rPr>
          <w:rFonts w:asciiTheme="minorHAnsi" w:hAnsiTheme="minorHAnsi"/>
          <w:color w:val="000000"/>
          <w:lang w:val="fr-FR"/>
        </w:rPr>
        <w:t xml:space="preserve"> supérieure et pour adultes</w:t>
      </w:r>
      <w:r w:rsidRPr="000A412F">
        <w:rPr>
          <w:rFonts w:asciiTheme="minorHAnsi" w:hAnsiTheme="minorHAnsi"/>
          <w:color w:val="000000"/>
          <w:lang w:val="fr-FR"/>
        </w:rPr>
        <w:t xml:space="preserve">; </w:t>
      </w:r>
      <w:r w:rsidR="000A412F">
        <w:rPr>
          <w:rFonts w:asciiTheme="minorHAnsi" w:hAnsiTheme="minorHAnsi"/>
          <w:color w:val="000000"/>
          <w:lang w:val="fr-FR"/>
        </w:rPr>
        <w:t xml:space="preserve">et une licence en gestion et comptabilité. </w:t>
      </w:r>
      <w:r w:rsidR="000A412F" w:rsidRPr="00D6277B">
        <w:rPr>
          <w:rFonts w:asciiTheme="minorHAnsi" w:hAnsiTheme="minorHAnsi"/>
          <w:color w:val="000000"/>
          <w:lang w:val="fr-FR"/>
        </w:rPr>
        <w:t xml:space="preserve">Elle prépare actuellement un doctorat en psychologie. </w:t>
      </w:r>
      <w:r w:rsidR="000A412F" w:rsidRPr="000A412F">
        <w:rPr>
          <w:rFonts w:asciiTheme="minorHAnsi" w:hAnsiTheme="minorHAnsi"/>
          <w:color w:val="000000"/>
          <w:lang w:val="fr-FR"/>
        </w:rPr>
        <w:t xml:space="preserve">Avant sa situation présente, elle était administratrice d’université et consultante pour le mariage et la famille de la </w:t>
      </w:r>
      <w:r w:rsidRPr="000A412F">
        <w:rPr>
          <w:rFonts w:asciiTheme="minorHAnsi" w:hAnsiTheme="minorHAnsi"/>
          <w:color w:val="000000"/>
          <w:lang w:val="fr-FR"/>
        </w:rPr>
        <w:t xml:space="preserve"> Division </w:t>
      </w:r>
      <w:r w:rsidR="00D519CA">
        <w:rPr>
          <w:rFonts w:asciiTheme="minorHAnsi" w:hAnsiTheme="minorHAnsi"/>
          <w:color w:val="000000"/>
          <w:lang w:val="fr-FR"/>
        </w:rPr>
        <w:t>Nord -  Américaine de l’Eglise Adventiste du Septième Jour.</w:t>
      </w:r>
    </w:p>
    <w:p w:rsidR="00D46800" w:rsidRPr="004913AB" w:rsidRDefault="00D519CA" w:rsidP="005A17DF">
      <w:pPr>
        <w:pStyle w:val="NormalWeb"/>
        <w:spacing w:before="200" w:beforeAutospacing="0" w:after="0" w:afterAutospacing="0"/>
        <w:textAlignment w:val="baseline"/>
        <w:rPr>
          <w:rFonts w:asciiTheme="minorHAnsi" w:hAnsiTheme="minorHAnsi"/>
          <w:i/>
          <w:iCs/>
          <w:color w:val="000000"/>
          <w:lang w:val="fr-FR"/>
        </w:rPr>
      </w:pPr>
      <w:r w:rsidRPr="00485E9F">
        <w:rPr>
          <w:rFonts w:asciiTheme="minorHAnsi" w:hAnsiTheme="minorHAnsi"/>
          <w:color w:val="000000"/>
          <w:lang w:val="fr-FR"/>
        </w:rPr>
        <w:t>Les</w:t>
      </w:r>
      <w:r w:rsidR="00D46800" w:rsidRPr="00485E9F">
        <w:rPr>
          <w:rFonts w:asciiTheme="minorHAnsi" w:hAnsiTheme="minorHAnsi"/>
          <w:color w:val="000000"/>
          <w:lang w:val="fr-FR"/>
        </w:rPr>
        <w:t xml:space="preserve"> Olivers </w:t>
      </w:r>
      <w:r w:rsidRPr="00485E9F">
        <w:rPr>
          <w:rFonts w:asciiTheme="minorHAnsi" w:hAnsiTheme="minorHAnsi"/>
          <w:color w:val="000000"/>
          <w:lang w:val="fr-FR"/>
        </w:rPr>
        <w:t xml:space="preserve">ont organisé des </w:t>
      </w:r>
      <w:r w:rsidR="00485E9F" w:rsidRPr="00485E9F">
        <w:rPr>
          <w:rFonts w:asciiTheme="minorHAnsi" w:hAnsiTheme="minorHAnsi"/>
          <w:color w:val="000000"/>
          <w:lang w:val="fr-FR"/>
        </w:rPr>
        <w:t>conférences pour mar</w:t>
      </w:r>
      <w:r w:rsidR="00D46800" w:rsidRPr="00485E9F">
        <w:rPr>
          <w:rFonts w:asciiTheme="minorHAnsi" w:hAnsiTheme="minorHAnsi"/>
          <w:color w:val="000000"/>
          <w:lang w:val="fr-FR"/>
        </w:rPr>
        <w:t>iage</w:t>
      </w:r>
      <w:r w:rsidR="00485E9F" w:rsidRPr="00485E9F">
        <w:rPr>
          <w:rFonts w:asciiTheme="minorHAnsi" w:hAnsiTheme="minorHAnsi"/>
          <w:color w:val="000000"/>
          <w:lang w:val="fr-FR"/>
        </w:rPr>
        <w:t>s</w:t>
      </w:r>
      <w:r w:rsidR="00AC2D57">
        <w:rPr>
          <w:rFonts w:asciiTheme="minorHAnsi" w:hAnsiTheme="minorHAnsi"/>
          <w:color w:val="000000"/>
          <w:lang w:val="fr-FR"/>
        </w:rPr>
        <w:t>,</w:t>
      </w:r>
      <w:r w:rsidR="00485E9F" w:rsidRPr="00485E9F">
        <w:rPr>
          <w:rFonts w:asciiTheme="minorHAnsi" w:hAnsiTheme="minorHAnsi"/>
          <w:color w:val="000000"/>
          <w:lang w:val="fr-FR"/>
        </w:rPr>
        <w:t xml:space="preserve"> des retr</w:t>
      </w:r>
      <w:r w:rsidR="00D46800" w:rsidRPr="00485E9F">
        <w:rPr>
          <w:rFonts w:asciiTheme="minorHAnsi" w:hAnsiTheme="minorHAnsi"/>
          <w:color w:val="000000"/>
          <w:lang w:val="fr-FR"/>
        </w:rPr>
        <w:t>a</w:t>
      </w:r>
      <w:r w:rsidR="00485E9F" w:rsidRPr="00485E9F">
        <w:rPr>
          <w:rFonts w:asciiTheme="minorHAnsi" w:hAnsiTheme="minorHAnsi"/>
          <w:color w:val="000000"/>
          <w:lang w:val="fr-FR"/>
        </w:rPr>
        <w:t>i</w:t>
      </w:r>
      <w:r w:rsidR="00D46800" w:rsidRPr="00485E9F">
        <w:rPr>
          <w:rFonts w:asciiTheme="minorHAnsi" w:hAnsiTheme="minorHAnsi"/>
          <w:color w:val="000000"/>
          <w:lang w:val="fr-FR"/>
        </w:rPr>
        <w:t>t</w:t>
      </w:r>
      <w:r w:rsidR="00485E9F" w:rsidRPr="00485E9F">
        <w:rPr>
          <w:rFonts w:asciiTheme="minorHAnsi" w:hAnsiTheme="minorHAnsi"/>
          <w:color w:val="000000"/>
          <w:lang w:val="fr-FR"/>
        </w:rPr>
        <w:t>e</w:t>
      </w:r>
      <w:r w:rsidR="00D46800" w:rsidRPr="00485E9F">
        <w:rPr>
          <w:rFonts w:asciiTheme="minorHAnsi" w:hAnsiTheme="minorHAnsi"/>
          <w:color w:val="000000"/>
          <w:lang w:val="fr-FR"/>
        </w:rPr>
        <w:t xml:space="preserve">s, </w:t>
      </w:r>
      <w:r w:rsidR="00485E9F">
        <w:rPr>
          <w:rFonts w:asciiTheme="minorHAnsi" w:hAnsiTheme="minorHAnsi"/>
          <w:color w:val="000000"/>
          <w:lang w:val="fr-FR"/>
        </w:rPr>
        <w:t>et des séminaires sur les  relations</w:t>
      </w:r>
      <w:r w:rsidR="00D46800" w:rsidRPr="00485E9F">
        <w:rPr>
          <w:rFonts w:asciiTheme="minorHAnsi" w:hAnsiTheme="minorHAnsi"/>
          <w:color w:val="000000"/>
          <w:lang w:val="fr-FR"/>
        </w:rPr>
        <w:t xml:space="preserve"> </w:t>
      </w:r>
      <w:r w:rsidR="00485E9F">
        <w:rPr>
          <w:rFonts w:asciiTheme="minorHAnsi" w:hAnsiTheme="minorHAnsi"/>
          <w:color w:val="000000"/>
          <w:lang w:val="fr-FR"/>
        </w:rPr>
        <w:t>dans le monde entier</w:t>
      </w:r>
      <w:r w:rsidR="00D46800" w:rsidRPr="00485E9F">
        <w:rPr>
          <w:rFonts w:asciiTheme="minorHAnsi" w:hAnsiTheme="minorHAnsi"/>
          <w:color w:val="000000"/>
          <w:lang w:val="fr-FR"/>
        </w:rPr>
        <w:t xml:space="preserve">. </w:t>
      </w:r>
      <w:r w:rsidR="00485E9F" w:rsidRPr="00485E9F">
        <w:rPr>
          <w:rFonts w:asciiTheme="minorHAnsi" w:hAnsiTheme="minorHAnsi"/>
          <w:color w:val="000000"/>
          <w:lang w:val="fr-FR"/>
        </w:rPr>
        <w:t>Ils sont les fo</w:t>
      </w:r>
      <w:r w:rsidR="00D46800" w:rsidRPr="00485E9F">
        <w:rPr>
          <w:rFonts w:asciiTheme="minorHAnsi" w:hAnsiTheme="minorHAnsi"/>
          <w:color w:val="000000"/>
          <w:lang w:val="fr-FR"/>
        </w:rPr>
        <w:t>nd</w:t>
      </w:r>
      <w:r w:rsidR="00485E9F" w:rsidRPr="00485E9F">
        <w:rPr>
          <w:rFonts w:asciiTheme="minorHAnsi" w:hAnsiTheme="minorHAnsi"/>
          <w:color w:val="000000"/>
          <w:lang w:val="fr-FR"/>
        </w:rPr>
        <w:t>ateurs</w:t>
      </w:r>
      <w:r w:rsidR="00D46800" w:rsidRPr="00485E9F">
        <w:rPr>
          <w:rFonts w:asciiTheme="minorHAnsi" w:hAnsiTheme="minorHAnsi"/>
          <w:color w:val="000000"/>
          <w:lang w:val="fr-FR"/>
        </w:rPr>
        <w:t xml:space="preserve"> </w:t>
      </w:r>
      <w:r w:rsidR="00485E9F" w:rsidRPr="00485E9F">
        <w:rPr>
          <w:rFonts w:asciiTheme="minorHAnsi" w:hAnsiTheme="minorHAnsi"/>
          <w:color w:val="000000"/>
          <w:lang w:val="fr-FR"/>
        </w:rPr>
        <w:t>de la série de</w:t>
      </w:r>
      <w:r w:rsidR="00485E9F">
        <w:rPr>
          <w:rFonts w:asciiTheme="minorHAnsi" w:hAnsiTheme="minorHAnsi"/>
          <w:color w:val="000000"/>
          <w:lang w:val="fr-FR"/>
        </w:rPr>
        <w:t xml:space="preserve"> conférences</w:t>
      </w:r>
      <w:r w:rsidR="00D46800" w:rsidRPr="00485E9F">
        <w:rPr>
          <w:rFonts w:asciiTheme="minorHAnsi" w:hAnsiTheme="minorHAnsi"/>
          <w:color w:val="000000"/>
          <w:lang w:val="fr-FR"/>
        </w:rPr>
        <w:t xml:space="preserve"> </w:t>
      </w:r>
      <w:r w:rsidR="00FC6A68">
        <w:rPr>
          <w:rFonts w:asciiTheme="minorHAnsi" w:hAnsiTheme="minorHAnsi"/>
          <w:color w:val="000000"/>
          <w:lang w:val="fr-FR"/>
        </w:rPr>
        <w:t xml:space="preserve">sur le mariage </w:t>
      </w:r>
      <w:r w:rsidR="00D46800" w:rsidRPr="00485E9F">
        <w:rPr>
          <w:rFonts w:asciiTheme="minorHAnsi" w:hAnsiTheme="minorHAnsi"/>
          <w:color w:val="000000"/>
          <w:lang w:val="fr-FR"/>
        </w:rPr>
        <w:t>“</w:t>
      </w:r>
      <w:r w:rsidR="00FC6A68">
        <w:rPr>
          <w:rFonts w:asciiTheme="minorHAnsi" w:hAnsiTheme="minorHAnsi"/>
          <w:color w:val="000000"/>
          <w:lang w:val="fr-FR"/>
        </w:rPr>
        <w:t>A partir de ce jour”</w:t>
      </w:r>
      <w:r w:rsidR="00D46800" w:rsidRPr="00485E9F">
        <w:rPr>
          <w:rFonts w:asciiTheme="minorHAnsi" w:hAnsiTheme="minorHAnsi"/>
          <w:color w:val="000000"/>
          <w:lang w:val="fr-FR"/>
        </w:rPr>
        <w:t xml:space="preserve">, </w:t>
      </w:r>
      <w:r w:rsidR="00FC6A68">
        <w:rPr>
          <w:rFonts w:asciiTheme="minorHAnsi" w:hAnsiTheme="minorHAnsi"/>
          <w:color w:val="000000"/>
          <w:lang w:val="fr-FR"/>
        </w:rPr>
        <w:t xml:space="preserve">et  “Voyage vers l’Intimité”. </w:t>
      </w:r>
      <w:r w:rsidR="00FC6A68" w:rsidRPr="00FC6A68">
        <w:rPr>
          <w:rFonts w:asciiTheme="minorHAnsi" w:hAnsiTheme="minorHAnsi"/>
          <w:color w:val="000000"/>
          <w:lang w:val="fr-FR"/>
        </w:rPr>
        <w:t xml:space="preserve">Ils sont les auteurs de </w:t>
      </w:r>
      <w:r w:rsidR="00FC6A68" w:rsidRPr="00FC6A68">
        <w:rPr>
          <w:rFonts w:asciiTheme="minorHAnsi" w:hAnsiTheme="minorHAnsi"/>
          <w:i/>
          <w:color w:val="000000"/>
          <w:lang w:val="fr-FR"/>
        </w:rPr>
        <w:t>Relations</w:t>
      </w:r>
      <w:r w:rsidR="00D46800" w:rsidRPr="00FC6A68">
        <w:rPr>
          <w:rFonts w:asciiTheme="minorHAnsi" w:hAnsiTheme="minorHAnsi"/>
          <w:i/>
          <w:iCs/>
          <w:color w:val="000000"/>
          <w:lang w:val="fr-FR"/>
        </w:rPr>
        <w:t xml:space="preserve"> Rx</w:t>
      </w:r>
      <w:r w:rsidR="00D46800" w:rsidRPr="00FC6A68">
        <w:rPr>
          <w:rFonts w:asciiTheme="minorHAnsi" w:hAnsiTheme="minorHAnsi"/>
          <w:color w:val="000000"/>
          <w:lang w:val="fr-FR"/>
        </w:rPr>
        <w:t xml:space="preserve">column </w:t>
      </w:r>
      <w:r w:rsidR="00FC6A68">
        <w:rPr>
          <w:rFonts w:asciiTheme="minorHAnsi" w:hAnsiTheme="minorHAnsi"/>
          <w:color w:val="000000"/>
          <w:lang w:val="fr-FR"/>
        </w:rPr>
        <w:t>dans le magazine</w:t>
      </w:r>
      <w:r w:rsidR="00D46800" w:rsidRPr="00FC6A68">
        <w:rPr>
          <w:rFonts w:asciiTheme="minorHAnsi" w:hAnsiTheme="minorHAnsi"/>
          <w:color w:val="000000"/>
          <w:lang w:val="fr-FR"/>
        </w:rPr>
        <w:t xml:space="preserve"> </w:t>
      </w:r>
      <w:r w:rsidR="00D46800" w:rsidRPr="00FC6A68">
        <w:rPr>
          <w:rFonts w:asciiTheme="minorHAnsi" w:hAnsiTheme="minorHAnsi"/>
          <w:i/>
          <w:color w:val="000000"/>
          <w:lang w:val="fr-FR"/>
        </w:rPr>
        <w:t>Message</w:t>
      </w:r>
      <w:r w:rsidR="00D46800" w:rsidRPr="00FC6A68">
        <w:rPr>
          <w:rFonts w:asciiTheme="minorHAnsi" w:hAnsiTheme="minorHAnsi"/>
          <w:color w:val="000000"/>
          <w:lang w:val="fr-FR"/>
        </w:rPr>
        <w:t xml:space="preserve">, </w:t>
      </w:r>
      <w:r w:rsidR="00FC6A68">
        <w:rPr>
          <w:rFonts w:asciiTheme="minorHAnsi" w:hAnsiTheme="minorHAnsi"/>
          <w:color w:val="000000"/>
          <w:lang w:val="fr-FR"/>
        </w:rPr>
        <w:t xml:space="preserve">ainsi que d’autres </w:t>
      </w:r>
      <w:r w:rsidR="00D46800" w:rsidRPr="00FC6A68">
        <w:rPr>
          <w:rFonts w:asciiTheme="minorHAnsi" w:hAnsiTheme="minorHAnsi"/>
          <w:color w:val="000000"/>
          <w:lang w:val="fr-FR"/>
        </w:rPr>
        <w:t xml:space="preserve"> articles</w:t>
      </w:r>
      <w:r w:rsidR="00FC6A68">
        <w:rPr>
          <w:rFonts w:asciiTheme="minorHAnsi" w:hAnsiTheme="minorHAnsi"/>
          <w:color w:val="000000"/>
          <w:lang w:val="fr-FR"/>
        </w:rPr>
        <w:t xml:space="preserve"> et chapitres de livres</w:t>
      </w:r>
      <w:r w:rsidR="00D46800" w:rsidRPr="00FC6A68">
        <w:rPr>
          <w:rFonts w:asciiTheme="minorHAnsi" w:hAnsiTheme="minorHAnsi"/>
          <w:color w:val="000000"/>
          <w:lang w:val="fr-FR"/>
        </w:rPr>
        <w:t xml:space="preserve">. </w:t>
      </w:r>
      <w:r w:rsidR="00FC6A68" w:rsidRPr="004913AB">
        <w:rPr>
          <w:rFonts w:asciiTheme="minorHAnsi" w:hAnsiTheme="minorHAnsi"/>
          <w:color w:val="000000"/>
          <w:lang w:val="fr-FR"/>
        </w:rPr>
        <w:t>Ils sont les éditeu</w:t>
      </w:r>
      <w:r w:rsidR="00D46800" w:rsidRPr="004913AB">
        <w:rPr>
          <w:rFonts w:asciiTheme="minorHAnsi" w:hAnsiTheme="minorHAnsi"/>
          <w:color w:val="000000"/>
          <w:lang w:val="fr-FR"/>
        </w:rPr>
        <w:t xml:space="preserve">rs </w:t>
      </w:r>
      <w:r w:rsidR="00FC6A68" w:rsidRPr="004913AB">
        <w:rPr>
          <w:rFonts w:asciiTheme="minorHAnsi" w:hAnsiTheme="minorHAnsi"/>
          <w:color w:val="000000"/>
          <w:lang w:val="fr-FR"/>
        </w:rPr>
        <w:t xml:space="preserve">de </w:t>
      </w:r>
      <w:r w:rsidR="00FC6A68" w:rsidRPr="004913AB">
        <w:rPr>
          <w:rFonts w:asciiTheme="minorHAnsi" w:hAnsiTheme="minorHAnsi"/>
          <w:i/>
          <w:color w:val="000000"/>
          <w:lang w:val="fr-FR"/>
        </w:rPr>
        <w:t xml:space="preserve">l’Agenda annuel </w:t>
      </w:r>
      <w:r w:rsidR="004913AB" w:rsidRPr="004913AB">
        <w:rPr>
          <w:rFonts w:asciiTheme="minorHAnsi" w:hAnsiTheme="minorHAnsi"/>
          <w:i/>
          <w:color w:val="000000"/>
          <w:lang w:val="fr-FR"/>
        </w:rPr>
        <w:t>des Ministères de la F</w:t>
      </w:r>
      <w:r w:rsidR="004913AB">
        <w:rPr>
          <w:rFonts w:asciiTheme="minorHAnsi" w:hAnsiTheme="minorHAnsi"/>
          <w:i/>
          <w:color w:val="000000"/>
          <w:lang w:val="fr-FR"/>
        </w:rPr>
        <w:t xml:space="preserve">amille, </w:t>
      </w:r>
      <w:r w:rsidR="004913AB">
        <w:rPr>
          <w:rFonts w:asciiTheme="minorHAnsi" w:hAnsiTheme="minorHAnsi"/>
          <w:color w:val="000000"/>
          <w:lang w:val="fr-FR"/>
        </w:rPr>
        <w:t>et ils dirigent des programmes sur le mariage et le renforcement des familles sur  Hope TV et</w:t>
      </w:r>
      <w:r w:rsidR="00D46800" w:rsidRPr="004913AB">
        <w:rPr>
          <w:rFonts w:asciiTheme="minorHAnsi" w:hAnsiTheme="minorHAnsi"/>
          <w:color w:val="000000"/>
          <w:lang w:val="fr-FR"/>
        </w:rPr>
        <w:t xml:space="preserve"> 3ABN. </w:t>
      </w:r>
      <w:r w:rsidR="004913AB" w:rsidRPr="004913AB">
        <w:rPr>
          <w:rFonts w:asciiTheme="minorHAnsi" w:hAnsiTheme="minorHAnsi"/>
          <w:color w:val="000000"/>
          <w:lang w:val="fr-FR"/>
        </w:rPr>
        <w:t>Les Olivers produisent et dirigent un programme hebdomadaire sur la famille sur</w:t>
      </w:r>
      <w:r w:rsidR="00D46800" w:rsidRPr="004913AB">
        <w:rPr>
          <w:rFonts w:asciiTheme="minorHAnsi" w:hAnsiTheme="minorHAnsi"/>
          <w:color w:val="000000"/>
          <w:lang w:val="fr-FR"/>
        </w:rPr>
        <w:t xml:space="preserve"> Hope Channel </w:t>
      </w:r>
      <w:r w:rsidR="004913AB">
        <w:rPr>
          <w:rFonts w:asciiTheme="minorHAnsi" w:hAnsiTheme="minorHAnsi"/>
          <w:color w:val="000000"/>
          <w:lang w:val="fr-FR"/>
        </w:rPr>
        <w:t xml:space="preserve">appelé </w:t>
      </w:r>
      <w:r w:rsidR="004913AB">
        <w:rPr>
          <w:rFonts w:asciiTheme="minorHAnsi" w:hAnsiTheme="minorHAnsi"/>
          <w:i/>
          <w:color w:val="000000"/>
          <w:lang w:val="fr-FR"/>
        </w:rPr>
        <w:t>Vraie conversation de famille avec</w:t>
      </w:r>
      <w:r w:rsidR="00D46800" w:rsidRPr="004913AB">
        <w:rPr>
          <w:rStyle w:val="apple-converted-space"/>
          <w:rFonts w:asciiTheme="minorHAnsi" w:hAnsiTheme="minorHAnsi"/>
          <w:color w:val="000000"/>
          <w:lang w:val="fr-FR"/>
        </w:rPr>
        <w:t> </w:t>
      </w:r>
      <w:r w:rsidR="004913AB">
        <w:rPr>
          <w:rFonts w:asciiTheme="minorHAnsi" w:hAnsiTheme="minorHAnsi"/>
          <w:i/>
          <w:iCs/>
          <w:color w:val="000000"/>
          <w:lang w:val="fr-FR"/>
        </w:rPr>
        <w:t xml:space="preserve"> Willie et</w:t>
      </w:r>
      <w:r w:rsidR="00D46800" w:rsidRPr="004913AB">
        <w:rPr>
          <w:rFonts w:asciiTheme="minorHAnsi" w:hAnsiTheme="minorHAnsi"/>
          <w:i/>
          <w:iCs/>
          <w:color w:val="000000"/>
          <w:lang w:val="fr-FR"/>
        </w:rPr>
        <w:t xml:space="preserve"> Elaine Oliver.</w:t>
      </w:r>
    </w:p>
    <w:p w:rsidR="00D46800" w:rsidRPr="004913AB" w:rsidRDefault="004913AB" w:rsidP="005A17DF">
      <w:pPr>
        <w:pStyle w:val="NormalWeb"/>
        <w:spacing w:before="200" w:beforeAutospacing="0" w:after="0" w:afterAutospacing="0"/>
        <w:textAlignment w:val="baseline"/>
        <w:rPr>
          <w:rFonts w:asciiTheme="minorHAnsi" w:hAnsiTheme="minorHAnsi"/>
          <w:color w:val="000000"/>
          <w:lang w:val="fr-FR"/>
        </w:rPr>
      </w:pPr>
      <w:r w:rsidRPr="004913AB">
        <w:rPr>
          <w:rFonts w:asciiTheme="minorHAnsi" w:hAnsiTheme="minorHAnsi"/>
          <w:color w:val="000000"/>
          <w:lang w:val="fr-FR"/>
        </w:rPr>
        <w:t>Willie et</w:t>
      </w:r>
      <w:r w:rsidR="00D46800" w:rsidRPr="004913AB">
        <w:rPr>
          <w:rFonts w:asciiTheme="minorHAnsi" w:hAnsiTheme="minorHAnsi"/>
          <w:color w:val="000000"/>
          <w:lang w:val="fr-FR"/>
        </w:rPr>
        <w:t xml:space="preserve"> Elaine Oliver</w:t>
      </w:r>
      <w:r w:rsidRPr="004913AB">
        <w:rPr>
          <w:rFonts w:asciiTheme="minorHAnsi" w:hAnsiTheme="minorHAnsi"/>
          <w:color w:val="000000"/>
          <w:lang w:val="fr-FR"/>
        </w:rPr>
        <w:t xml:space="preserve"> sont mariés  depuis plus de  29 ans </w:t>
      </w:r>
      <w:r>
        <w:rPr>
          <w:rFonts w:asciiTheme="minorHAnsi" w:hAnsiTheme="minorHAnsi"/>
          <w:color w:val="000000"/>
          <w:lang w:val="fr-FR"/>
        </w:rPr>
        <w:t>et sont parents de deux jeunes adultes—Jessica et</w:t>
      </w:r>
      <w:r w:rsidR="00D46800" w:rsidRPr="004913AB">
        <w:rPr>
          <w:rFonts w:asciiTheme="minorHAnsi" w:hAnsiTheme="minorHAnsi"/>
          <w:color w:val="000000"/>
          <w:lang w:val="fr-FR"/>
        </w:rPr>
        <w:t xml:space="preserve"> Julian. </w:t>
      </w:r>
      <w:r>
        <w:rPr>
          <w:rFonts w:asciiTheme="minorHAnsi" w:hAnsiTheme="minorHAnsi"/>
          <w:color w:val="000000"/>
          <w:lang w:val="fr-FR"/>
        </w:rPr>
        <w:t xml:space="preserve"> </w:t>
      </w:r>
      <w:r w:rsidRPr="004913AB">
        <w:rPr>
          <w:rFonts w:asciiTheme="minorHAnsi" w:hAnsiTheme="minorHAnsi"/>
          <w:color w:val="000000"/>
          <w:lang w:val="fr-FR"/>
        </w:rPr>
        <w:t>Durant leurs temps libres, ils aiment les longues marches, les vacances à la plage,  le jardinage, les cuisines ex</w:t>
      </w:r>
      <w:r>
        <w:rPr>
          <w:rFonts w:asciiTheme="minorHAnsi" w:hAnsiTheme="minorHAnsi"/>
          <w:color w:val="000000"/>
          <w:lang w:val="fr-FR"/>
        </w:rPr>
        <w:t>otiques, et passer du temps en famille et avec les amis.</w:t>
      </w:r>
    </w:p>
    <w:p w:rsidR="007D79CB" w:rsidRPr="004913AB" w:rsidRDefault="007D79CB" w:rsidP="007D79C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4913AB" w:rsidRDefault="00EC05AB">
      <w:pPr>
        <w:rPr>
          <w:rFonts w:asciiTheme="minorHAnsi" w:hAnsiTheme="minorHAnsi"/>
          <w:lang w:val="fr-FR"/>
        </w:rPr>
      </w:pPr>
    </w:p>
    <w:p w:rsidR="00EC05AB" w:rsidRPr="0086778A" w:rsidRDefault="004913AB" w:rsidP="00EC05AB">
      <w:pPr>
        <w:pStyle w:val="PlainText"/>
        <w:jc w:val="center"/>
        <w:rPr>
          <w:rFonts w:asciiTheme="minorHAnsi" w:hAnsiTheme="minorHAnsi" w:cs="Times New Roman"/>
          <w:b/>
          <w:i/>
          <w:sz w:val="24"/>
          <w:szCs w:val="24"/>
          <w:lang w:val="fr-FR"/>
        </w:rPr>
      </w:pPr>
      <w:r w:rsidRPr="0086778A">
        <w:rPr>
          <w:rFonts w:asciiTheme="minorHAnsi" w:hAnsiTheme="minorHAnsi" w:cs="Times New Roman"/>
          <w:b/>
          <w:i/>
          <w:sz w:val="28"/>
          <w:szCs w:val="28"/>
          <w:lang w:val="fr-FR"/>
        </w:rPr>
        <w:t>SUGGESTION D’ ORDRE DE</w:t>
      </w:r>
      <w:r w:rsidR="00EC05AB" w:rsidRPr="0086778A">
        <w:rPr>
          <w:rFonts w:asciiTheme="minorHAnsi" w:hAnsiTheme="minorHAnsi" w:cs="Times New Roman"/>
          <w:b/>
          <w:i/>
          <w:sz w:val="28"/>
          <w:szCs w:val="28"/>
          <w:lang w:val="fr-FR"/>
        </w:rPr>
        <w:t xml:space="preserve"> SERVICE</w:t>
      </w:r>
      <w:r w:rsidR="00EC05AB" w:rsidRPr="0086778A">
        <w:rPr>
          <w:rFonts w:asciiTheme="minorHAnsi" w:hAnsiTheme="minorHAnsi" w:cs="Times New Roman"/>
          <w:b/>
          <w:i/>
          <w:sz w:val="24"/>
          <w:szCs w:val="24"/>
          <w:lang w:val="fr-FR"/>
        </w:rPr>
        <w:br/>
      </w:r>
      <w:r w:rsidR="00EC05AB" w:rsidRPr="0086778A">
        <w:rPr>
          <w:rFonts w:asciiTheme="minorHAnsi" w:hAnsiTheme="minorHAnsi" w:cs="Times New Roman"/>
          <w:b/>
          <w:sz w:val="24"/>
          <w:szCs w:val="24"/>
          <w:lang w:val="fr-FR"/>
        </w:rPr>
        <w:t>end</w:t>
      </w:r>
      <w:r w:rsidR="00EC05AB" w:rsidRPr="0086778A">
        <w:rPr>
          <w:rFonts w:asciiTheme="minorHAnsi" w:hAnsiTheme="minorHAnsi" w:cs="Times New Roman"/>
          <w:b/>
          <w:color w:val="FF0000"/>
          <w:sz w:val="24"/>
          <w:szCs w:val="24"/>
          <w:lang w:val="fr-FR"/>
        </w:rPr>
        <w:t>it</w:t>
      </w:r>
      <w:r w:rsidR="00EC05AB" w:rsidRPr="0086778A">
        <w:rPr>
          <w:rFonts w:asciiTheme="minorHAnsi" w:hAnsiTheme="minorHAnsi" w:cs="Times New Roman"/>
          <w:b/>
          <w:sz w:val="24"/>
          <w:szCs w:val="24"/>
          <w:lang w:val="fr-FR"/>
        </w:rPr>
        <w:t xml:space="preserve">now </w:t>
      </w:r>
      <w:r w:rsidR="0086778A" w:rsidRPr="0086778A">
        <w:rPr>
          <w:rFonts w:asciiTheme="minorHAnsi" w:hAnsiTheme="minorHAnsi" w:cs="Times New Roman"/>
          <w:b/>
          <w:sz w:val="24"/>
          <w:szCs w:val="24"/>
          <w:lang w:val="fr-FR"/>
        </w:rPr>
        <w:t xml:space="preserve">Journée de l’Emphase </w:t>
      </w:r>
      <w:r w:rsidR="00EC05AB" w:rsidRPr="0086778A">
        <w:rPr>
          <w:rFonts w:asciiTheme="minorHAnsi" w:hAnsiTheme="minorHAnsi" w:cs="Times New Roman"/>
          <w:b/>
          <w:sz w:val="24"/>
          <w:szCs w:val="24"/>
          <w:lang w:val="fr-FR"/>
        </w:rPr>
        <w:t xml:space="preserve"> - </w:t>
      </w:r>
      <w:r w:rsidR="0086778A" w:rsidRPr="0086778A">
        <w:rPr>
          <w:rFonts w:asciiTheme="minorHAnsi" w:hAnsiTheme="minorHAnsi" w:cs="Times New Roman"/>
          <w:b/>
          <w:i/>
          <w:sz w:val="24"/>
          <w:szCs w:val="24"/>
          <w:lang w:val="fr-FR"/>
        </w:rPr>
        <w:t>Août</w:t>
      </w:r>
      <w:r w:rsidR="00EC05AB" w:rsidRPr="0086778A">
        <w:rPr>
          <w:rFonts w:asciiTheme="minorHAnsi" w:hAnsiTheme="minorHAnsi" w:cs="Times New Roman"/>
          <w:b/>
          <w:i/>
          <w:sz w:val="24"/>
          <w:szCs w:val="24"/>
          <w:lang w:val="fr-FR"/>
        </w:rPr>
        <w:t xml:space="preserve"> 2014</w:t>
      </w:r>
    </w:p>
    <w:p w:rsidR="00EC05AB" w:rsidRPr="0086778A" w:rsidRDefault="00EC05AB" w:rsidP="00EC05AB">
      <w:pPr>
        <w:pStyle w:val="PlainText"/>
        <w:jc w:val="center"/>
        <w:rPr>
          <w:rFonts w:asciiTheme="minorHAnsi" w:hAnsiTheme="minorHAnsi" w:cs="Times New Roman"/>
          <w:b/>
          <w:sz w:val="28"/>
          <w:szCs w:val="24"/>
          <w:lang w:val="fr-FR"/>
        </w:rPr>
      </w:pPr>
    </w:p>
    <w:p w:rsidR="00EC05AB" w:rsidRPr="0086778A" w:rsidRDefault="00EC05AB" w:rsidP="00EC05AB">
      <w:pPr>
        <w:pStyle w:val="PlainText"/>
        <w:rPr>
          <w:rFonts w:asciiTheme="minorHAnsi" w:hAnsiTheme="minorHAnsi" w:cs="Times New Roman"/>
          <w:b/>
          <w:sz w:val="24"/>
          <w:szCs w:val="24"/>
          <w:lang w:val="fr-FR"/>
        </w:rPr>
      </w:pPr>
      <w:r w:rsidRPr="0086778A">
        <w:rPr>
          <w:rFonts w:asciiTheme="minorHAnsi" w:hAnsiTheme="minorHAnsi" w:cs="Times New Roman"/>
          <w:sz w:val="24"/>
          <w:szCs w:val="24"/>
          <w:lang w:val="fr-FR"/>
        </w:rPr>
        <w:t xml:space="preserve"> </w:t>
      </w:r>
    </w:p>
    <w:p w:rsidR="00EC05AB" w:rsidRPr="008969A3" w:rsidRDefault="0086778A" w:rsidP="00EC05AB">
      <w:pPr>
        <w:pStyle w:val="PlainText"/>
        <w:jc w:val="center"/>
        <w:rPr>
          <w:rFonts w:asciiTheme="minorHAnsi" w:hAnsiTheme="minorHAnsi" w:cs="Times New Roman"/>
          <w:b/>
          <w:sz w:val="24"/>
          <w:szCs w:val="24"/>
          <w:lang w:val="fr-FR"/>
        </w:rPr>
      </w:pPr>
      <w:r w:rsidRPr="008969A3">
        <w:rPr>
          <w:rFonts w:asciiTheme="minorHAnsi" w:hAnsiTheme="minorHAnsi" w:cs="Times New Roman"/>
          <w:b/>
          <w:sz w:val="24"/>
          <w:szCs w:val="24"/>
          <w:lang w:val="fr-FR"/>
        </w:rPr>
        <w:t>Pré</w:t>
      </w:r>
      <w:r w:rsidR="00EC05AB" w:rsidRPr="008969A3">
        <w:rPr>
          <w:rFonts w:asciiTheme="minorHAnsi" w:hAnsiTheme="minorHAnsi" w:cs="Times New Roman"/>
          <w:b/>
          <w:sz w:val="24"/>
          <w:szCs w:val="24"/>
          <w:lang w:val="fr-FR"/>
        </w:rPr>
        <w:t>lude</w:t>
      </w:r>
    </w:p>
    <w:p w:rsidR="00EC05AB" w:rsidRPr="008969A3" w:rsidRDefault="00EC05AB" w:rsidP="00EC05AB">
      <w:pPr>
        <w:pStyle w:val="PlainText"/>
        <w:jc w:val="center"/>
        <w:rPr>
          <w:rFonts w:asciiTheme="minorHAnsi" w:hAnsiTheme="minorHAnsi" w:cs="Times New Roman"/>
          <w:sz w:val="24"/>
          <w:szCs w:val="24"/>
          <w:lang w:val="fr-FR"/>
        </w:rPr>
      </w:pPr>
    </w:p>
    <w:p w:rsidR="00EC05AB" w:rsidRPr="008969A3" w:rsidRDefault="00D6277B" w:rsidP="00EC05AB">
      <w:pPr>
        <w:pStyle w:val="PlainText"/>
        <w:jc w:val="center"/>
        <w:rPr>
          <w:rFonts w:asciiTheme="minorHAnsi" w:hAnsiTheme="minorHAnsi" w:cs="Times New Roman"/>
          <w:sz w:val="24"/>
          <w:szCs w:val="24"/>
          <w:lang w:val="fr-FR"/>
        </w:rPr>
      </w:pPr>
      <w:r w:rsidRPr="008969A3">
        <w:rPr>
          <w:rFonts w:asciiTheme="minorHAnsi" w:hAnsiTheme="minorHAnsi" w:cs="Times New Roman"/>
          <w:b/>
          <w:sz w:val="24"/>
          <w:szCs w:val="24"/>
          <w:lang w:val="fr-FR"/>
        </w:rPr>
        <w:t>Lecture</w:t>
      </w:r>
      <w:r w:rsidR="00EC05AB" w:rsidRPr="008969A3">
        <w:rPr>
          <w:rFonts w:asciiTheme="minorHAnsi" w:hAnsiTheme="minorHAnsi" w:cs="Times New Roman"/>
          <w:b/>
          <w:sz w:val="24"/>
          <w:szCs w:val="24"/>
          <w:lang w:val="fr-FR"/>
        </w:rPr>
        <w:t>:</w:t>
      </w:r>
      <w:r w:rsidR="0086778A" w:rsidRPr="008969A3">
        <w:rPr>
          <w:rFonts w:asciiTheme="minorHAnsi" w:hAnsiTheme="minorHAnsi" w:cs="Times New Roman"/>
          <w:sz w:val="24"/>
          <w:szCs w:val="24"/>
          <w:lang w:val="fr-FR"/>
        </w:rPr>
        <w:t xml:space="preserve"> Cantique</w:t>
      </w:r>
      <w:r w:rsidR="00EC05AB" w:rsidRPr="008969A3">
        <w:rPr>
          <w:rFonts w:asciiTheme="minorHAnsi" w:hAnsiTheme="minorHAnsi" w:cs="Times New Roman"/>
          <w:sz w:val="24"/>
          <w:szCs w:val="24"/>
          <w:lang w:val="fr-FR"/>
        </w:rPr>
        <w:t>- "</w:t>
      </w:r>
      <w:r w:rsidR="00EC05AB" w:rsidRPr="008969A3">
        <w:rPr>
          <w:rFonts w:asciiTheme="minorHAnsi" w:hAnsiTheme="minorHAnsi" w:cs="Times New Roman"/>
          <w:i/>
          <w:sz w:val="24"/>
          <w:szCs w:val="24"/>
          <w:lang w:val="fr-FR"/>
        </w:rPr>
        <w:t>Hope and Comfort</w:t>
      </w:r>
      <w:r w:rsidR="00EC05AB" w:rsidRPr="008969A3">
        <w:rPr>
          <w:rFonts w:asciiTheme="minorHAnsi" w:hAnsiTheme="minorHAnsi" w:cs="Times New Roman"/>
          <w:sz w:val="24"/>
          <w:szCs w:val="24"/>
          <w:lang w:val="fr-FR"/>
        </w:rPr>
        <w:t>" 796</w:t>
      </w:r>
    </w:p>
    <w:p w:rsidR="00EC05AB" w:rsidRPr="008969A3" w:rsidRDefault="00EC05AB" w:rsidP="00EC05AB">
      <w:pPr>
        <w:pStyle w:val="PlainText"/>
        <w:jc w:val="center"/>
        <w:rPr>
          <w:rFonts w:asciiTheme="minorHAnsi" w:hAnsiTheme="minorHAnsi" w:cs="Times New Roman"/>
          <w:sz w:val="24"/>
          <w:szCs w:val="24"/>
          <w:lang w:val="fr-FR"/>
        </w:rPr>
      </w:pPr>
    </w:p>
    <w:p w:rsidR="00EC05AB" w:rsidRPr="00D6277B" w:rsidRDefault="00EC05AB" w:rsidP="00EC05AB">
      <w:pPr>
        <w:pStyle w:val="PlainText"/>
        <w:jc w:val="center"/>
        <w:rPr>
          <w:rFonts w:asciiTheme="minorHAnsi" w:hAnsiTheme="minorHAnsi" w:cs="Times New Roman"/>
          <w:b/>
          <w:sz w:val="24"/>
          <w:szCs w:val="24"/>
          <w:lang w:val="fr-FR"/>
        </w:rPr>
      </w:pPr>
      <w:r w:rsidRPr="00D6277B">
        <w:rPr>
          <w:rFonts w:asciiTheme="minorHAnsi" w:hAnsiTheme="minorHAnsi" w:cs="Times New Roman"/>
          <w:b/>
          <w:sz w:val="24"/>
          <w:szCs w:val="24"/>
          <w:lang w:val="fr-FR"/>
        </w:rPr>
        <w:t>Invocation</w:t>
      </w:r>
    </w:p>
    <w:p w:rsidR="00EC05AB" w:rsidRPr="00D6277B" w:rsidRDefault="00EC05AB" w:rsidP="00EC05AB">
      <w:pPr>
        <w:pStyle w:val="PlainText"/>
        <w:jc w:val="center"/>
        <w:rPr>
          <w:rFonts w:asciiTheme="minorHAnsi" w:hAnsiTheme="minorHAnsi" w:cs="Times New Roman"/>
          <w:sz w:val="24"/>
          <w:szCs w:val="24"/>
          <w:lang w:val="fr-FR"/>
        </w:rPr>
      </w:pPr>
    </w:p>
    <w:p w:rsidR="00F500DF" w:rsidRPr="0086778A" w:rsidRDefault="0086778A" w:rsidP="00F500DF">
      <w:pPr>
        <w:pStyle w:val="PlainText"/>
        <w:jc w:val="center"/>
        <w:rPr>
          <w:rFonts w:asciiTheme="minorHAnsi" w:hAnsiTheme="minorHAnsi" w:cs="Times New Roman"/>
          <w:sz w:val="24"/>
          <w:szCs w:val="24"/>
          <w:lang w:val="fr-FR"/>
        </w:rPr>
      </w:pPr>
      <w:r w:rsidRPr="0086778A">
        <w:rPr>
          <w:rFonts w:asciiTheme="minorHAnsi" w:hAnsiTheme="minorHAnsi" w:cs="Times New Roman"/>
          <w:b/>
          <w:sz w:val="24"/>
          <w:szCs w:val="24"/>
          <w:lang w:val="fr-FR"/>
        </w:rPr>
        <w:t xml:space="preserve">Cantique de Louanges </w:t>
      </w:r>
      <w:r w:rsidR="00EC05AB" w:rsidRPr="0086778A">
        <w:rPr>
          <w:rFonts w:asciiTheme="minorHAnsi" w:hAnsiTheme="minorHAnsi" w:cs="Times New Roman"/>
          <w:b/>
          <w:sz w:val="24"/>
          <w:szCs w:val="24"/>
          <w:lang w:val="fr-FR"/>
        </w:rPr>
        <w:t>:</w:t>
      </w:r>
      <w:r w:rsidR="00EC05AB" w:rsidRPr="0086778A">
        <w:rPr>
          <w:rFonts w:asciiTheme="minorHAnsi" w:hAnsiTheme="minorHAnsi" w:cs="Times New Roman"/>
          <w:sz w:val="24"/>
          <w:szCs w:val="24"/>
          <w:lang w:val="fr-FR"/>
        </w:rPr>
        <w:t xml:space="preserve"> </w:t>
      </w:r>
      <w:r w:rsidR="00F500DF" w:rsidRPr="0086778A">
        <w:rPr>
          <w:rFonts w:asciiTheme="minorHAnsi" w:hAnsiTheme="minorHAnsi" w:cs="Times New Roman"/>
          <w:sz w:val="24"/>
          <w:szCs w:val="24"/>
          <w:lang w:val="fr-FR"/>
        </w:rPr>
        <w:t>-“</w:t>
      </w:r>
      <w:r w:rsidR="00F500DF" w:rsidRPr="0086778A">
        <w:rPr>
          <w:rFonts w:asciiTheme="minorHAnsi" w:hAnsiTheme="minorHAnsi" w:cs="Times New Roman"/>
          <w:i/>
          <w:sz w:val="24"/>
          <w:szCs w:val="24"/>
          <w:lang w:val="fr-FR"/>
        </w:rPr>
        <w:t>Sound the Battle Cry</w:t>
      </w:r>
      <w:r w:rsidR="00F500DF" w:rsidRPr="0086778A">
        <w:rPr>
          <w:rFonts w:asciiTheme="minorHAnsi" w:hAnsiTheme="minorHAnsi" w:cs="Times New Roman"/>
          <w:sz w:val="24"/>
          <w:szCs w:val="24"/>
          <w:lang w:val="fr-FR"/>
        </w:rPr>
        <w:t>" 614</w:t>
      </w:r>
    </w:p>
    <w:p w:rsidR="00EC05AB" w:rsidRPr="0086778A" w:rsidRDefault="00EC05AB" w:rsidP="00EC05AB">
      <w:pPr>
        <w:pStyle w:val="PlainText"/>
        <w:jc w:val="center"/>
        <w:rPr>
          <w:rFonts w:asciiTheme="minorHAnsi" w:hAnsiTheme="minorHAnsi" w:cs="Times New Roman"/>
          <w:sz w:val="24"/>
          <w:szCs w:val="24"/>
          <w:lang w:val="fr-FR"/>
        </w:rPr>
      </w:pPr>
    </w:p>
    <w:p w:rsidR="001B5E29" w:rsidRPr="0086778A" w:rsidRDefault="0086778A" w:rsidP="00F500DF">
      <w:pPr>
        <w:pStyle w:val="PlainText"/>
        <w:jc w:val="center"/>
        <w:rPr>
          <w:rFonts w:asciiTheme="minorHAnsi" w:hAnsiTheme="minorHAnsi" w:cs="Times New Roman"/>
          <w:sz w:val="24"/>
          <w:szCs w:val="24"/>
          <w:lang w:val="fr-FR"/>
        </w:rPr>
      </w:pPr>
      <w:r w:rsidRPr="0086778A">
        <w:rPr>
          <w:rFonts w:asciiTheme="minorHAnsi" w:hAnsiTheme="minorHAnsi" w:cs="Times New Roman"/>
          <w:b/>
          <w:sz w:val="24"/>
          <w:szCs w:val="24"/>
          <w:lang w:val="fr-FR"/>
        </w:rPr>
        <w:t>Lecture de la Bible</w:t>
      </w:r>
      <w:r w:rsidR="00EC05AB" w:rsidRPr="0086778A">
        <w:rPr>
          <w:rFonts w:asciiTheme="minorHAnsi" w:hAnsiTheme="minorHAnsi" w:cs="Times New Roman"/>
          <w:b/>
          <w:sz w:val="24"/>
          <w:szCs w:val="24"/>
          <w:lang w:val="fr-FR"/>
        </w:rPr>
        <w:t>:</w:t>
      </w:r>
      <w:r w:rsidR="00EC05AB" w:rsidRPr="0086778A">
        <w:rPr>
          <w:rFonts w:asciiTheme="minorHAnsi" w:hAnsiTheme="minorHAnsi" w:cs="Times New Roman"/>
          <w:sz w:val="24"/>
          <w:szCs w:val="24"/>
          <w:lang w:val="fr-FR"/>
        </w:rPr>
        <w:t xml:space="preserve"> </w:t>
      </w:r>
    </w:p>
    <w:p w:rsidR="00F500DF" w:rsidRPr="00D6277B" w:rsidRDefault="0086778A" w:rsidP="001B5E29">
      <w:pPr>
        <w:pStyle w:val="PlainText"/>
        <w:rPr>
          <w:rFonts w:asciiTheme="minorHAnsi" w:hAnsiTheme="minorHAnsi" w:cs="Times New Roman"/>
          <w:sz w:val="24"/>
          <w:szCs w:val="24"/>
          <w:lang w:val="fr-FR"/>
        </w:rPr>
      </w:pPr>
      <w:r w:rsidRPr="000725CA">
        <w:rPr>
          <w:rFonts w:asciiTheme="minorHAnsi" w:hAnsiTheme="minorHAnsi" w:cs="Times New Roman"/>
          <w:sz w:val="24"/>
          <w:szCs w:val="24"/>
          <w:lang w:val="fr-FR"/>
        </w:rPr>
        <w:t>Galate</w:t>
      </w:r>
      <w:r w:rsidR="00F500DF" w:rsidRPr="000725CA">
        <w:rPr>
          <w:rFonts w:asciiTheme="minorHAnsi" w:hAnsiTheme="minorHAnsi" w:cs="Times New Roman"/>
          <w:sz w:val="24"/>
          <w:szCs w:val="24"/>
          <w:lang w:val="fr-FR"/>
        </w:rPr>
        <w:t>s 5:22-26, NASB "</w:t>
      </w:r>
      <w:r w:rsidRPr="000725CA">
        <w:rPr>
          <w:rFonts w:asciiTheme="minorHAnsi" w:hAnsiTheme="minorHAnsi" w:cs="Times New Roman"/>
          <w:sz w:val="24"/>
          <w:szCs w:val="24"/>
          <w:lang w:val="fr-FR"/>
        </w:rPr>
        <w:t>Mais le fruit de l’Esprit est l’amour, la joie, la paix, la patience, la bonté, la bienveillance,</w:t>
      </w:r>
      <w:r w:rsidR="000725CA" w:rsidRPr="000725CA">
        <w:rPr>
          <w:rFonts w:asciiTheme="minorHAnsi" w:hAnsiTheme="minorHAnsi" w:cs="Times New Roman"/>
          <w:sz w:val="24"/>
          <w:szCs w:val="24"/>
          <w:lang w:val="fr-FR"/>
        </w:rPr>
        <w:t xml:space="preserve"> la</w:t>
      </w:r>
      <w:r w:rsidR="000725CA">
        <w:rPr>
          <w:rFonts w:asciiTheme="minorHAnsi" w:hAnsiTheme="minorHAnsi" w:cs="Times New Roman"/>
          <w:sz w:val="24"/>
          <w:szCs w:val="24"/>
          <w:lang w:val="fr-FR"/>
        </w:rPr>
        <w:t xml:space="preserve"> fidélité, la gentillesse, et la maîtrise de soi ; la loi n’est certes pas contre ces choses. </w:t>
      </w:r>
      <w:r w:rsidR="000725CA" w:rsidRPr="000725CA">
        <w:rPr>
          <w:rFonts w:asciiTheme="minorHAnsi" w:hAnsiTheme="minorHAnsi" w:cs="Times New Roman"/>
          <w:sz w:val="24"/>
          <w:szCs w:val="24"/>
          <w:lang w:val="fr-FR"/>
        </w:rPr>
        <w:t>Ceux qui appartiennent à Jésus-Christ ont fait mourir su</w:t>
      </w:r>
      <w:r w:rsidR="000725CA">
        <w:rPr>
          <w:rFonts w:asciiTheme="minorHAnsi" w:hAnsiTheme="minorHAnsi" w:cs="Times New Roman"/>
          <w:sz w:val="24"/>
          <w:szCs w:val="24"/>
          <w:lang w:val="fr-FR"/>
        </w:rPr>
        <w:t>r la croix leur propre nature avec ses passions et ses désirs.</w:t>
      </w:r>
      <w:r w:rsidR="00F500DF" w:rsidRPr="000725CA">
        <w:rPr>
          <w:rFonts w:asciiTheme="minorHAnsi" w:hAnsiTheme="minorHAnsi" w:cs="Times New Roman"/>
          <w:sz w:val="24"/>
          <w:szCs w:val="24"/>
          <w:lang w:val="fr-FR"/>
        </w:rPr>
        <w:t xml:space="preserve">  </w:t>
      </w:r>
      <w:r w:rsidR="000725CA" w:rsidRPr="000725CA">
        <w:rPr>
          <w:rFonts w:asciiTheme="minorHAnsi" w:hAnsiTheme="minorHAnsi" w:cs="Times New Roman"/>
          <w:sz w:val="24"/>
          <w:szCs w:val="24"/>
          <w:lang w:val="fr-FR"/>
        </w:rPr>
        <w:t>L’Esprit nous a donné la vie, laissons-le donc aussi d</w:t>
      </w:r>
      <w:r w:rsidR="000725CA">
        <w:rPr>
          <w:rFonts w:asciiTheme="minorHAnsi" w:hAnsiTheme="minorHAnsi" w:cs="Times New Roman"/>
          <w:sz w:val="24"/>
          <w:szCs w:val="24"/>
          <w:lang w:val="fr-FR"/>
        </w:rPr>
        <w:t xml:space="preserve">iriger notre conduite. </w:t>
      </w:r>
      <w:r w:rsidR="000725CA" w:rsidRPr="000725CA">
        <w:rPr>
          <w:rFonts w:asciiTheme="minorHAnsi" w:hAnsiTheme="minorHAnsi" w:cs="Times New Roman"/>
          <w:sz w:val="24"/>
          <w:szCs w:val="24"/>
          <w:lang w:val="fr-FR"/>
        </w:rPr>
        <w:t>Ne soyons pas vaniteux, renonçons à nous défier ou à n</w:t>
      </w:r>
      <w:r w:rsidR="000725CA">
        <w:rPr>
          <w:rFonts w:asciiTheme="minorHAnsi" w:hAnsiTheme="minorHAnsi" w:cs="Times New Roman"/>
          <w:sz w:val="24"/>
          <w:szCs w:val="24"/>
          <w:lang w:val="fr-FR"/>
        </w:rPr>
        <w:t>ous envier les uns les autres.</w:t>
      </w:r>
      <w:r w:rsidR="008D6745">
        <w:rPr>
          <w:rFonts w:asciiTheme="minorHAnsi" w:hAnsiTheme="minorHAnsi" w:cs="Times New Roman"/>
          <w:sz w:val="24"/>
          <w:szCs w:val="24"/>
          <w:lang w:val="fr-FR"/>
        </w:rPr>
        <w:t> »</w:t>
      </w:r>
    </w:p>
    <w:p w:rsidR="00EC05AB" w:rsidRPr="00D6277B" w:rsidRDefault="00EC05AB" w:rsidP="00EC05AB">
      <w:pPr>
        <w:pStyle w:val="PlainText"/>
        <w:jc w:val="center"/>
        <w:rPr>
          <w:rFonts w:asciiTheme="minorHAnsi" w:hAnsiTheme="minorHAnsi" w:cs="Times New Roman"/>
          <w:sz w:val="24"/>
          <w:szCs w:val="24"/>
          <w:lang w:val="fr-FR"/>
        </w:rPr>
      </w:pPr>
    </w:p>
    <w:p w:rsidR="00EC05AB" w:rsidRPr="000725CA" w:rsidRDefault="000725CA" w:rsidP="00EC05AB">
      <w:pPr>
        <w:pStyle w:val="PlainText"/>
        <w:jc w:val="center"/>
        <w:rPr>
          <w:rFonts w:asciiTheme="minorHAnsi" w:hAnsiTheme="minorHAnsi" w:cs="Times New Roman"/>
          <w:b/>
          <w:sz w:val="24"/>
          <w:szCs w:val="24"/>
          <w:lang w:val="fr-FR"/>
        </w:rPr>
      </w:pPr>
      <w:r w:rsidRPr="000725CA">
        <w:rPr>
          <w:rFonts w:asciiTheme="minorHAnsi" w:hAnsiTheme="minorHAnsi" w:cs="Times New Roman"/>
          <w:b/>
          <w:sz w:val="24"/>
          <w:szCs w:val="24"/>
          <w:lang w:val="fr-FR"/>
        </w:rPr>
        <w:t>Offrandes</w:t>
      </w:r>
    </w:p>
    <w:p w:rsidR="00EC05AB" w:rsidRPr="000725CA" w:rsidRDefault="00EC05AB" w:rsidP="00EC05AB">
      <w:pPr>
        <w:pStyle w:val="PlainText"/>
        <w:jc w:val="center"/>
        <w:rPr>
          <w:rFonts w:asciiTheme="minorHAnsi" w:hAnsiTheme="minorHAnsi" w:cs="Times New Roman"/>
          <w:sz w:val="24"/>
          <w:szCs w:val="24"/>
          <w:lang w:val="fr-FR"/>
        </w:rPr>
      </w:pPr>
    </w:p>
    <w:p w:rsidR="00EC05AB" w:rsidRPr="000725CA" w:rsidRDefault="000725CA" w:rsidP="00EC05AB">
      <w:pPr>
        <w:pStyle w:val="PlainText"/>
        <w:jc w:val="center"/>
        <w:rPr>
          <w:rFonts w:asciiTheme="minorHAnsi" w:hAnsiTheme="minorHAnsi" w:cs="Times New Roman"/>
          <w:b/>
          <w:sz w:val="24"/>
          <w:szCs w:val="24"/>
          <w:lang w:val="fr-FR"/>
        </w:rPr>
      </w:pPr>
      <w:r w:rsidRPr="000725CA">
        <w:rPr>
          <w:rFonts w:asciiTheme="minorHAnsi" w:hAnsiTheme="minorHAnsi" w:cs="Times New Roman"/>
          <w:b/>
          <w:sz w:val="24"/>
          <w:szCs w:val="24"/>
          <w:lang w:val="fr-FR"/>
        </w:rPr>
        <w:t>Prière pour l’offrande</w:t>
      </w:r>
    </w:p>
    <w:p w:rsidR="00EC05AB" w:rsidRPr="000725CA" w:rsidRDefault="00EC05AB" w:rsidP="00EC05AB">
      <w:pPr>
        <w:pStyle w:val="PlainText"/>
        <w:jc w:val="center"/>
        <w:rPr>
          <w:rFonts w:asciiTheme="minorHAnsi" w:hAnsiTheme="minorHAnsi" w:cs="Times New Roman"/>
          <w:sz w:val="24"/>
          <w:szCs w:val="24"/>
          <w:lang w:val="fr-FR"/>
        </w:rPr>
      </w:pPr>
    </w:p>
    <w:p w:rsidR="00EC05AB" w:rsidRPr="000725CA" w:rsidRDefault="000725CA" w:rsidP="00EC05AB">
      <w:pPr>
        <w:pStyle w:val="PlainText"/>
        <w:jc w:val="center"/>
        <w:rPr>
          <w:rFonts w:asciiTheme="minorHAnsi" w:hAnsiTheme="minorHAnsi" w:cs="Times New Roman"/>
          <w:sz w:val="24"/>
          <w:szCs w:val="24"/>
          <w:lang w:val="fr-FR"/>
        </w:rPr>
      </w:pPr>
      <w:r w:rsidRPr="000725CA">
        <w:rPr>
          <w:rFonts w:asciiTheme="minorHAnsi" w:hAnsiTheme="minorHAnsi" w:cs="Times New Roman"/>
          <w:b/>
          <w:sz w:val="24"/>
          <w:szCs w:val="24"/>
          <w:lang w:val="fr-FR"/>
        </w:rPr>
        <w:t>Histoire des Enfants</w:t>
      </w:r>
      <w:r w:rsidR="00EC05AB" w:rsidRPr="000725CA">
        <w:rPr>
          <w:rFonts w:asciiTheme="minorHAnsi" w:hAnsiTheme="minorHAnsi" w:cs="Times New Roman"/>
          <w:b/>
          <w:sz w:val="24"/>
          <w:szCs w:val="24"/>
          <w:lang w:val="fr-FR"/>
        </w:rPr>
        <w:t>:</w:t>
      </w:r>
      <w:r w:rsidR="00EC05AB" w:rsidRPr="000725CA">
        <w:rPr>
          <w:rFonts w:asciiTheme="minorHAnsi" w:hAnsiTheme="minorHAnsi" w:cs="Times New Roman"/>
          <w:sz w:val="24"/>
          <w:szCs w:val="24"/>
          <w:lang w:val="fr-FR"/>
        </w:rPr>
        <w:t xml:space="preserve"> </w:t>
      </w:r>
      <w:r w:rsidR="00EC05AB" w:rsidRPr="000725CA">
        <w:rPr>
          <w:rFonts w:asciiTheme="minorHAnsi" w:hAnsiTheme="minorHAnsi" w:cs="Times New Roman"/>
          <w:sz w:val="24"/>
          <w:szCs w:val="24"/>
          <w:lang w:val="fr-FR"/>
        </w:rPr>
        <w:br/>
      </w:r>
      <w:r w:rsidR="00EC05AB" w:rsidRPr="000725CA">
        <w:rPr>
          <w:rFonts w:asciiTheme="minorHAnsi" w:hAnsiTheme="minorHAnsi" w:cs="Times New Roman"/>
          <w:i/>
          <w:sz w:val="24"/>
          <w:szCs w:val="24"/>
          <w:lang w:val="fr-FR"/>
        </w:rPr>
        <w:t>"</w:t>
      </w:r>
      <w:r w:rsidRPr="000725CA">
        <w:rPr>
          <w:rFonts w:asciiTheme="minorHAnsi" w:hAnsiTheme="minorHAnsi" w:cs="Times New Roman"/>
          <w:i/>
          <w:sz w:val="24"/>
          <w:szCs w:val="24"/>
          <w:lang w:val="fr-FR"/>
        </w:rPr>
        <w:t>La Foi et une boîte de céréales</w:t>
      </w:r>
      <w:r w:rsidR="00EC05AB" w:rsidRPr="000725CA">
        <w:rPr>
          <w:rFonts w:asciiTheme="minorHAnsi" w:hAnsiTheme="minorHAnsi" w:cs="Times New Roman"/>
          <w:sz w:val="24"/>
          <w:szCs w:val="24"/>
          <w:lang w:val="fr-FR"/>
        </w:rPr>
        <w:t>"</w:t>
      </w:r>
    </w:p>
    <w:p w:rsidR="00EC05AB" w:rsidRPr="000725CA" w:rsidRDefault="00EC05AB" w:rsidP="00EC05AB">
      <w:pPr>
        <w:pStyle w:val="PlainText"/>
        <w:jc w:val="center"/>
        <w:rPr>
          <w:rFonts w:asciiTheme="minorHAnsi" w:hAnsiTheme="minorHAnsi" w:cs="Times New Roman"/>
          <w:sz w:val="24"/>
          <w:szCs w:val="24"/>
          <w:lang w:val="fr-FR"/>
        </w:rPr>
      </w:pPr>
    </w:p>
    <w:p w:rsidR="00EC05AB" w:rsidRPr="00D6277B" w:rsidRDefault="000725CA" w:rsidP="00EC05AB">
      <w:pPr>
        <w:pStyle w:val="PlainText"/>
        <w:jc w:val="center"/>
        <w:rPr>
          <w:rFonts w:asciiTheme="minorHAnsi" w:hAnsiTheme="minorHAnsi" w:cs="Times New Roman"/>
          <w:sz w:val="24"/>
          <w:szCs w:val="24"/>
          <w:lang w:val="fr-FR"/>
        </w:rPr>
      </w:pPr>
      <w:r w:rsidRPr="00D6277B">
        <w:rPr>
          <w:rFonts w:asciiTheme="minorHAnsi" w:hAnsiTheme="minorHAnsi" w:cs="Times New Roman"/>
          <w:b/>
          <w:sz w:val="24"/>
          <w:szCs w:val="24"/>
          <w:lang w:val="fr-FR"/>
        </w:rPr>
        <w:t xml:space="preserve">Prière </w:t>
      </w:r>
      <w:r w:rsidR="00EC05AB" w:rsidRPr="00D6277B">
        <w:rPr>
          <w:rFonts w:asciiTheme="minorHAnsi" w:hAnsiTheme="minorHAnsi" w:cs="Times New Roman"/>
          <w:b/>
          <w:sz w:val="24"/>
          <w:szCs w:val="24"/>
          <w:lang w:val="fr-FR"/>
        </w:rPr>
        <w:t>Pastoral</w:t>
      </w:r>
      <w:r w:rsidRPr="00D6277B">
        <w:rPr>
          <w:rFonts w:asciiTheme="minorHAnsi" w:hAnsiTheme="minorHAnsi" w:cs="Times New Roman"/>
          <w:b/>
          <w:sz w:val="24"/>
          <w:szCs w:val="24"/>
          <w:lang w:val="fr-FR"/>
        </w:rPr>
        <w:t xml:space="preserve">e </w:t>
      </w:r>
    </w:p>
    <w:p w:rsidR="00EC05AB" w:rsidRPr="00D6277B" w:rsidRDefault="00EC05AB" w:rsidP="00EC05AB">
      <w:pPr>
        <w:pStyle w:val="PlainText"/>
        <w:jc w:val="center"/>
        <w:rPr>
          <w:rFonts w:asciiTheme="minorHAnsi" w:hAnsiTheme="minorHAnsi" w:cs="Times New Roman"/>
          <w:sz w:val="24"/>
          <w:szCs w:val="24"/>
          <w:lang w:val="fr-FR"/>
        </w:rPr>
      </w:pPr>
    </w:p>
    <w:p w:rsidR="00EC05AB" w:rsidRPr="000725CA" w:rsidRDefault="000725CA" w:rsidP="00EC05AB">
      <w:pPr>
        <w:pStyle w:val="PlainText"/>
        <w:jc w:val="center"/>
        <w:rPr>
          <w:rFonts w:asciiTheme="minorHAnsi" w:hAnsiTheme="minorHAnsi" w:cs="Times New Roman"/>
          <w:b/>
          <w:sz w:val="24"/>
          <w:szCs w:val="24"/>
          <w:lang w:val="fr-FR"/>
        </w:rPr>
      </w:pPr>
      <w:r w:rsidRPr="000725CA">
        <w:rPr>
          <w:rFonts w:asciiTheme="minorHAnsi" w:hAnsiTheme="minorHAnsi" w:cs="Times New Roman"/>
          <w:b/>
          <w:sz w:val="24"/>
          <w:szCs w:val="24"/>
          <w:lang w:val="fr-FR"/>
        </w:rPr>
        <w:t xml:space="preserve"> Musique spéciale</w:t>
      </w:r>
    </w:p>
    <w:p w:rsidR="00EC05AB" w:rsidRPr="000725CA" w:rsidRDefault="00EC05AB" w:rsidP="00EC05AB">
      <w:pPr>
        <w:pStyle w:val="PlainText"/>
        <w:jc w:val="center"/>
        <w:rPr>
          <w:rFonts w:asciiTheme="minorHAnsi" w:hAnsiTheme="minorHAnsi" w:cs="Times New Roman"/>
          <w:sz w:val="24"/>
          <w:szCs w:val="24"/>
          <w:lang w:val="fr-FR"/>
        </w:rPr>
      </w:pPr>
    </w:p>
    <w:p w:rsidR="00EC05AB" w:rsidRPr="000725CA" w:rsidRDefault="00EC05AB" w:rsidP="00EC05AB">
      <w:pPr>
        <w:pStyle w:val="PlainText"/>
        <w:jc w:val="center"/>
        <w:rPr>
          <w:rFonts w:asciiTheme="minorHAnsi" w:hAnsiTheme="minorHAnsi" w:cs="Times New Roman"/>
          <w:sz w:val="24"/>
          <w:szCs w:val="24"/>
          <w:lang w:val="fr-FR"/>
        </w:rPr>
      </w:pPr>
      <w:r w:rsidRPr="000725CA">
        <w:rPr>
          <w:rFonts w:asciiTheme="minorHAnsi" w:hAnsiTheme="minorHAnsi" w:cs="Times New Roman"/>
          <w:b/>
          <w:sz w:val="24"/>
          <w:szCs w:val="24"/>
          <w:lang w:val="fr-FR"/>
        </w:rPr>
        <w:t xml:space="preserve">Sermon: </w:t>
      </w:r>
      <w:r w:rsidRPr="000725CA">
        <w:rPr>
          <w:rFonts w:asciiTheme="minorHAnsi" w:hAnsiTheme="minorHAnsi" w:cs="Times New Roman"/>
          <w:b/>
          <w:sz w:val="24"/>
          <w:szCs w:val="24"/>
          <w:lang w:val="fr-FR"/>
        </w:rPr>
        <w:br/>
      </w:r>
      <w:r w:rsidR="00F500DF" w:rsidRPr="000725CA">
        <w:rPr>
          <w:rFonts w:asciiTheme="minorHAnsi" w:hAnsiTheme="minorHAnsi" w:cs="Times New Roman"/>
          <w:i/>
          <w:sz w:val="24"/>
          <w:szCs w:val="24"/>
          <w:lang w:val="fr-FR"/>
        </w:rPr>
        <w:t>“</w:t>
      </w:r>
      <w:r w:rsidR="000725CA" w:rsidRPr="000725CA">
        <w:rPr>
          <w:rFonts w:asciiTheme="minorHAnsi" w:hAnsiTheme="minorHAnsi" w:cs="Times New Roman"/>
          <w:i/>
          <w:sz w:val="24"/>
          <w:szCs w:val="24"/>
          <w:lang w:val="fr-FR"/>
        </w:rPr>
        <w:t>Liberté dans les Relations</w:t>
      </w:r>
      <w:r w:rsidR="00F500DF" w:rsidRPr="000725CA">
        <w:rPr>
          <w:rFonts w:asciiTheme="minorHAnsi" w:hAnsiTheme="minorHAnsi" w:cs="Times New Roman"/>
          <w:i/>
          <w:sz w:val="24"/>
          <w:szCs w:val="24"/>
          <w:lang w:val="fr-FR"/>
        </w:rPr>
        <w:t>”</w:t>
      </w:r>
    </w:p>
    <w:p w:rsidR="00EC05AB" w:rsidRPr="000725CA" w:rsidRDefault="00EC05AB" w:rsidP="00EC05AB">
      <w:pPr>
        <w:pStyle w:val="PlainText"/>
        <w:jc w:val="center"/>
        <w:rPr>
          <w:rFonts w:asciiTheme="minorHAnsi" w:hAnsiTheme="minorHAnsi" w:cs="Times New Roman"/>
          <w:b/>
          <w:sz w:val="24"/>
          <w:szCs w:val="24"/>
          <w:lang w:val="fr-FR"/>
        </w:rPr>
      </w:pPr>
    </w:p>
    <w:p w:rsidR="00EC05AB" w:rsidRPr="000662E9" w:rsidRDefault="000725CA" w:rsidP="00EC05AB">
      <w:pPr>
        <w:pStyle w:val="PlainText"/>
        <w:jc w:val="center"/>
        <w:rPr>
          <w:rFonts w:asciiTheme="minorHAnsi" w:hAnsiTheme="minorHAnsi" w:cs="Times New Roman"/>
          <w:sz w:val="24"/>
          <w:szCs w:val="24"/>
        </w:rPr>
      </w:pPr>
      <w:r>
        <w:rPr>
          <w:rFonts w:asciiTheme="minorHAnsi" w:hAnsiTheme="minorHAnsi" w:cs="Times New Roman"/>
          <w:b/>
          <w:sz w:val="24"/>
          <w:szCs w:val="24"/>
        </w:rPr>
        <w:t>Cantique de Ré</w:t>
      </w:r>
      <w:r w:rsidR="00EC05AB" w:rsidRPr="000662E9">
        <w:rPr>
          <w:rFonts w:asciiTheme="minorHAnsi" w:hAnsiTheme="minorHAnsi" w:cs="Times New Roman"/>
          <w:b/>
          <w:sz w:val="24"/>
          <w:szCs w:val="24"/>
        </w:rPr>
        <w:t>ponse:</w:t>
      </w:r>
      <w:r w:rsidR="00EC05AB" w:rsidRPr="000662E9">
        <w:rPr>
          <w:rFonts w:asciiTheme="minorHAnsi" w:hAnsiTheme="minorHAnsi" w:cs="Times New Roman"/>
          <w:sz w:val="24"/>
          <w:szCs w:val="24"/>
        </w:rPr>
        <w:t xml:space="preserve">  "</w:t>
      </w:r>
      <w:r w:rsidR="00F500DF" w:rsidRPr="000662E9">
        <w:rPr>
          <w:rFonts w:asciiTheme="minorHAnsi" w:hAnsiTheme="minorHAnsi" w:cs="Times New Roman"/>
          <w:i/>
          <w:sz w:val="24"/>
          <w:szCs w:val="24"/>
        </w:rPr>
        <w:t>Happy the</w:t>
      </w:r>
      <w:r w:rsidR="00EC05AB" w:rsidRPr="000662E9">
        <w:rPr>
          <w:rFonts w:asciiTheme="minorHAnsi" w:hAnsiTheme="minorHAnsi" w:cs="Times New Roman"/>
          <w:i/>
          <w:sz w:val="24"/>
          <w:szCs w:val="24"/>
        </w:rPr>
        <w:t xml:space="preserve"> Home</w:t>
      </w:r>
      <w:r w:rsidR="00EC05AB" w:rsidRPr="000662E9">
        <w:rPr>
          <w:rFonts w:asciiTheme="minorHAnsi" w:hAnsiTheme="minorHAnsi" w:cs="Times New Roman"/>
          <w:sz w:val="24"/>
          <w:szCs w:val="24"/>
        </w:rPr>
        <w:t xml:space="preserve">" </w:t>
      </w:r>
      <w:r w:rsidR="00EC05AB" w:rsidRPr="000662E9">
        <w:rPr>
          <w:rFonts w:asciiTheme="minorHAnsi" w:hAnsiTheme="minorHAnsi" w:cs="Times New Roman"/>
          <w:sz w:val="24"/>
          <w:szCs w:val="24"/>
        </w:rPr>
        <w:br/>
      </w:r>
      <w:r w:rsidR="00EC05AB" w:rsidRPr="000662E9">
        <w:rPr>
          <w:rFonts w:asciiTheme="minorHAnsi" w:hAnsiTheme="minorHAnsi" w:cs="Times New Roman"/>
          <w:i/>
          <w:sz w:val="24"/>
          <w:szCs w:val="24"/>
        </w:rPr>
        <w:t>(Seventh-day Adventist Church Hymnal # 65</w:t>
      </w:r>
      <w:r w:rsidR="00F500DF" w:rsidRPr="000662E9">
        <w:rPr>
          <w:rFonts w:asciiTheme="minorHAnsi" w:hAnsiTheme="minorHAnsi" w:cs="Times New Roman"/>
          <w:i/>
          <w:sz w:val="24"/>
          <w:szCs w:val="24"/>
        </w:rPr>
        <w:t>5</w:t>
      </w:r>
      <w:r>
        <w:rPr>
          <w:rFonts w:asciiTheme="minorHAnsi" w:hAnsiTheme="minorHAnsi" w:cs="Times New Roman"/>
          <w:i/>
          <w:sz w:val="24"/>
          <w:szCs w:val="24"/>
        </w:rPr>
        <w:t>)</w:t>
      </w:r>
    </w:p>
    <w:p w:rsidR="00EC05AB" w:rsidRPr="000662E9" w:rsidRDefault="00EC05AB" w:rsidP="00EC05AB">
      <w:pPr>
        <w:pStyle w:val="PlainText"/>
        <w:jc w:val="center"/>
        <w:rPr>
          <w:rFonts w:asciiTheme="minorHAnsi" w:hAnsiTheme="minorHAnsi" w:cs="Times New Roman"/>
          <w:sz w:val="24"/>
          <w:szCs w:val="24"/>
        </w:rPr>
      </w:pPr>
    </w:p>
    <w:p w:rsidR="00EC05AB" w:rsidRPr="00D6277B" w:rsidRDefault="000725CA" w:rsidP="00EC05AB">
      <w:pPr>
        <w:pStyle w:val="PlainText"/>
        <w:jc w:val="center"/>
        <w:rPr>
          <w:rFonts w:asciiTheme="minorHAnsi" w:hAnsiTheme="minorHAnsi" w:cs="Times New Roman"/>
          <w:b/>
          <w:sz w:val="24"/>
          <w:szCs w:val="24"/>
          <w:lang w:val="fr-FR"/>
        </w:rPr>
      </w:pPr>
      <w:r w:rsidRPr="00D6277B">
        <w:rPr>
          <w:rFonts w:asciiTheme="minorHAnsi" w:hAnsiTheme="minorHAnsi" w:cs="Times New Roman"/>
          <w:b/>
          <w:sz w:val="24"/>
          <w:szCs w:val="24"/>
          <w:lang w:val="fr-FR"/>
        </w:rPr>
        <w:t>Béné</w:t>
      </w:r>
      <w:r w:rsidR="00EC05AB" w:rsidRPr="00D6277B">
        <w:rPr>
          <w:rFonts w:asciiTheme="minorHAnsi" w:hAnsiTheme="minorHAnsi" w:cs="Times New Roman"/>
          <w:b/>
          <w:sz w:val="24"/>
          <w:szCs w:val="24"/>
          <w:lang w:val="fr-FR"/>
        </w:rPr>
        <w:t>diction</w:t>
      </w:r>
    </w:p>
    <w:p w:rsidR="00EC05AB" w:rsidRPr="00D6277B" w:rsidRDefault="00EC05AB" w:rsidP="00EC05AB">
      <w:pPr>
        <w:pStyle w:val="PlainText"/>
        <w:jc w:val="center"/>
        <w:rPr>
          <w:rFonts w:asciiTheme="minorHAnsi" w:hAnsiTheme="minorHAnsi" w:cs="Times New Roman"/>
          <w:sz w:val="24"/>
          <w:szCs w:val="24"/>
          <w:lang w:val="fr-FR"/>
        </w:rPr>
      </w:pPr>
    </w:p>
    <w:p w:rsidR="001B5E29" w:rsidRPr="00D6277B" w:rsidRDefault="00EC05AB" w:rsidP="00EC05AB">
      <w:pPr>
        <w:pStyle w:val="PlainText"/>
        <w:jc w:val="center"/>
        <w:rPr>
          <w:rFonts w:asciiTheme="minorHAnsi" w:hAnsiTheme="minorHAnsi" w:cs="Times New Roman"/>
          <w:b/>
          <w:sz w:val="24"/>
          <w:szCs w:val="24"/>
          <w:lang w:val="fr-FR"/>
        </w:rPr>
      </w:pPr>
      <w:r w:rsidRPr="00D6277B">
        <w:rPr>
          <w:rFonts w:asciiTheme="minorHAnsi" w:hAnsiTheme="minorHAnsi" w:cs="Times New Roman"/>
          <w:b/>
          <w:sz w:val="24"/>
          <w:szCs w:val="24"/>
          <w:lang w:val="fr-FR"/>
        </w:rPr>
        <w:t>Postlude</w:t>
      </w:r>
    </w:p>
    <w:p w:rsidR="001B5E29" w:rsidRPr="00D6277B" w:rsidRDefault="001B5E29">
      <w:pPr>
        <w:spacing w:after="200" w:line="276" w:lineRule="auto"/>
        <w:rPr>
          <w:rFonts w:asciiTheme="minorHAnsi" w:eastAsia="Calibri" w:hAnsiTheme="minorHAnsi"/>
          <w:b/>
          <w:lang w:val="fr-FR"/>
        </w:rPr>
      </w:pPr>
      <w:r w:rsidRPr="00D6277B">
        <w:rPr>
          <w:rFonts w:asciiTheme="minorHAnsi" w:hAnsiTheme="minorHAnsi"/>
          <w:b/>
          <w:lang w:val="fr-FR"/>
        </w:rPr>
        <w:br w:type="page"/>
      </w:r>
    </w:p>
    <w:p w:rsidR="00F500DF" w:rsidRPr="00772399" w:rsidRDefault="000725CA" w:rsidP="00F500DF">
      <w:pPr>
        <w:pStyle w:val="PlainText"/>
        <w:spacing w:line="400" w:lineRule="exact"/>
        <w:jc w:val="center"/>
        <w:rPr>
          <w:rFonts w:asciiTheme="minorHAnsi" w:hAnsiTheme="minorHAnsi" w:cs="Times New Roman"/>
          <w:b/>
          <w:sz w:val="28"/>
          <w:szCs w:val="28"/>
          <w:lang w:val="fr-FR"/>
        </w:rPr>
      </w:pPr>
      <w:r w:rsidRPr="00772399">
        <w:rPr>
          <w:rFonts w:asciiTheme="minorHAnsi" w:hAnsiTheme="minorHAnsi" w:cs="Times New Roman"/>
          <w:b/>
          <w:sz w:val="28"/>
          <w:szCs w:val="28"/>
          <w:lang w:val="fr-FR"/>
        </w:rPr>
        <w:t>Histoire des Enfants</w:t>
      </w:r>
    </w:p>
    <w:p w:rsidR="00F500DF" w:rsidRPr="00772399" w:rsidRDefault="000725CA" w:rsidP="00F500DF">
      <w:pPr>
        <w:jc w:val="center"/>
        <w:rPr>
          <w:rFonts w:asciiTheme="minorHAnsi" w:hAnsiTheme="minorHAnsi"/>
          <w:b/>
          <w:i/>
          <w:sz w:val="28"/>
          <w:szCs w:val="28"/>
          <w:lang w:val="fr-FR"/>
        </w:rPr>
      </w:pPr>
      <w:r w:rsidRPr="00772399">
        <w:rPr>
          <w:rFonts w:asciiTheme="minorHAnsi" w:hAnsiTheme="minorHAnsi"/>
          <w:b/>
          <w:i/>
          <w:sz w:val="28"/>
          <w:szCs w:val="28"/>
          <w:lang w:val="fr-FR"/>
        </w:rPr>
        <w:t xml:space="preserve">Foi et une boîte de </w:t>
      </w:r>
      <w:r w:rsidR="00772399">
        <w:rPr>
          <w:rFonts w:asciiTheme="minorHAnsi" w:hAnsiTheme="minorHAnsi"/>
          <w:b/>
          <w:i/>
          <w:sz w:val="28"/>
          <w:szCs w:val="28"/>
          <w:lang w:val="fr-FR"/>
        </w:rPr>
        <w:t xml:space="preserve"> Céré</w:t>
      </w:r>
      <w:r w:rsidR="00F500DF" w:rsidRPr="00772399">
        <w:rPr>
          <w:rFonts w:asciiTheme="minorHAnsi" w:hAnsiTheme="minorHAnsi"/>
          <w:b/>
          <w:i/>
          <w:sz w:val="28"/>
          <w:szCs w:val="28"/>
          <w:lang w:val="fr-FR"/>
        </w:rPr>
        <w:t>al</w:t>
      </w:r>
      <w:r w:rsidR="00772399">
        <w:rPr>
          <w:rFonts w:asciiTheme="minorHAnsi" w:hAnsiTheme="minorHAnsi"/>
          <w:b/>
          <w:i/>
          <w:sz w:val="28"/>
          <w:szCs w:val="28"/>
          <w:lang w:val="fr-FR"/>
        </w:rPr>
        <w:t>es</w:t>
      </w:r>
    </w:p>
    <w:p w:rsidR="00F500DF" w:rsidRPr="00772399" w:rsidRDefault="00F500DF" w:rsidP="00F500DF">
      <w:pPr>
        <w:jc w:val="center"/>
        <w:rPr>
          <w:rFonts w:asciiTheme="minorHAnsi" w:hAnsiTheme="minorHAnsi" w:cs="Adobe Hebrew"/>
          <w:b/>
          <w:sz w:val="32"/>
          <w:szCs w:val="32"/>
          <w:lang w:val="fr-FR"/>
        </w:rPr>
      </w:pPr>
    </w:p>
    <w:p w:rsidR="00F500DF" w:rsidRPr="00772399" w:rsidRDefault="00772399" w:rsidP="00F500DF">
      <w:pPr>
        <w:rPr>
          <w:rFonts w:asciiTheme="minorHAnsi" w:hAnsiTheme="minorHAnsi"/>
          <w:sz w:val="22"/>
          <w:szCs w:val="22"/>
          <w:lang w:val="fr-FR"/>
        </w:rPr>
      </w:pPr>
      <w:r w:rsidRPr="00772399">
        <w:rPr>
          <w:rFonts w:asciiTheme="minorHAnsi" w:hAnsiTheme="minorHAnsi"/>
          <w:sz w:val="22"/>
          <w:szCs w:val="22"/>
          <w:lang w:val="fr-FR"/>
        </w:rPr>
        <w:t>Note: Cette leç</w:t>
      </w:r>
      <w:r w:rsidR="00F500DF" w:rsidRPr="00772399">
        <w:rPr>
          <w:rFonts w:asciiTheme="minorHAnsi" w:hAnsiTheme="minorHAnsi"/>
          <w:sz w:val="22"/>
          <w:szCs w:val="22"/>
          <w:lang w:val="fr-FR"/>
        </w:rPr>
        <w:t>on</w:t>
      </w:r>
      <w:r w:rsidRPr="00772399">
        <w:rPr>
          <w:rFonts w:asciiTheme="minorHAnsi" w:hAnsiTheme="minorHAnsi"/>
          <w:sz w:val="22"/>
          <w:szCs w:val="22"/>
          <w:lang w:val="fr-FR"/>
        </w:rPr>
        <w:t xml:space="preserve"> de choses a pour but d’aider les enfants à comprendre la foi. </w:t>
      </w:r>
      <w:r>
        <w:rPr>
          <w:rFonts w:asciiTheme="minorHAnsi" w:hAnsiTheme="minorHAnsi"/>
          <w:sz w:val="22"/>
          <w:szCs w:val="22"/>
          <w:lang w:val="fr-FR"/>
        </w:rPr>
        <w:t xml:space="preserve"> </w:t>
      </w:r>
      <w:r w:rsidRPr="00772399">
        <w:rPr>
          <w:rFonts w:asciiTheme="minorHAnsi" w:hAnsiTheme="minorHAnsi"/>
          <w:sz w:val="22"/>
          <w:szCs w:val="22"/>
          <w:lang w:val="fr-FR"/>
        </w:rPr>
        <w:t>C’est</w:t>
      </w:r>
      <w:r w:rsidR="00F500DF" w:rsidRPr="00772399">
        <w:rPr>
          <w:rFonts w:asciiTheme="minorHAnsi" w:hAnsiTheme="minorHAnsi"/>
          <w:sz w:val="22"/>
          <w:szCs w:val="22"/>
          <w:lang w:val="fr-FR"/>
        </w:rPr>
        <w:t xml:space="preserve"> </w:t>
      </w:r>
      <w:r w:rsidRPr="00772399">
        <w:rPr>
          <w:rFonts w:asciiTheme="minorHAnsi" w:hAnsiTheme="minorHAnsi"/>
          <w:sz w:val="22"/>
          <w:szCs w:val="22"/>
          <w:lang w:val="fr-FR"/>
        </w:rPr>
        <w:t>difficile pour les enfants, surtout les plus jeunes, de croire en quelque chose qu’ils ne voient pas.</w:t>
      </w:r>
      <w:r>
        <w:rPr>
          <w:rFonts w:asciiTheme="minorHAnsi" w:hAnsiTheme="minorHAnsi"/>
          <w:sz w:val="22"/>
          <w:szCs w:val="22"/>
          <w:lang w:val="fr-FR"/>
        </w:rPr>
        <w:t xml:space="preserve">  </w:t>
      </w:r>
      <w:r w:rsidRPr="00772399">
        <w:rPr>
          <w:rFonts w:asciiTheme="minorHAnsi" w:hAnsiTheme="minorHAnsi"/>
          <w:sz w:val="22"/>
          <w:szCs w:val="22"/>
          <w:lang w:val="fr-FR"/>
        </w:rPr>
        <w:t xml:space="preserve">La leçon les aide à comprendre que </w:t>
      </w:r>
      <w:r>
        <w:rPr>
          <w:rFonts w:asciiTheme="minorHAnsi" w:hAnsiTheme="minorHAnsi"/>
          <w:sz w:val="22"/>
          <w:szCs w:val="22"/>
          <w:lang w:val="fr-FR"/>
        </w:rPr>
        <w:t>mê</w:t>
      </w:r>
      <w:r w:rsidRPr="00772399">
        <w:rPr>
          <w:rFonts w:asciiTheme="minorHAnsi" w:hAnsiTheme="minorHAnsi"/>
          <w:sz w:val="22"/>
          <w:szCs w:val="22"/>
          <w:lang w:val="fr-FR"/>
        </w:rPr>
        <w:t>me s’ils ne voient pas Dieu, Il est toujours</w:t>
      </w:r>
      <w:r>
        <w:rPr>
          <w:rFonts w:asciiTheme="minorHAnsi" w:hAnsiTheme="minorHAnsi"/>
          <w:sz w:val="22"/>
          <w:szCs w:val="22"/>
          <w:lang w:val="fr-FR"/>
        </w:rPr>
        <w:t xml:space="preserve">  pré</w:t>
      </w:r>
      <w:r w:rsidR="00F500DF" w:rsidRPr="00772399">
        <w:rPr>
          <w:rFonts w:asciiTheme="minorHAnsi" w:hAnsiTheme="minorHAnsi"/>
          <w:sz w:val="22"/>
          <w:szCs w:val="22"/>
          <w:lang w:val="fr-FR"/>
        </w:rPr>
        <w:t xml:space="preserve">sent </w:t>
      </w:r>
      <w:r>
        <w:rPr>
          <w:rFonts w:asciiTheme="minorHAnsi" w:hAnsiTheme="minorHAnsi"/>
          <w:sz w:val="22"/>
          <w:szCs w:val="22"/>
          <w:lang w:val="fr-FR"/>
        </w:rPr>
        <w:t xml:space="preserve"> et les aime peu importe la </w:t>
      </w:r>
      <w:r w:rsidR="00F500DF" w:rsidRPr="00772399">
        <w:rPr>
          <w:rFonts w:asciiTheme="minorHAnsi" w:hAnsiTheme="minorHAnsi"/>
          <w:sz w:val="22"/>
          <w:szCs w:val="22"/>
          <w:lang w:val="fr-FR"/>
        </w:rPr>
        <w:t>situation.</w:t>
      </w:r>
    </w:p>
    <w:p w:rsidR="00F500DF" w:rsidRPr="00772399" w:rsidRDefault="00F500DF" w:rsidP="00F500DF">
      <w:pPr>
        <w:rPr>
          <w:rFonts w:asciiTheme="minorHAnsi" w:hAnsiTheme="minorHAnsi"/>
          <w:sz w:val="22"/>
          <w:szCs w:val="22"/>
          <w:lang w:val="fr-FR"/>
        </w:rPr>
      </w:pPr>
    </w:p>
    <w:p w:rsidR="00F500DF" w:rsidRPr="00772399" w:rsidRDefault="00772399" w:rsidP="00F500DF">
      <w:pPr>
        <w:rPr>
          <w:rFonts w:asciiTheme="minorHAnsi" w:hAnsiTheme="minorHAnsi"/>
          <w:sz w:val="22"/>
          <w:szCs w:val="22"/>
          <w:lang w:val="fr-FR"/>
        </w:rPr>
      </w:pPr>
      <w:r>
        <w:rPr>
          <w:rFonts w:asciiTheme="minorHAnsi" w:hAnsiTheme="minorHAnsi"/>
          <w:i/>
          <w:sz w:val="22"/>
          <w:szCs w:val="22"/>
          <w:lang w:val="fr-FR"/>
        </w:rPr>
        <w:t>Pour cette leçon de choses vous aurez besoin de :</w:t>
      </w:r>
    </w:p>
    <w:p w:rsidR="00F500DF" w:rsidRPr="00772399" w:rsidRDefault="00772399" w:rsidP="00F500DF">
      <w:pPr>
        <w:rPr>
          <w:rFonts w:asciiTheme="minorHAnsi" w:hAnsiTheme="minorHAnsi"/>
          <w:sz w:val="22"/>
          <w:szCs w:val="22"/>
          <w:lang w:val="fr-FR"/>
        </w:rPr>
      </w:pPr>
      <w:r w:rsidRPr="00772399">
        <w:rPr>
          <w:rFonts w:asciiTheme="minorHAnsi" w:hAnsiTheme="minorHAnsi"/>
          <w:sz w:val="22"/>
          <w:szCs w:val="22"/>
          <w:lang w:val="fr-FR"/>
        </w:rPr>
        <w:t>Une grande boîte de céré</w:t>
      </w:r>
      <w:r w:rsidR="00F500DF" w:rsidRPr="00772399">
        <w:rPr>
          <w:rFonts w:asciiTheme="minorHAnsi" w:hAnsiTheme="minorHAnsi"/>
          <w:sz w:val="22"/>
          <w:szCs w:val="22"/>
          <w:lang w:val="fr-FR"/>
        </w:rPr>
        <w:t>al</w:t>
      </w:r>
      <w:r w:rsidRPr="00772399">
        <w:rPr>
          <w:rFonts w:asciiTheme="minorHAnsi" w:hAnsiTheme="minorHAnsi"/>
          <w:sz w:val="22"/>
          <w:szCs w:val="22"/>
          <w:lang w:val="fr-FR"/>
        </w:rPr>
        <w:t xml:space="preserve">es  (choisir une </w:t>
      </w:r>
      <w:r w:rsidR="00AC2D57">
        <w:rPr>
          <w:rFonts w:asciiTheme="minorHAnsi" w:hAnsiTheme="minorHAnsi"/>
          <w:sz w:val="22"/>
          <w:szCs w:val="22"/>
          <w:lang w:val="fr-FR"/>
        </w:rPr>
        <w:t xml:space="preserve">marque </w:t>
      </w:r>
      <w:r w:rsidRPr="00772399">
        <w:rPr>
          <w:rFonts w:asciiTheme="minorHAnsi" w:hAnsiTheme="minorHAnsi"/>
          <w:sz w:val="22"/>
          <w:szCs w:val="22"/>
          <w:lang w:val="fr-FR"/>
        </w:rPr>
        <w:t>que</w:t>
      </w:r>
      <w:r>
        <w:rPr>
          <w:rFonts w:asciiTheme="minorHAnsi" w:hAnsiTheme="minorHAnsi"/>
          <w:sz w:val="22"/>
          <w:szCs w:val="22"/>
          <w:lang w:val="fr-FR"/>
        </w:rPr>
        <w:t xml:space="preserve"> les enfants connaissent) </w:t>
      </w:r>
    </w:p>
    <w:p w:rsidR="00F500DF" w:rsidRPr="00D8534B" w:rsidRDefault="00772399" w:rsidP="00F500DF">
      <w:pPr>
        <w:rPr>
          <w:rFonts w:asciiTheme="minorHAnsi" w:hAnsiTheme="minorHAnsi"/>
          <w:sz w:val="22"/>
          <w:szCs w:val="22"/>
          <w:lang w:val="fr-FR"/>
        </w:rPr>
      </w:pPr>
      <w:r w:rsidRPr="00D8534B">
        <w:rPr>
          <w:rFonts w:asciiTheme="minorHAnsi" w:hAnsiTheme="minorHAnsi"/>
          <w:sz w:val="22"/>
          <w:szCs w:val="22"/>
          <w:lang w:val="fr-FR"/>
        </w:rPr>
        <w:t xml:space="preserve">Une grande boîte de céréales contenant des crayons </w:t>
      </w:r>
      <w:r w:rsidR="00F500DF" w:rsidRPr="00D8534B">
        <w:rPr>
          <w:rFonts w:asciiTheme="minorHAnsi" w:hAnsiTheme="minorHAnsi"/>
          <w:sz w:val="22"/>
          <w:szCs w:val="22"/>
          <w:lang w:val="fr-FR"/>
        </w:rPr>
        <w:t>(</w:t>
      </w:r>
      <w:r w:rsidR="00D8534B" w:rsidRPr="00D8534B">
        <w:rPr>
          <w:rFonts w:asciiTheme="minorHAnsi" w:hAnsiTheme="minorHAnsi"/>
          <w:sz w:val="22"/>
          <w:szCs w:val="22"/>
          <w:lang w:val="fr-FR"/>
        </w:rPr>
        <w:t xml:space="preserve">une </w:t>
      </w:r>
      <w:r w:rsidR="00D8534B">
        <w:rPr>
          <w:rFonts w:asciiTheme="minorHAnsi" w:hAnsiTheme="minorHAnsi"/>
          <w:sz w:val="22"/>
          <w:szCs w:val="22"/>
          <w:lang w:val="fr-FR"/>
        </w:rPr>
        <w:t>petite boîte de crayons fera l’affaire</w:t>
      </w:r>
      <w:r w:rsidR="00F500DF" w:rsidRPr="00D8534B">
        <w:rPr>
          <w:rFonts w:asciiTheme="minorHAnsi" w:hAnsiTheme="minorHAnsi"/>
          <w:sz w:val="22"/>
          <w:szCs w:val="22"/>
          <w:lang w:val="fr-FR"/>
        </w:rPr>
        <w:t>)</w:t>
      </w:r>
    </w:p>
    <w:p w:rsidR="00F500DF" w:rsidRPr="00D8534B" w:rsidRDefault="00F500DF" w:rsidP="00F500DF">
      <w:pPr>
        <w:rPr>
          <w:rFonts w:asciiTheme="minorHAnsi" w:hAnsiTheme="minorHAnsi"/>
          <w:sz w:val="22"/>
          <w:szCs w:val="22"/>
          <w:lang w:val="fr-FR"/>
        </w:rPr>
      </w:pPr>
      <w:r w:rsidRPr="00D8534B">
        <w:rPr>
          <w:rFonts w:asciiTheme="minorHAnsi" w:hAnsiTheme="minorHAnsi"/>
          <w:sz w:val="22"/>
          <w:szCs w:val="22"/>
          <w:lang w:val="fr-FR"/>
        </w:rPr>
        <w:t xml:space="preserve">2 </w:t>
      </w:r>
      <w:r w:rsidR="00D8534B" w:rsidRPr="00D8534B">
        <w:rPr>
          <w:rFonts w:asciiTheme="minorHAnsi" w:hAnsiTheme="minorHAnsi"/>
          <w:sz w:val="22"/>
          <w:szCs w:val="22"/>
          <w:lang w:val="fr-FR"/>
        </w:rPr>
        <w:t>bols de céréal</w:t>
      </w:r>
      <w:r w:rsidR="00D8534B">
        <w:rPr>
          <w:rFonts w:asciiTheme="minorHAnsi" w:hAnsiTheme="minorHAnsi"/>
          <w:sz w:val="22"/>
          <w:szCs w:val="22"/>
          <w:lang w:val="fr-FR"/>
        </w:rPr>
        <w:t>es</w:t>
      </w:r>
    </w:p>
    <w:p w:rsidR="00F500DF" w:rsidRPr="00D6277B" w:rsidRDefault="00D8534B" w:rsidP="00F500DF">
      <w:pPr>
        <w:rPr>
          <w:rFonts w:asciiTheme="minorHAnsi" w:hAnsiTheme="minorHAnsi"/>
          <w:sz w:val="22"/>
          <w:szCs w:val="22"/>
          <w:lang w:val="fr-FR"/>
        </w:rPr>
      </w:pPr>
      <w:r w:rsidRPr="00D6277B">
        <w:rPr>
          <w:rFonts w:asciiTheme="minorHAnsi" w:hAnsiTheme="minorHAnsi"/>
          <w:sz w:val="22"/>
          <w:szCs w:val="22"/>
          <w:lang w:val="fr-FR"/>
        </w:rPr>
        <w:t>Un sac à provisions</w:t>
      </w:r>
    </w:p>
    <w:p w:rsidR="00F500DF" w:rsidRPr="00D6277B" w:rsidRDefault="00F500DF" w:rsidP="00F500DF">
      <w:pPr>
        <w:rPr>
          <w:rFonts w:asciiTheme="minorHAnsi" w:hAnsiTheme="minorHAnsi"/>
          <w:sz w:val="22"/>
          <w:szCs w:val="22"/>
          <w:lang w:val="fr-FR"/>
        </w:rPr>
      </w:pPr>
    </w:p>
    <w:p w:rsidR="00F500DF" w:rsidRPr="00D8534B" w:rsidRDefault="00D8534B" w:rsidP="00F500DF">
      <w:pPr>
        <w:rPr>
          <w:rFonts w:asciiTheme="minorHAnsi" w:hAnsiTheme="minorHAnsi"/>
          <w:i/>
          <w:sz w:val="22"/>
          <w:szCs w:val="22"/>
          <w:lang w:val="fr-FR"/>
        </w:rPr>
      </w:pPr>
      <w:r w:rsidRPr="00D8534B">
        <w:rPr>
          <w:rFonts w:asciiTheme="minorHAnsi" w:hAnsiTheme="minorHAnsi"/>
          <w:i/>
          <w:sz w:val="22"/>
          <w:szCs w:val="22"/>
          <w:lang w:val="fr-FR"/>
        </w:rPr>
        <w:t>Avant la leçon,</w:t>
      </w:r>
      <w:r w:rsidR="00F500DF" w:rsidRPr="00D8534B">
        <w:rPr>
          <w:rFonts w:asciiTheme="minorHAnsi" w:hAnsiTheme="minorHAnsi"/>
          <w:i/>
          <w:sz w:val="22"/>
          <w:szCs w:val="22"/>
          <w:lang w:val="fr-FR"/>
        </w:rPr>
        <w:t xml:space="preserve"> place</w:t>
      </w:r>
      <w:r w:rsidRPr="00D8534B">
        <w:rPr>
          <w:rFonts w:asciiTheme="minorHAnsi" w:hAnsiTheme="minorHAnsi"/>
          <w:i/>
          <w:sz w:val="22"/>
          <w:szCs w:val="22"/>
          <w:lang w:val="fr-FR"/>
        </w:rPr>
        <w:t xml:space="preserve">z les quatre </w:t>
      </w:r>
      <w:r w:rsidR="00F500DF" w:rsidRPr="00D8534B">
        <w:rPr>
          <w:rFonts w:asciiTheme="minorHAnsi" w:hAnsiTheme="minorHAnsi"/>
          <w:i/>
          <w:sz w:val="22"/>
          <w:szCs w:val="22"/>
          <w:lang w:val="fr-FR"/>
        </w:rPr>
        <w:t xml:space="preserve">items </w:t>
      </w:r>
      <w:r w:rsidRPr="00D8534B">
        <w:rPr>
          <w:rFonts w:asciiTheme="minorHAnsi" w:hAnsiTheme="minorHAnsi"/>
          <w:i/>
          <w:sz w:val="22"/>
          <w:szCs w:val="22"/>
          <w:lang w:val="fr-FR"/>
        </w:rPr>
        <w:t>dans l</w:t>
      </w:r>
      <w:r>
        <w:rPr>
          <w:rFonts w:asciiTheme="minorHAnsi" w:hAnsiTheme="minorHAnsi"/>
          <w:i/>
          <w:sz w:val="22"/>
          <w:szCs w:val="22"/>
          <w:lang w:val="fr-FR"/>
        </w:rPr>
        <w:t>e sac à provisions</w:t>
      </w:r>
      <w:r w:rsidR="00F500DF" w:rsidRPr="00D8534B">
        <w:rPr>
          <w:rFonts w:asciiTheme="minorHAnsi" w:hAnsiTheme="minorHAnsi"/>
          <w:i/>
          <w:sz w:val="22"/>
          <w:szCs w:val="22"/>
          <w:lang w:val="fr-FR"/>
        </w:rPr>
        <w:t>.</w:t>
      </w:r>
    </w:p>
    <w:p w:rsidR="00F500DF" w:rsidRPr="00D6277B" w:rsidRDefault="00D8534B" w:rsidP="00F500DF">
      <w:pPr>
        <w:rPr>
          <w:rFonts w:asciiTheme="minorHAnsi" w:hAnsiTheme="minorHAnsi"/>
          <w:sz w:val="22"/>
          <w:szCs w:val="22"/>
          <w:lang w:val="fr-FR"/>
        </w:rPr>
      </w:pPr>
      <w:r w:rsidRPr="00D8534B">
        <w:rPr>
          <w:rFonts w:asciiTheme="minorHAnsi" w:hAnsiTheme="minorHAnsi"/>
          <w:sz w:val="22"/>
          <w:szCs w:val="22"/>
          <w:lang w:val="fr-FR"/>
        </w:rPr>
        <w:t>Lentement, sortez la boîte de céréales contenant les crayons du</w:t>
      </w:r>
      <w:r w:rsidR="00AC2D57">
        <w:rPr>
          <w:rFonts w:asciiTheme="minorHAnsi" w:hAnsiTheme="minorHAnsi"/>
          <w:sz w:val="22"/>
          <w:szCs w:val="22"/>
          <w:lang w:val="fr-FR"/>
        </w:rPr>
        <w:t xml:space="preserve"> sac à provisions et montrez-la</w:t>
      </w:r>
      <w:r w:rsidRPr="00D8534B">
        <w:rPr>
          <w:rFonts w:asciiTheme="minorHAnsi" w:hAnsiTheme="minorHAnsi"/>
          <w:sz w:val="22"/>
          <w:szCs w:val="22"/>
          <w:lang w:val="fr-FR"/>
        </w:rPr>
        <w:t xml:space="preserve"> aux enfants</w:t>
      </w:r>
      <w:r>
        <w:rPr>
          <w:rFonts w:asciiTheme="minorHAnsi" w:hAnsiTheme="minorHAnsi"/>
          <w:sz w:val="22"/>
          <w:szCs w:val="22"/>
          <w:lang w:val="fr-FR"/>
        </w:rPr>
        <w:t xml:space="preserve">. </w:t>
      </w:r>
      <w:r w:rsidRPr="00D6277B">
        <w:rPr>
          <w:rFonts w:asciiTheme="minorHAnsi" w:hAnsiTheme="minorHAnsi"/>
          <w:sz w:val="22"/>
          <w:szCs w:val="22"/>
          <w:lang w:val="fr-FR"/>
        </w:rPr>
        <w:t xml:space="preserve">Vous pouvez même secouer légèrement la boîte. </w:t>
      </w:r>
    </w:p>
    <w:p w:rsidR="00F500DF" w:rsidRPr="00D8534B" w:rsidRDefault="006920D7" w:rsidP="00F500DF">
      <w:pPr>
        <w:rPr>
          <w:rFonts w:asciiTheme="minorHAnsi" w:hAnsiTheme="minorHAnsi"/>
          <w:sz w:val="22"/>
          <w:szCs w:val="22"/>
          <w:lang w:val="fr-FR"/>
        </w:rPr>
      </w:pPr>
      <w:r>
        <w:rPr>
          <w:rFonts w:asciiTheme="minorHAnsi" w:hAnsiTheme="minorHAnsi"/>
          <w:sz w:val="22"/>
          <w:szCs w:val="22"/>
          <w:lang w:val="fr-FR"/>
        </w:rPr>
        <w:t>Dîtes aux enfants:</w:t>
      </w:r>
      <w:r w:rsidR="00F500DF" w:rsidRPr="00D8534B">
        <w:rPr>
          <w:rFonts w:asciiTheme="minorHAnsi" w:hAnsiTheme="minorHAnsi"/>
          <w:sz w:val="22"/>
          <w:szCs w:val="22"/>
          <w:lang w:val="fr-FR"/>
        </w:rPr>
        <w:t xml:space="preserve"> </w:t>
      </w:r>
      <w:r w:rsidR="001B5E29" w:rsidRPr="00D8534B">
        <w:rPr>
          <w:rFonts w:asciiTheme="minorHAnsi" w:hAnsiTheme="minorHAnsi"/>
          <w:sz w:val="22"/>
          <w:szCs w:val="22"/>
          <w:lang w:val="fr-FR"/>
        </w:rPr>
        <w:t>“</w:t>
      </w:r>
      <w:r w:rsidR="00D8534B" w:rsidRPr="00D8534B">
        <w:rPr>
          <w:rFonts w:asciiTheme="minorHAnsi" w:hAnsiTheme="minorHAnsi"/>
          <w:sz w:val="22"/>
          <w:szCs w:val="22"/>
          <w:lang w:val="fr-FR"/>
        </w:rPr>
        <w:t>Levez la</w:t>
      </w:r>
      <w:r w:rsidR="00AC2D57">
        <w:rPr>
          <w:rFonts w:asciiTheme="minorHAnsi" w:hAnsiTheme="minorHAnsi"/>
          <w:sz w:val="22"/>
          <w:szCs w:val="22"/>
          <w:lang w:val="fr-FR"/>
        </w:rPr>
        <w:t xml:space="preserve"> main si vous devinez ce qu’il y a</w:t>
      </w:r>
      <w:r w:rsidR="00D8534B" w:rsidRPr="00D8534B">
        <w:rPr>
          <w:rFonts w:asciiTheme="minorHAnsi" w:hAnsiTheme="minorHAnsi"/>
          <w:sz w:val="22"/>
          <w:szCs w:val="22"/>
          <w:lang w:val="fr-FR"/>
        </w:rPr>
        <w:t xml:space="preserve"> d</w:t>
      </w:r>
      <w:r w:rsidR="00D8534B">
        <w:rPr>
          <w:rFonts w:asciiTheme="minorHAnsi" w:hAnsiTheme="minorHAnsi"/>
          <w:sz w:val="22"/>
          <w:szCs w:val="22"/>
          <w:lang w:val="fr-FR"/>
        </w:rPr>
        <w:t>ans cette boîte</w:t>
      </w:r>
      <w:r w:rsidR="00F500DF" w:rsidRPr="00D8534B">
        <w:rPr>
          <w:rFonts w:asciiTheme="minorHAnsi" w:hAnsiTheme="minorHAnsi"/>
          <w:sz w:val="22"/>
          <w:szCs w:val="22"/>
          <w:lang w:val="fr-FR"/>
        </w:rPr>
        <w:t>.</w:t>
      </w:r>
      <w:r w:rsidR="001B5E29" w:rsidRPr="00D8534B">
        <w:rPr>
          <w:rFonts w:asciiTheme="minorHAnsi" w:hAnsiTheme="minorHAnsi"/>
          <w:sz w:val="22"/>
          <w:szCs w:val="22"/>
          <w:lang w:val="fr-FR"/>
        </w:rPr>
        <w:t>”</w:t>
      </w:r>
    </w:p>
    <w:p w:rsidR="00F500DF" w:rsidRPr="00D6277B" w:rsidRDefault="00D8534B" w:rsidP="00F500DF">
      <w:pPr>
        <w:rPr>
          <w:rFonts w:asciiTheme="minorHAnsi" w:hAnsiTheme="minorHAnsi"/>
          <w:sz w:val="22"/>
          <w:szCs w:val="22"/>
          <w:lang w:val="fr-FR"/>
        </w:rPr>
      </w:pPr>
      <w:r w:rsidRPr="00D6277B">
        <w:rPr>
          <w:rFonts w:asciiTheme="minorHAnsi" w:hAnsiTheme="minorHAnsi"/>
          <w:sz w:val="22"/>
          <w:szCs w:val="22"/>
          <w:lang w:val="fr-FR"/>
        </w:rPr>
        <w:t>Laissez répondre les enfants</w:t>
      </w:r>
      <w:r w:rsidR="00F500DF" w:rsidRPr="00D6277B">
        <w:rPr>
          <w:rFonts w:asciiTheme="minorHAnsi" w:hAnsiTheme="minorHAnsi"/>
          <w:sz w:val="22"/>
          <w:szCs w:val="22"/>
          <w:lang w:val="fr-FR"/>
        </w:rPr>
        <w:t>.</w:t>
      </w:r>
    </w:p>
    <w:p w:rsidR="00F500DF" w:rsidRPr="00D6277B" w:rsidRDefault="00F500DF" w:rsidP="00F500DF">
      <w:pPr>
        <w:rPr>
          <w:rFonts w:asciiTheme="minorHAnsi" w:hAnsiTheme="minorHAnsi"/>
          <w:sz w:val="22"/>
          <w:szCs w:val="22"/>
          <w:lang w:val="fr-FR"/>
        </w:rPr>
      </w:pPr>
    </w:p>
    <w:p w:rsidR="00F500DF" w:rsidRPr="00D8534B" w:rsidRDefault="00D8534B" w:rsidP="00F500DF">
      <w:pPr>
        <w:rPr>
          <w:rFonts w:asciiTheme="minorHAnsi" w:hAnsiTheme="minorHAnsi"/>
          <w:i/>
          <w:sz w:val="22"/>
          <w:szCs w:val="22"/>
          <w:lang w:val="fr-FR"/>
        </w:rPr>
      </w:pPr>
      <w:r w:rsidRPr="00D8534B">
        <w:rPr>
          <w:rFonts w:asciiTheme="minorHAnsi" w:hAnsiTheme="minorHAnsi"/>
          <w:i/>
          <w:sz w:val="22"/>
          <w:szCs w:val="22"/>
          <w:lang w:val="fr-FR"/>
        </w:rPr>
        <w:t>Sortez un bol de céréales du sac à provisions; puis lentement et soigneusement mettez les crayons dans le bol.</w:t>
      </w:r>
    </w:p>
    <w:p w:rsidR="00F500DF" w:rsidRPr="00D8534B" w:rsidRDefault="00D8534B" w:rsidP="00F500DF">
      <w:pPr>
        <w:rPr>
          <w:rFonts w:asciiTheme="minorHAnsi" w:hAnsiTheme="minorHAnsi"/>
          <w:sz w:val="22"/>
          <w:szCs w:val="22"/>
          <w:lang w:val="fr-FR"/>
        </w:rPr>
      </w:pPr>
      <w:r>
        <w:rPr>
          <w:rFonts w:asciiTheme="minorHAnsi" w:hAnsiTheme="minorHAnsi"/>
          <w:sz w:val="22"/>
          <w:szCs w:val="22"/>
          <w:lang w:val="fr-FR"/>
        </w:rPr>
        <w:t>Mimez la</w:t>
      </w:r>
      <w:r w:rsidRPr="00D8534B">
        <w:rPr>
          <w:rFonts w:asciiTheme="minorHAnsi" w:hAnsiTheme="minorHAnsi"/>
          <w:sz w:val="22"/>
          <w:szCs w:val="22"/>
          <w:lang w:val="fr-FR"/>
        </w:rPr>
        <w:t xml:space="preserve"> surprise</w:t>
      </w:r>
      <w:r w:rsidR="006920D7">
        <w:rPr>
          <w:rFonts w:asciiTheme="minorHAnsi" w:hAnsiTheme="minorHAnsi"/>
          <w:sz w:val="22"/>
          <w:szCs w:val="22"/>
          <w:lang w:val="fr-FR"/>
        </w:rPr>
        <w:t xml:space="preserve"> : </w:t>
      </w:r>
      <w:r w:rsidR="001B5E29" w:rsidRPr="00D8534B">
        <w:rPr>
          <w:rFonts w:asciiTheme="minorHAnsi" w:hAnsiTheme="minorHAnsi"/>
          <w:sz w:val="22"/>
          <w:szCs w:val="22"/>
          <w:lang w:val="fr-FR"/>
        </w:rPr>
        <w:t>“</w:t>
      </w:r>
      <w:r w:rsidRPr="00D8534B">
        <w:rPr>
          <w:rFonts w:asciiTheme="minorHAnsi" w:hAnsiTheme="minorHAnsi"/>
          <w:sz w:val="22"/>
          <w:szCs w:val="22"/>
          <w:lang w:val="fr-FR"/>
        </w:rPr>
        <w:t>Quoi</w:t>
      </w:r>
      <w:r w:rsidR="00F500DF" w:rsidRPr="00D8534B">
        <w:rPr>
          <w:rFonts w:asciiTheme="minorHAnsi" w:hAnsiTheme="minorHAnsi"/>
          <w:sz w:val="22"/>
          <w:szCs w:val="22"/>
          <w:lang w:val="fr-FR"/>
        </w:rPr>
        <w:t>?</w:t>
      </w:r>
      <w:r>
        <w:rPr>
          <w:rFonts w:asciiTheme="minorHAnsi" w:hAnsiTheme="minorHAnsi"/>
          <w:sz w:val="22"/>
          <w:szCs w:val="22"/>
          <w:lang w:val="fr-FR"/>
        </w:rPr>
        <w:t xml:space="preserve"> </w:t>
      </w:r>
      <w:r w:rsidRPr="00D8534B">
        <w:rPr>
          <w:rFonts w:asciiTheme="minorHAnsi" w:hAnsiTheme="minorHAnsi"/>
          <w:sz w:val="22"/>
          <w:szCs w:val="22"/>
          <w:lang w:val="fr-FR"/>
        </w:rPr>
        <w:t>C</w:t>
      </w:r>
      <w:r>
        <w:rPr>
          <w:rFonts w:asciiTheme="minorHAnsi" w:hAnsiTheme="minorHAnsi"/>
          <w:sz w:val="22"/>
          <w:szCs w:val="22"/>
          <w:lang w:val="fr-FR"/>
        </w:rPr>
        <w:t xml:space="preserve">e ne sont pas des céréales </w:t>
      </w:r>
      <w:r w:rsidR="00F500DF" w:rsidRPr="00D8534B">
        <w:rPr>
          <w:rFonts w:asciiTheme="minorHAnsi" w:hAnsiTheme="minorHAnsi"/>
          <w:sz w:val="22"/>
          <w:szCs w:val="22"/>
          <w:lang w:val="fr-FR"/>
        </w:rPr>
        <w:t>?</w:t>
      </w:r>
      <w:r w:rsidR="001B5E29" w:rsidRPr="00D8534B">
        <w:rPr>
          <w:rFonts w:asciiTheme="minorHAnsi" w:hAnsiTheme="minorHAnsi"/>
          <w:sz w:val="22"/>
          <w:szCs w:val="22"/>
          <w:lang w:val="fr-FR"/>
        </w:rPr>
        <w:t>”</w:t>
      </w:r>
    </w:p>
    <w:p w:rsidR="00F500DF" w:rsidRPr="00D8534B" w:rsidRDefault="00D8534B" w:rsidP="00F500DF">
      <w:pPr>
        <w:rPr>
          <w:rFonts w:asciiTheme="minorHAnsi" w:hAnsiTheme="minorHAnsi"/>
          <w:sz w:val="22"/>
          <w:szCs w:val="22"/>
          <w:lang w:val="fr-FR"/>
        </w:rPr>
      </w:pPr>
      <w:r w:rsidRPr="00D8534B">
        <w:rPr>
          <w:rFonts w:asciiTheme="minorHAnsi" w:hAnsiTheme="minorHAnsi"/>
          <w:sz w:val="22"/>
          <w:szCs w:val="22"/>
          <w:lang w:val="fr-FR"/>
        </w:rPr>
        <w:t>Dîtes</w:t>
      </w:r>
      <w:r w:rsidR="00F500DF" w:rsidRPr="00D8534B">
        <w:rPr>
          <w:rFonts w:asciiTheme="minorHAnsi" w:hAnsiTheme="minorHAnsi"/>
          <w:sz w:val="22"/>
          <w:szCs w:val="22"/>
          <w:lang w:val="fr-FR"/>
        </w:rPr>
        <w:t xml:space="preserve">: </w:t>
      </w:r>
      <w:r w:rsidR="001B5E29" w:rsidRPr="00D8534B">
        <w:rPr>
          <w:rFonts w:asciiTheme="minorHAnsi" w:hAnsiTheme="minorHAnsi"/>
          <w:sz w:val="22"/>
          <w:szCs w:val="22"/>
          <w:lang w:val="fr-FR"/>
        </w:rPr>
        <w:t>“</w:t>
      </w:r>
      <w:r w:rsidRPr="00D8534B">
        <w:rPr>
          <w:rFonts w:asciiTheme="minorHAnsi" w:hAnsiTheme="minorHAnsi"/>
          <w:sz w:val="22"/>
          <w:szCs w:val="22"/>
          <w:lang w:val="fr-FR"/>
        </w:rPr>
        <w:t>Que s’est-il passé</w:t>
      </w:r>
      <w:r w:rsidR="00F500DF" w:rsidRPr="00D8534B">
        <w:rPr>
          <w:rFonts w:asciiTheme="minorHAnsi" w:hAnsiTheme="minorHAnsi"/>
          <w:sz w:val="22"/>
          <w:szCs w:val="22"/>
          <w:lang w:val="fr-FR"/>
        </w:rPr>
        <w:t>?</w:t>
      </w:r>
      <w:r w:rsidR="001B5E29" w:rsidRPr="00D8534B">
        <w:rPr>
          <w:rFonts w:asciiTheme="minorHAnsi" w:hAnsiTheme="minorHAnsi"/>
          <w:sz w:val="22"/>
          <w:szCs w:val="22"/>
          <w:lang w:val="fr-FR"/>
        </w:rPr>
        <w:t>”</w:t>
      </w:r>
      <w:r w:rsidR="00F500DF" w:rsidRPr="00D8534B">
        <w:rPr>
          <w:rFonts w:asciiTheme="minorHAnsi" w:hAnsiTheme="minorHAnsi"/>
          <w:sz w:val="22"/>
          <w:szCs w:val="22"/>
          <w:lang w:val="fr-FR"/>
        </w:rPr>
        <w:t xml:space="preserve"> </w:t>
      </w:r>
    </w:p>
    <w:p w:rsidR="00F500DF" w:rsidRPr="00D8534B" w:rsidRDefault="00D8534B" w:rsidP="00F500DF">
      <w:pPr>
        <w:rPr>
          <w:rFonts w:asciiTheme="minorHAnsi" w:hAnsiTheme="minorHAnsi"/>
          <w:sz w:val="22"/>
          <w:szCs w:val="22"/>
          <w:lang w:val="fr-FR"/>
        </w:rPr>
      </w:pPr>
      <w:r w:rsidRPr="00D8534B">
        <w:rPr>
          <w:rFonts w:asciiTheme="minorHAnsi" w:hAnsiTheme="minorHAnsi"/>
          <w:sz w:val="22"/>
          <w:szCs w:val="22"/>
          <w:lang w:val="fr-FR"/>
        </w:rPr>
        <w:t>Demandez à un des enfants qui sait lire de dire ce qui est é</w:t>
      </w:r>
      <w:r>
        <w:rPr>
          <w:rFonts w:asciiTheme="minorHAnsi" w:hAnsiTheme="minorHAnsi"/>
          <w:sz w:val="22"/>
          <w:szCs w:val="22"/>
          <w:lang w:val="fr-FR"/>
        </w:rPr>
        <w:t>crit sur la boîte</w:t>
      </w:r>
      <w:r w:rsidR="00F500DF" w:rsidRPr="00D8534B">
        <w:rPr>
          <w:rFonts w:asciiTheme="minorHAnsi" w:hAnsiTheme="minorHAnsi"/>
          <w:sz w:val="22"/>
          <w:szCs w:val="22"/>
          <w:lang w:val="fr-FR"/>
        </w:rPr>
        <w:t>.</w:t>
      </w:r>
    </w:p>
    <w:p w:rsidR="00F500DF" w:rsidRPr="00D6277B" w:rsidRDefault="00E9692B" w:rsidP="00F500DF">
      <w:pPr>
        <w:rPr>
          <w:rFonts w:asciiTheme="minorHAnsi" w:hAnsiTheme="minorHAnsi"/>
          <w:sz w:val="22"/>
          <w:szCs w:val="22"/>
          <w:lang w:val="fr-FR"/>
        </w:rPr>
      </w:pPr>
      <w:r w:rsidRPr="00E9692B">
        <w:rPr>
          <w:rFonts w:asciiTheme="minorHAnsi" w:hAnsiTheme="minorHAnsi"/>
          <w:sz w:val="22"/>
          <w:szCs w:val="22"/>
          <w:lang w:val="fr-FR"/>
        </w:rPr>
        <w:t>Demandez</w:t>
      </w:r>
      <w:r w:rsidR="00F500DF" w:rsidRPr="00E9692B">
        <w:rPr>
          <w:rFonts w:asciiTheme="minorHAnsi" w:hAnsiTheme="minorHAnsi"/>
          <w:sz w:val="22"/>
          <w:szCs w:val="22"/>
          <w:lang w:val="fr-FR"/>
        </w:rPr>
        <w:t xml:space="preserve">: </w:t>
      </w:r>
      <w:r w:rsidR="001B5E29" w:rsidRPr="00E9692B">
        <w:rPr>
          <w:rFonts w:asciiTheme="minorHAnsi" w:hAnsiTheme="minorHAnsi"/>
          <w:sz w:val="22"/>
          <w:szCs w:val="22"/>
          <w:lang w:val="fr-FR"/>
        </w:rPr>
        <w:t>“</w:t>
      </w:r>
      <w:r w:rsidRPr="00E9692B">
        <w:rPr>
          <w:rFonts w:asciiTheme="minorHAnsi" w:hAnsiTheme="minorHAnsi"/>
          <w:sz w:val="22"/>
          <w:szCs w:val="22"/>
          <w:lang w:val="fr-FR"/>
        </w:rPr>
        <w:t>Qu’est-ce que cela dit</w:t>
      </w:r>
      <w:r w:rsidR="00F500DF" w:rsidRPr="00E9692B">
        <w:rPr>
          <w:rFonts w:asciiTheme="minorHAnsi" w:hAnsiTheme="minorHAnsi"/>
          <w:sz w:val="22"/>
          <w:szCs w:val="22"/>
          <w:lang w:val="fr-FR"/>
        </w:rPr>
        <w:t>?</w:t>
      </w:r>
      <w:r w:rsidR="001B5E29" w:rsidRPr="00E9692B">
        <w:rPr>
          <w:rFonts w:asciiTheme="minorHAnsi" w:hAnsiTheme="minorHAnsi"/>
          <w:sz w:val="22"/>
          <w:szCs w:val="22"/>
          <w:lang w:val="fr-FR"/>
        </w:rPr>
        <w:t>”</w:t>
      </w:r>
      <w:r w:rsidR="00F500DF" w:rsidRPr="00E9692B">
        <w:rPr>
          <w:rFonts w:asciiTheme="minorHAnsi" w:hAnsiTheme="minorHAnsi"/>
          <w:sz w:val="22"/>
          <w:szCs w:val="22"/>
          <w:lang w:val="fr-FR"/>
        </w:rPr>
        <w:t xml:space="preserve"> </w:t>
      </w:r>
      <w:r w:rsidRPr="00D6277B">
        <w:rPr>
          <w:rFonts w:asciiTheme="minorHAnsi" w:hAnsiTheme="minorHAnsi"/>
          <w:sz w:val="22"/>
          <w:szCs w:val="22"/>
          <w:lang w:val="fr-FR"/>
        </w:rPr>
        <w:t>Laissez répondre l’enfant.</w:t>
      </w:r>
    </w:p>
    <w:p w:rsidR="00F500DF" w:rsidRPr="00E9692B" w:rsidRDefault="00E9692B" w:rsidP="00F500DF">
      <w:pPr>
        <w:rPr>
          <w:rFonts w:asciiTheme="minorHAnsi" w:hAnsiTheme="minorHAnsi"/>
          <w:sz w:val="22"/>
          <w:szCs w:val="22"/>
          <w:lang w:val="fr-FR"/>
        </w:rPr>
      </w:pPr>
      <w:r w:rsidRPr="00E9692B">
        <w:rPr>
          <w:rFonts w:asciiTheme="minorHAnsi" w:hAnsiTheme="minorHAnsi"/>
          <w:sz w:val="22"/>
          <w:szCs w:val="22"/>
          <w:lang w:val="fr-FR"/>
        </w:rPr>
        <w:t>Dîtes</w:t>
      </w:r>
      <w:r w:rsidR="00F500DF" w:rsidRPr="00E9692B">
        <w:rPr>
          <w:rFonts w:asciiTheme="minorHAnsi" w:hAnsiTheme="minorHAnsi"/>
          <w:sz w:val="22"/>
          <w:szCs w:val="22"/>
          <w:lang w:val="fr-FR"/>
        </w:rPr>
        <w:t xml:space="preserve">: </w:t>
      </w:r>
      <w:r w:rsidR="001B5E29" w:rsidRPr="00E9692B">
        <w:rPr>
          <w:rFonts w:asciiTheme="minorHAnsi" w:hAnsiTheme="minorHAnsi"/>
          <w:sz w:val="22"/>
          <w:szCs w:val="22"/>
          <w:lang w:val="fr-FR"/>
        </w:rPr>
        <w:t>“</w:t>
      </w:r>
      <w:r>
        <w:rPr>
          <w:rFonts w:asciiTheme="minorHAnsi" w:hAnsiTheme="minorHAnsi"/>
          <w:sz w:val="22"/>
          <w:szCs w:val="22"/>
          <w:lang w:val="fr-FR"/>
        </w:rPr>
        <w:t>Il est écrit</w:t>
      </w:r>
      <w:r w:rsidRPr="00E9692B">
        <w:rPr>
          <w:rFonts w:asciiTheme="minorHAnsi" w:hAnsiTheme="minorHAnsi"/>
          <w:sz w:val="22"/>
          <w:szCs w:val="22"/>
          <w:lang w:val="fr-FR"/>
        </w:rPr>
        <w:t xml:space="preserve"> que c</w:t>
      </w:r>
      <w:r>
        <w:rPr>
          <w:rFonts w:asciiTheme="minorHAnsi" w:hAnsiTheme="minorHAnsi"/>
          <w:sz w:val="22"/>
          <w:szCs w:val="22"/>
          <w:lang w:val="fr-FR"/>
        </w:rPr>
        <w:t>e sont</w:t>
      </w:r>
      <w:r w:rsidRPr="00E9692B">
        <w:rPr>
          <w:rFonts w:asciiTheme="minorHAnsi" w:hAnsiTheme="minorHAnsi"/>
          <w:sz w:val="22"/>
          <w:szCs w:val="22"/>
          <w:lang w:val="fr-FR"/>
        </w:rPr>
        <w:t xml:space="preserve"> des céréales; cela</w:t>
      </w:r>
      <w:r>
        <w:rPr>
          <w:rFonts w:asciiTheme="minorHAnsi" w:hAnsiTheme="minorHAnsi"/>
          <w:sz w:val="22"/>
          <w:szCs w:val="22"/>
          <w:lang w:val="fr-FR"/>
        </w:rPr>
        <w:t xml:space="preserve"> fait le même son que les céréales. </w:t>
      </w:r>
      <w:r w:rsidRPr="00E9692B">
        <w:rPr>
          <w:rFonts w:asciiTheme="minorHAnsi" w:hAnsiTheme="minorHAnsi"/>
          <w:sz w:val="22"/>
          <w:szCs w:val="22"/>
          <w:lang w:val="fr-FR"/>
        </w:rPr>
        <w:t>No</w:t>
      </w:r>
      <w:r w:rsidR="00AC2D57">
        <w:rPr>
          <w:rFonts w:asciiTheme="minorHAnsi" w:hAnsiTheme="minorHAnsi"/>
          <w:sz w:val="22"/>
          <w:szCs w:val="22"/>
          <w:lang w:val="fr-FR"/>
        </w:rPr>
        <w:t>s yeux et nos oreilles nous dis</w:t>
      </w:r>
      <w:r w:rsidRPr="00E9692B">
        <w:rPr>
          <w:rFonts w:asciiTheme="minorHAnsi" w:hAnsiTheme="minorHAnsi"/>
          <w:sz w:val="22"/>
          <w:szCs w:val="22"/>
          <w:lang w:val="fr-FR"/>
        </w:rPr>
        <w:t>ent que c</w:t>
      </w:r>
      <w:r>
        <w:rPr>
          <w:rFonts w:asciiTheme="minorHAnsi" w:hAnsiTheme="minorHAnsi"/>
          <w:sz w:val="22"/>
          <w:szCs w:val="22"/>
          <w:lang w:val="fr-FR"/>
        </w:rPr>
        <w:t>’étaient des céréales, mais ça ne l’était pas.</w:t>
      </w:r>
      <w:r w:rsidR="001B5E29" w:rsidRPr="00E9692B">
        <w:rPr>
          <w:rFonts w:asciiTheme="minorHAnsi" w:hAnsiTheme="minorHAnsi"/>
          <w:sz w:val="22"/>
          <w:szCs w:val="22"/>
          <w:lang w:val="fr-FR"/>
        </w:rPr>
        <w:t>”</w:t>
      </w:r>
    </w:p>
    <w:p w:rsidR="00F500DF" w:rsidRPr="00E9692B" w:rsidRDefault="00F500DF" w:rsidP="00F500DF">
      <w:pPr>
        <w:rPr>
          <w:rFonts w:asciiTheme="minorHAnsi" w:hAnsiTheme="minorHAnsi"/>
          <w:sz w:val="22"/>
          <w:szCs w:val="22"/>
          <w:lang w:val="fr-FR"/>
        </w:rPr>
      </w:pPr>
    </w:p>
    <w:p w:rsidR="00F500DF" w:rsidRPr="00E9692B" w:rsidRDefault="00E9692B" w:rsidP="00F500DF">
      <w:pPr>
        <w:rPr>
          <w:rFonts w:asciiTheme="minorHAnsi" w:hAnsiTheme="minorHAnsi"/>
          <w:i/>
          <w:sz w:val="22"/>
          <w:szCs w:val="22"/>
          <w:lang w:val="fr-FR"/>
        </w:rPr>
      </w:pPr>
      <w:r w:rsidRPr="00E9692B">
        <w:rPr>
          <w:rFonts w:asciiTheme="minorHAnsi" w:hAnsiTheme="minorHAnsi"/>
          <w:i/>
          <w:sz w:val="22"/>
          <w:szCs w:val="22"/>
          <w:lang w:val="fr-FR"/>
        </w:rPr>
        <w:t>Maintenant sortez l’autre boîte de céréales.</w:t>
      </w:r>
    </w:p>
    <w:p w:rsidR="00F500DF" w:rsidRPr="00E9692B" w:rsidRDefault="00E9692B" w:rsidP="00F500DF">
      <w:pPr>
        <w:rPr>
          <w:rFonts w:asciiTheme="minorHAnsi" w:hAnsiTheme="minorHAnsi"/>
          <w:sz w:val="22"/>
          <w:szCs w:val="22"/>
          <w:lang w:val="fr-FR"/>
        </w:rPr>
      </w:pPr>
      <w:r w:rsidRPr="00E9692B">
        <w:rPr>
          <w:rFonts w:asciiTheme="minorHAnsi" w:hAnsiTheme="minorHAnsi"/>
          <w:sz w:val="22"/>
          <w:szCs w:val="22"/>
          <w:lang w:val="fr-FR"/>
        </w:rPr>
        <w:t>Dîtes</w:t>
      </w:r>
      <w:r w:rsidR="00F500DF" w:rsidRPr="00E9692B">
        <w:rPr>
          <w:rFonts w:asciiTheme="minorHAnsi" w:hAnsiTheme="minorHAnsi"/>
          <w:sz w:val="22"/>
          <w:szCs w:val="22"/>
          <w:lang w:val="fr-FR"/>
        </w:rPr>
        <w:t xml:space="preserve">: </w:t>
      </w:r>
      <w:r w:rsidR="001B5E29" w:rsidRPr="00E9692B">
        <w:rPr>
          <w:rFonts w:asciiTheme="minorHAnsi" w:hAnsiTheme="minorHAnsi"/>
          <w:sz w:val="22"/>
          <w:szCs w:val="22"/>
          <w:lang w:val="fr-FR"/>
        </w:rPr>
        <w:t>“</w:t>
      </w:r>
      <w:r w:rsidRPr="00E9692B">
        <w:rPr>
          <w:rFonts w:asciiTheme="minorHAnsi" w:hAnsiTheme="minorHAnsi"/>
          <w:sz w:val="22"/>
          <w:szCs w:val="22"/>
          <w:lang w:val="fr-FR"/>
        </w:rPr>
        <w:t>J’ai une autre boîte.</w:t>
      </w:r>
      <w:r>
        <w:rPr>
          <w:rFonts w:asciiTheme="minorHAnsi" w:hAnsiTheme="minorHAnsi"/>
          <w:sz w:val="22"/>
          <w:szCs w:val="22"/>
          <w:lang w:val="fr-FR"/>
        </w:rPr>
        <w:t xml:space="preserve"> </w:t>
      </w:r>
      <w:r w:rsidRPr="00E9692B">
        <w:rPr>
          <w:rFonts w:asciiTheme="minorHAnsi" w:hAnsiTheme="minorHAnsi"/>
          <w:sz w:val="22"/>
          <w:szCs w:val="22"/>
          <w:lang w:val="fr-FR"/>
        </w:rPr>
        <w:t xml:space="preserve">Cela ressemble à des céréales, cela fait le </w:t>
      </w:r>
      <w:r w:rsidR="00616596">
        <w:rPr>
          <w:rFonts w:asciiTheme="minorHAnsi" w:hAnsiTheme="minorHAnsi"/>
          <w:sz w:val="22"/>
          <w:szCs w:val="22"/>
          <w:lang w:val="fr-FR"/>
        </w:rPr>
        <w:t>mê</w:t>
      </w:r>
      <w:r w:rsidRPr="00E9692B">
        <w:rPr>
          <w:rFonts w:asciiTheme="minorHAnsi" w:hAnsiTheme="minorHAnsi"/>
          <w:sz w:val="22"/>
          <w:szCs w:val="22"/>
          <w:lang w:val="fr-FR"/>
        </w:rPr>
        <w:t>me son que les céréales (secouez la boîte), mais voyons si</w:t>
      </w:r>
      <w:r>
        <w:rPr>
          <w:rFonts w:asciiTheme="minorHAnsi" w:hAnsiTheme="minorHAnsi"/>
          <w:sz w:val="22"/>
          <w:szCs w:val="22"/>
          <w:lang w:val="fr-FR"/>
        </w:rPr>
        <w:t xml:space="preserve"> ce sont vraiment des céréales</w:t>
      </w:r>
      <w:r w:rsidR="00F500DF" w:rsidRPr="00E9692B">
        <w:rPr>
          <w:rFonts w:asciiTheme="minorHAnsi" w:hAnsiTheme="minorHAnsi"/>
          <w:sz w:val="22"/>
          <w:szCs w:val="22"/>
          <w:lang w:val="fr-FR"/>
        </w:rPr>
        <w:t>.</w:t>
      </w:r>
      <w:r w:rsidR="001B5E29" w:rsidRPr="00E9692B">
        <w:rPr>
          <w:rFonts w:asciiTheme="minorHAnsi" w:hAnsiTheme="minorHAnsi"/>
          <w:sz w:val="22"/>
          <w:szCs w:val="22"/>
          <w:lang w:val="fr-FR"/>
        </w:rPr>
        <w:t>”</w:t>
      </w:r>
    </w:p>
    <w:p w:rsidR="00F500DF" w:rsidRPr="00616596" w:rsidRDefault="00E9692B" w:rsidP="00F500DF">
      <w:pPr>
        <w:rPr>
          <w:rFonts w:asciiTheme="minorHAnsi" w:hAnsiTheme="minorHAnsi"/>
          <w:i/>
          <w:sz w:val="22"/>
          <w:szCs w:val="22"/>
          <w:lang w:val="fr-FR"/>
        </w:rPr>
      </w:pPr>
      <w:r w:rsidRPr="00616596">
        <w:rPr>
          <w:rFonts w:asciiTheme="minorHAnsi" w:hAnsiTheme="minorHAnsi"/>
          <w:i/>
          <w:sz w:val="22"/>
          <w:szCs w:val="22"/>
          <w:lang w:val="fr-FR"/>
        </w:rPr>
        <w:t xml:space="preserve">Sortez l’autre bol de céréales et demandez à un enfant plus âgé d’aider un plus jeune à verser les céréales dans </w:t>
      </w:r>
      <w:r w:rsidR="00616596" w:rsidRPr="00616596">
        <w:rPr>
          <w:rFonts w:asciiTheme="minorHAnsi" w:hAnsiTheme="minorHAnsi"/>
          <w:i/>
          <w:sz w:val="22"/>
          <w:szCs w:val="22"/>
          <w:lang w:val="fr-FR"/>
        </w:rPr>
        <w:t>ce bol.</w:t>
      </w:r>
      <w:r w:rsidR="00616596">
        <w:rPr>
          <w:rFonts w:asciiTheme="minorHAnsi" w:hAnsiTheme="minorHAnsi"/>
          <w:i/>
          <w:sz w:val="22"/>
          <w:szCs w:val="22"/>
          <w:lang w:val="fr-FR"/>
        </w:rPr>
        <w:t xml:space="preserve"> Mimez le soulagement.</w:t>
      </w:r>
      <w:r w:rsidR="00F500DF" w:rsidRPr="00616596">
        <w:rPr>
          <w:rFonts w:asciiTheme="minorHAnsi" w:hAnsiTheme="minorHAnsi"/>
          <w:i/>
          <w:sz w:val="22"/>
          <w:szCs w:val="22"/>
          <w:lang w:val="fr-FR"/>
        </w:rPr>
        <w:t xml:space="preserve"> </w:t>
      </w:r>
    </w:p>
    <w:p w:rsidR="00F500DF" w:rsidRPr="00616596" w:rsidRDefault="00616596" w:rsidP="00F500DF">
      <w:pPr>
        <w:rPr>
          <w:rFonts w:asciiTheme="minorHAnsi" w:hAnsiTheme="minorHAnsi"/>
          <w:sz w:val="22"/>
          <w:szCs w:val="22"/>
          <w:lang w:val="fr-FR"/>
        </w:rPr>
      </w:pPr>
      <w:r w:rsidRPr="00616596">
        <w:rPr>
          <w:rFonts w:asciiTheme="minorHAnsi" w:hAnsiTheme="minorHAnsi"/>
          <w:sz w:val="22"/>
          <w:szCs w:val="22"/>
          <w:lang w:val="fr-FR"/>
        </w:rPr>
        <w:t>Dîtes</w:t>
      </w:r>
      <w:r w:rsidR="00AC2D57">
        <w:rPr>
          <w:rFonts w:asciiTheme="minorHAnsi" w:hAnsiTheme="minorHAnsi"/>
          <w:sz w:val="22"/>
          <w:szCs w:val="22"/>
          <w:lang w:val="fr-FR"/>
        </w:rPr>
        <w:t xml:space="preserve">: </w:t>
      </w:r>
      <w:r w:rsidR="001B5E29" w:rsidRPr="00616596">
        <w:rPr>
          <w:rFonts w:asciiTheme="minorHAnsi" w:hAnsiTheme="minorHAnsi"/>
          <w:sz w:val="22"/>
          <w:szCs w:val="22"/>
          <w:lang w:val="fr-FR"/>
        </w:rPr>
        <w:t>“</w:t>
      </w:r>
      <w:r w:rsidRPr="00616596">
        <w:rPr>
          <w:rFonts w:asciiTheme="minorHAnsi" w:hAnsiTheme="minorHAnsi"/>
          <w:sz w:val="22"/>
          <w:szCs w:val="22"/>
          <w:lang w:val="fr-FR"/>
        </w:rPr>
        <w:t>Oh,</w:t>
      </w:r>
      <w:r w:rsidR="006920D7">
        <w:rPr>
          <w:rFonts w:asciiTheme="minorHAnsi" w:hAnsiTheme="minorHAnsi"/>
          <w:sz w:val="22"/>
          <w:szCs w:val="22"/>
          <w:lang w:val="fr-FR"/>
        </w:rPr>
        <w:t xml:space="preserve"> </w:t>
      </w:r>
      <w:r w:rsidRPr="00616596">
        <w:rPr>
          <w:rFonts w:asciiTheme="minorHAnsi" w:hAnsiTheme="minorHAnsi"/>
          <w:sz w:val="22"/>
          <w:szCs w:val="22"/>
          <w:lang w:val="fr-FR"/>
        </w:rPr>
        <w:t>bien</w:t>
      </w:r>
      <w:r w:rsidR="00F500DF" w:rsidRPr="00616596">
        <w:rPr>
          <w:rFonts w:asciiTheme="minorHAnsi" w:hAnsiTheme="minorHAnsi"/>
          <w:sz w:val="22"/>
          <w:szCs w:val="22"/>
          <w:lang w:val="fr-FR"/>
        </w:rPr>
        <w:t xml:space="preserve">, </w:t>
      </w:r>
      <w:r w:rsidRPr="00616596">
        <w:rPr>
          <w:rFonts w:asciiTheme="minorHAnsi" w:hAnsiTheme="minorHAnsi"/>
          <w:sz w:val="22"/>
          <w:szCs w:val="22"/>
          <w:lang w:val="fr-FR"/>
        </w:rPr>
        <w:t>cette boîte a vraim</w:t>
      </w:r>
      <w:r>
        <w:rPr>
          <w:rFonts w:asciiTheme="minorHAnsi" w:hAnsiTheme="minorHAnsi"/>
          <w:sz w:val="22"/>
          <w:szCs w:val="22"/>
          <w:lang w:val="fr-FR"/>
        </w:rPr>
        <w:t>ent des céréales</w:t>
      </w:r>
      <w:r w:rsidR="00F500DF" w:rsidRPr="00616596">
        <w:rPr>
          <w:rFonts w:asciiTheme="minorHAnsi" w:hAnsiTheme="minorHAnsi"/>
          <w:sz w:val="22"/>
          <w:szCs w:val="22"/>
          <w:lang w:val="fr-FR"/>
        </w:rPr>
        <w:t>!</w:t>
      </w:r>
      <w:r w:rsidR="001B5E29" w:rsidRPr="00616596">
        <w:rPr>
          <w:rFonts w:asciiTheme="minorHAnsi" w:hAnsiTheme="minorHAnsi"/>
          <w:sz w:val="22"/>
          <w:szCs w:val="22"/>
          <w:lang w:val="fr-FR"/>
        </w:rPr>
        <w:t>”</w:t>
      </w:r>
    </w:p>
    <w:p w:rsidR="00F500DF" w:rsidRPr="00616596" w:rsidRDefault="00F500DF" w:rsidP="00F500DF">
      <w:pPr>
        <w:rPr>
          <w:rFonts w:asciiTheme="minorHAnsi" w:hAnsiTheme="minorHAnsi"/>
          <w:i/>
          <w:sz w:val="22"/>
          <w:szCs w:val="22"/>
          <w:lang w:val="fr-FR"/>
        </w:rPr>
      </w:pPr>
    </w:p>
    <w:p w:rsidR="00F500DF" w:rsidRPr="00616596" w:rsidRDefault="00616596" w:rsidP="00F500DF">
      <w:pPr>
        <w:rPr>
          <w:rFonts w:asciiTheme="minorHAnsi" w:hAnsiTheme="minorHAnsi"/>
          <w:sz w:val="22"/>
          <w:szCs w:val="22"/>
          <w:lang w:val="fr-FR"/>
        </w:rPr>
      </w:pPr>
      <w:r w:rsidRPr="00616596">
        <w:rPr>
          <w:rFonts w:asciiTheme="minorHAnsi" w:hAnsiTheme="minorHAnsi"/>
          <w:sz w:val="22"/>
          <w:szCs w:val="22"/>
          <w:lang w:val="fr-FR"/>
        </w:rPr>
        <w:t>Dîtes</w:t>
      </w:r>
      <w:r w:rsidR="00F500DF" w:rsidRPr="00616596">
        <w:rPr>
          <w:rFonts w:asciiTheme="minorHAnsi" w:hAnsiTheme="minorHAnsi"/>
          <w:sz w:val="22"/>
          <w:szCs w:val="22"/>
          <w:lang w:val="fr-FR"/>
        </w:rPr>
        <w:t xml:space="preserve">: </w:t>
      </w:r>
      <w:r w:rsidR="001B5E29" w:rsidRPr="00616596">
        <w:rPr>
          <w:rFonts w:asciiTheme="minorHAnsi" w:hAnsiTheme="minorHAnsi"/>
          <w:sz w:val="22"/>
          <w:szCs w:val="22"/>
          <w:lang w:val="fr-FR"/>
        </w:rPr>
        <w:t>“</w:t>
      </w:r>
      <w:r w:rsidRPr="00616596">
        <w:rPr>
          <w:rFonts w:asciiTheme="minorHAnsi" w:hAnsiTheme="minorHAnsi"/>
          <w:sz w:val="22"/>
          <w:szCs w:val="22"/>
          <w:lang w:val="fr-FR"/>
        </w:rPr>
        <w:t>Parfois les choses ne sont pas ce qu’elles semblent et nous ne sommes pas sûrs que nos oreilles et nos yeux  entendent ou voient vraiment les</w:t>
      </w:r>
      <w:r>
        <w:rPr>
          <w:rFonts w:asciiTheme="minorHAnsi" w:hAnsiTheme="minorHAnsi"/>
          <w:sz w:val="22"/>
          <w:szCs w:val="22"/>
          <w:lang w:val="fr-FR"/>
        </w:rPr>
        <w:t xml:space="preserve"> choses comme elles le sont. </w:t>
      </w:r>
      <w:r w:rsidRPr="00616596">
        <w:rPr>
          <w:rFonts w:asciiTheme="minorHAnsi" w:hAnsiTheme="minorHAnsi"/>
          <w:sz w:val="22"/>
          <w:szCs w:val="22"/>
          <w:lang w:val="fr-FR"/>
        </w:rPr>
        <w:t>Nous  pouvons être toujours sûrs d’une chose et c’est l’amour de Dieu pour vous et moi.</w:t>
      </w:r>
      <w:r w:rsidR="001B5E29" w:rsidRPr="00616596">
        <w:rPr>
          <w:rFonts w:asciiTheme="minorHAnsi" w:hAnsiTheme="minorHAnsi"/>
          <w:sz w:val="22"/>
          <w:szCs w:val="22"/>
          <w:lang w:val="fr-FR"/>
        </w:rPr>
        <w:t>”</w:t>
      </w:r>
      <w:r w:rsidR="00F500DF" w:rsidRPr="00616596">
        <w:rPr>
          <w:rFonts w:asciiTheme="minorHAnsi" w:hAnsiTheme="minorHAnsi"/>
          <w:sz w:val="22"/>
          <w:szCs w:val="22"/>
          <w:lang w:val="fr-FR"/>
        </w:rPr>
        <w:t xml:space="preserve">  </w:t>
      </w:r>
    </w:p>
    <w:p w:rsidR="00F500DF" w:rsidRPr="00616596" w:rsidRDefault="00F500DF" w:rsidP="00F500DF">
      <w:pPr>
        <w:rPr>
          <w:rFonts w:asciiTheme="minorHAnsi" w:hAnsiTheme="minorHAnsi"/>
          <w:sz w:val="22"/>
          <w:szCs w:val="22"/>
          <w:lang w:val="fr-FR"/>
        </w:rPr>
      </w:pPr>
    </w:p>
    <w:p w:rsidR="00F500DF" w:rsidRPr="00A83467" w:rsidRDefault="00616596" w:rsidP="00F500DF">
      <w:pPr>
        <w:rPr>
          <w:rFonts w:asciiTheme="minorHAnsi" w:hAnsiTheme="minorHAnsi"/>
          <w:sz w:val="22"/>
          <w:szCs w:val="22"/>
          <w:lang w:val="fr-FR"/>
        </w:rPr>
      </w:pPr>
      <w:r w:rsidRPr="00616596">
        <w:rPr>
          <w:rFonts w:asciiTheme="minorHAnsi" w:hAnsiTheme="minorHAnsi"/>
          <w:sz w:val="22"/>
          <w:szCs w:val="22"/>
          <w:lang w:val="fr-FR"/>
        </w:rPr>
        <w:t>La Bible nous dit dans Hébreux</w:t>
      </w:r>
      <w:r w:rsidR="00F500DF" w:rsidRPr="00616596">
        <w:rPr>
          <w:rFonts w:asciiTheme="minorHAnsi" w:hAnsiTheme="minorHAnsi"/>
          <w:sz w:val="22"/>
          <w:szCs w:val="22"/>
          <w:lang w:val="fr-FR"/>
        </w:rPr>
        <w:t xml:space="preserve"> 11:1 </w:t>
      </w:r>
      <w:r w:rsidRPr="00616596">
        <w:rPr>
          <w:rFonts w:asciiTheme="minorHAnsi" w:hAnsiTheme="minorHAnsi"/>
          <w:sz w:val="22"/>
          <w:szCs w:val="22"/>
          <w:lang w:val="fr-FR"/>
        </w:rPr>
        <w:t>que la foi est l’assurance des choses qu’on ne voit p</w:t>
      </w:r>
      <w:r>
        <w:rPr>
          <w:rFonts w:asciiTheme="minorHAnsi" w:hAnsiTheme="minorHAnsi"/>
          <w:sz w:val="22"/>
          <w:szCs w:val="22"/>
          <w:lang w:val="fr-FR"/>
        </w:rPr>
        <w:t xml:space="preserve">as. </w:t>
      </w:r>
      <w:r w:rsidRPr="00616596">
        <w:rPr>
          <w:rFonts w:asciiTheme="minorHAnsi" w:hAnsiTheme="minorHAnsi"/>
          <w:sz w:val="22"/>
          <w:szCs w:val="22"/>
          <w:lang w:val="fr-FR"/>
        </w:rPr>
        <w:t>Dieu est aussi sûr que la boîte de céréales qui cont</w:t>
      </w:r>
      <w:r>
        <w:rPr>
          <w:rFonts w:asciiTheme="minorHAnsi" w:hAnsiTheme="minorHAnsi"/>
          <w:sz w:val="22"/>
          <w:szCs w:val="22"/>
          <w:lang w:val="fr-FR"/>
        </w:rPr>
        <w:t xml:space="preserve">ient toujours des céréales pour le petit déjeuner. </w:t>
      </w:r>
      <w:r w:rsidRPr="00A83467">
        <w:rPr>
          <w:rFonts w:asciiTheme="minorHAnsi" w:hAnsiTheme="minorHAnsi"/>
          <w:sz w:val="22"/>
          <w:szCs w:val="22"/>
          <w:lang w:val="fr-FR"/>
        </w:rPr>
        <w:t>Quand vous avez la foi en Dieu, vous pouvez croire en Lui et avoir l’a</w:t>
      </w:r>
      <w:r w:rsidR="00A83467" w:rsidRPr="00A83467">
        <w:rPr>
          <w:rFonts w:asciiTheme="minorHAnsi" w:hAnsiTheme="minorHAnsi"/>
          <w:sz w:val="22"/>
          <w:szCs w:val="22"/>
          <w:lang w:val="fr-FR"/>
        </w:rPr>
        <w:t>ssurance qu’Il prendra toujours soin</w:t>
      </w:r>
      <w:r w:rsidR="00A83467">
        <w:rPr>
          <w:rFonts w:asciiTheme="minorHAnsi" w:hAnsiTheme="minorHAnsi"/>
          <w:sz w:val="22"/>
          <w:szCs w:val="22"/>
          <w:lang w:val="fr-FR"/>
        </w:rPr>
        <w:t xml:space="preserve"> de vous.</w:t>
      </w:r>
      <w:r w:rsidR="00F500DF" w:rsidRPr="00A83467">
        <w:rPr>
          <w:rFonts w:asciiTheme="minorHAnsi" w:hAnsiTheme="minorHAnsi"/>
          <w:sz w:val="22"/>
          <w:szCs w:val="22"/>
          <w:lang w:val="fr-FR"/>
        </w:rPr>
        <w:t xml:space="preserve"> </w:t>
      </w:r>
      <w:r w:rsidR="00A83467">
        <w:rPr>
          <w:rFonts w:asciiTheme="minorHAnsi" w:hAnsiTheme="minorHAnsi"/>
          <w:sz w:val="22"/>
          <w:szCs w:val="22"/>
          <w:lang w:val="fr-FR"/>
        </w:rPr>
        <w:t xml:space="preserve"> </w:t>
      </w:r>
    </w:p>
    <w:p w:rsidR="001B5E29" w:rsidRPr="00A83467" w:rsidRDefault="001B5E29" w:rsidP="00F500DF">
      <w:pPr>
        <w:rPr>
          <w:rFonts w:asciiTheme="minorHAnsi" w:hAnsiTheme="minorHAnsi"/>
          <w:sz w:val="22"/>
          <w:szCs w:val="22"/>
          <w:lang w:val="fr-FR"/>
        </w:rPr>
      </w:pPr>
    </w:p>
    <w:p w:rsidR="00F500DF" w:rsidRPr="008969A3" w:rsidRDefault="00A83467" w:rsidP="00F500DF">
      <w:pPr>
        <w:rPr>
          <w:rFonts w:asciiTheme="minorHAnsi" w:hAnsiTheme="minorHAnsi"/>
          <w:sz w:val="22"/>
          <w:szCs w:val="22"/>
          <w:lang w:val="fr-FR"/>
        </w:rPr>
      </w:pPr>
      <w:r w:rsidRPr="00A83467">
        <w:rPr>
          <w:rFonts w:asciiTheme="minorHAnsi" w:hAnsiTheme="minorHAnsi"/>
          <w:i/>
          <w:sz w:val="22"/>
          <w:szCs w:val="22"/>
          <w:lang w:val="fr-FR"/>
        </w:rPr>
        <w:t>Prière</w:t>
      </w:r>
      <w:r w:rsidRPr="00A83467">
        <w:rPr>
          <w:rFonts w:asciiTheme="minorHAnsi" w:hAnsiTheme="minorHAnsi"/>
          <w:sz w:val="22"/>
          <w:szCs w:val="22"/>
          <w:lang w:val="fr-FR"/>
        </w:rPr>
        <w:t>: Cher Jé</w:t>
      </w:r>
      <w:r w:rsidR="00F500DF" w:rsidRPr="00A83467">
        <w:rPr>
          <w:rFonts w:asciiTheme="minorHAnsi" w:hAnsiTheme="minorHAnsi"/>
          <w:sz w:val="22"/>
          <w:szCs w:val="22"/>
          <w:lang w:val="fr-FR"/>
        </w:rPr>
        <w:t xml:space="preserve">sus, </w:t>
      </w:r>
      <w:r w:rsidRPr="00A83467">
        <w:rPr>
          <w:rFonts w:asciiTheme="minorHAnsi" w:hAnsiTheme="minorHAnsi"/>
          <w:sz w:val="22"/>
          <w:szCs w:val="22"/>
          <w:lang w:val="fr-FR"/>
        </w:rPr>
        <w:t>nous voulons avoir la foi en t</w:t>
      </w:r>
      <w:r>
        <w:rPr>
          <w:rFonts w:asciiTheme="minorHAnsi" w:hAnsiTheme="minorHAnsi"/>
          <w:sz w:val="22"/>
          <w:szCs w:val="22"/>
          <w:lang w:val="fr-FR"/>
        </w:rPr>
        <w:t>oi</w:t>
      </w:r>
      <w:r w:rsidR="00F500DF" w:rsidRPr="00A83467">
        <w:rPr>
          <w:rFonts w:asciiTheme="minorHAnsi" w:hAnsiTheme="minorHAnsi"/>
          <w:sz w:val="22"/>
          <w:szCs w:val="22"/>
          <w:lang w:val="fr-FR"/>
        </w:rPr>
        <w:t xml:space="preserve">. </w:t>
      </w:r>
      <w:r w:rsidRPr="00A83467">
        <w:rPr>
          <w:rFonts w:asciiTheme="minorHAnsi" w:hAnsiTheme="minorHAnsi"/>
          <w:sz w:val="22"/>
          <w:szCs w:val="22"/>
          <w:lang w:val="fr-FR"/>
        </w:rPr>
        <w:t xml:space="preserve">Enseigne-nous à croire en toi et à te faire confiance </w:t>
      </w:r>
      <w:r>
        <w:rPr>
          <w:rFonts w:asciiTheme="minorHAnsi" w:hAnsiTheme="minorHAnsi"/>
          <w:sz w:val="22"/>
          <w:szCs w:val="22"/>
          <w:lang w:val="fr-FR"/>
        </w:rPr>
        <w:t>mê</w:t>
      </w:r>
      <w:r w:rsidRPr="00A83467">
        <w:rPr>
          <w:rFonts w:asciiTheme="minorHAnsi" w:hAnsiTheme="minorHAnsi"/>
          <w:sz w:val="22"/>
          <w:szCs w:val="22"/>
          <w:lang w:val="fr-FR"/>
        </w:rPr>
        <w:t>me si nous</w:t>
      </w:r>
      <w:r>
        <w:rPr>
          <w:rFonts w:asciiTheme="minorHAnsi" w:hAnsiTheme="minorHAnsi"/>
          <w:sz w:val="22"/>
          <w:szCs w:val="22"/>
          <w:lang w:val="fr-FR"/>
        </w:rPr>
        <w:t xml:space="preserve"> ne te voyons pas. </w:t>
      </w:r>
      <w:r w:rsidRPr="008969A3">
        <w:rPr>
          <w:rFonts w:asciiTheme="minorHAnsi" w:hAnsiTheme="minorHAnsi"/>
          <w:sz w:val="22"/>
          <w:szCs w:val="22"/>
          <w:lang w:val="fr-FR"/>
        </w:rPr>
        <w:t xml:space="preserve">Merci de nous aimer toujours. </w:t>
      </w:r>
      <w:r w:rsidR="00F500DF" w:rsidRPr="008969A3">
        <w:rPr>
          <w:rFonts w:asciiTheme="minorHAnsi" w:hAnsiTheme="minorHAnsi"/>
          <w:sz w:val="22"/>
          <w:szCs w:val="22"/>
          <w:lang w:val="fr-FR"/>
        </w:rPr>
        <w:t xml:space="preserve">  </w:t>
      </w:r>
    </w:p>
    <w:p w:rsidR="00F500DF" w:rsidRPr="008969A3" w:rsidRDefault="00F500DF" w:rsidP="00F500DF">
      <w:pPr>
        <w:rPr>
          <w:rFonts w:asciiTheme="minorHAnsi" w:hAnsiTheme="minorHAnsi"/>
          <w:lang w:val="fr-FR"/>
        </w:rPr>
      </w:pPr>
    </w:p>
    <w:p w:rsidR="00115DE9" w:rsidRPr="008969A3" w:rsidRDefault="00115DE9" w:rsidP="00115DE9">
      <w:pPr>
        <w:jc w:val="center"/>
        <w:rPr>
          <w:rFonts w:asciiTheme="minorHAnsi" w:hAnsiTheme="minorHAnsi"/>
          <w:b/>
          <w:sz w:val="28"/>
          <w:szCs w:val="28"/>
          <w:lang w:val="fr-FR"/>
        </w:rPr>
      </w:pPr>
      <w:r w:rsidRPr="008969A3">
        <w:rPr>
          <w:rFonts w:asciiTheme="minorHAnsi" w:hAnsiTheme="minorHAnsi"/>
          <w:b/>
          <w:sz w:val="28"/>
          <w:szCs w:val="28"/>
          <w:lang w:val="fr-FR"/>
        </w:rPr>
        <w:t>Sermon</w:t>
      </w:r>
    </w:p>
    <w:p w:rsidR="00115DE9" w:rsidRPr="008969A3" w:rsidRDefault="00D6277B" w:rsidP="00115DE9">
      <w:pPr>
        <w:jc w:val="center"/>
        <w:rPr>
          <w:rFonts w:asciiTheme="minorHAnsi" w:hAnsiTheme="minorHAnsi"/>
          <w:b/>
          <w:i/>
          <w:sz w:val="28"/>
          <w:szCs w:val="28"/>
          <w:lang w:val="fr-FR"/>
        </w:rPr>
      </w:pPr>
      <w:r w:rsidRPr="008969A3">
        <w:rPr>
          <w:rFonts w:asciiTheme="minorHAnsi" w:hAnsiTheme="minorHAnsi"/>
          <w:b/>
          <w:i/>
          <w:sz w:val="28"/>
          <w:szCs w:val="28"/>
          <w:lang w:val="fr-FR"/>
        </w:rPr>
        <w:t>Liberté dans les Relations</w:t>
      </w:r>
    </w:p>
    <w:p w:rsidR="00115DE9" w:rsidRPr="008969A3" w:rsidRDefault="00115DE9" w:rsidP="00115DE9">
      <w:pPr>
        <w:rPr>
          <w:rFonts w:asciiTheme="minorHAnsi" w:hAnsiTheme="minorHAnsi"/>
          <w:lang w:val="fr-FR"/>
        </w:rPr>
      </w:pPr>
    </w:p>
    <w:p w:rsidR="00115DE9" w:rsidRPr="008969A3" w:rsidRDefault="00115DE9" w:rsidP="00115DE9">
      <w:pPr>
        <w:rPr>
          <w:rFonts w:asciiTheme="minorHAnsi" w:hAnsiTheme="minorHAnsi"/>
          <w:lang w:val="fr-FR"/>
        </w:rPr>
      </w:pPr>
    </w:p>
    <w:p w:rsidR="00115DE9" w:rsidRPr="008969A3" w:rsidRDefault="00115DE9" w:rsidP="00115DE9">
      <w:pPr>
        <w:rPr>
          <w:rFonts w:asciiTheme="minorHAnsi" w:hAnsiTheme="minorHAnsi"/>
          <w:b/>
          <w:lang w:val="fr-FR"/>
        </w:rPr>
      </w:pPr>
      <w:r w:rsidRPr="008969A3">
        <w:rPr>
          <w:rFonts w:asciiTheme="minorHAnsi" w:hAnsiTheme="minorHAnsi"/>
          <w:b/>
          <w:lang w:val="fr-FR"/>
        </w:rPr>
        <w:t>Introduction</w:t>
      </w:r>
    </w:p>
    <w:p w:rsidR="00115DE9" w:rsidRPr="008969A3" w:rsidRDefault="00115DE9" w:rsidP="00115DE9">
      <w:pPr>
        <w:rPr>
          <w:rFonts w:asciiTheme="minorHAnsi" w:hAnsiTheme="minorHAnsi"/>
          <w:lang w:val="fr-FR"/>
        </w:rPr>
      </w:pPr>
    </w:p>
    <w:p w:rsidR="00115DE9" w:rsidRPr="008969A3" w:rsidRDefault="00D6277B" w:rsidP="00115DE9">
      <w:pPr>
        <w:ind w:firstLine="720"/>
        <w:rPr>
          <w:rFonts w:asciiTheme="minorHAnsi" w:hAnsiTheme="minorHAnsi"/>
          <w:lang w:val="fr-FR"/>
        </w:rPr>
      </w:pPr>
      <w:r w:rsidRPr="00D6277B">
        <w:rPr>
          <w:rFonts w:asciiTheme="minorHAnsi" w:hAnsiTheme="minorHAnsi"/>
          <w:lang w:val="fr-FR"/>
        </w:rPr>
        <w:t xml:space="preserve">Les personnes du monde </w:t>
      </w:r>
      <w:r>
        <w:rPr>
          <w:rFonts w:asciiTheme="minorHAnsi" w:hAnsiTheme="minorHAnsi"/>
          <w:lang w:val="fr-FR"/>
        </w:rPr>
        <w:t>entier</w:t>
      </w:r>
      <w:r w:rsidRPr="00D6277B">
        <w:rPr>
          <w:rFonts w:asciiTheme="minorHAnsi" w:hAnsiTheme="minorHAnsi"/>
          <w:lang w:val="fr-FR"/>
        </w:rPr>
        <w:t xml:space="preserve"> suivent de près la transmission médiatique du procès </w:t>
      </w:r>
      <w:r>
        <w:rPr>
          <w:rFonts w:asciiTheme="minorHAnsi" w:hAnsiTheme="minorHAnsi"/>
          <w:lang w:val="fr-FR"/>
        </w:rPr>
        <w:t>d’</w:t>
      </w:r>
      <w:r w:rsidR="00115DE9" w:rsidRPr="00D6277B">
        <w:rPr>
          <w:rFonts w:asciiTheme="minorHAnsi" w:hAnsiTheme="minorHAnsi"/>
          <w:lang w:val="fr-FR"/>
        </w:rPr>
        <w:t xml:space="preserve">Oscar Pistorius </w:t>
      </w:r>
      <w:r>
        <w:rPr>
          <w:rFonts w:asciiTheme="minorHAnsi" w:hAnsiTheme="minorHAnsi"/>
          <w:lang w:val="fr-FR"/>
        </w:rPr>
        <w:t>qui a lieu à Pretoria, en  Afrique du Sud</w:t>
      </w:r>
      <w:r w:rsidR="00115DE9" w:rsidRPr="00D6277B">
        <w:rPr>
          <w:rFonts w:asciiTheme="minorHAnsi" w:hAnsiTheme="minorHAnsi"/>
          <w:lang w:val="fr-FR"/>
        </w:rPr>
        <w:t xml:space="preserve">.  Oscar Pistorius </w:t>
      </w:r>
      <w:r w:rsidRPr="00D6277B">
        <w:rPr>
          <w:rFonts w:asciiTheme="minorHAnsi" w:hAnsiTheme="minorHAnsi"/>
          <w:lang w:val="fr-FR"/>
        </w:rPr>
        <w:t>est un grand coureur sud</w:t>
      </w:r>
      <w:r>
        <w:rPr>
          <w:rFonts w:asciiTheme="minorHAnsi" w:hAnsiTheme="minorHAnsi"/>
          <w:lang w:val="fr-FR"/>
        </w:rPr>
        <w:t xml:space="preserve"> - </w:t>
      </w:r>
      <w:r w:rsidRPr="00D6277B">
        <w:rPr>
          <w:rFonts w:asciiTheme="minorHAnsi" w:hAnsiTheme="minorHAnsi"/>
          <w:lang w:val="fr-FR"/>
        </w:rPr>
        <w:t xml:space="preserve"> africain  qui a attiré l’</w:t>
      </w:r>
      <w:r w:rsidR="00115DE9" w:rsidRPr="00D6277B">
        <w:rPr>
          <w:rFonts w:asciiTheme="minorHAnsi" w:hAnsiTheme="minorHAnsi"/>
          <w:lang w:val="fr-FR"/>
        </w:rPr>
        <w:t xml:space="preserve">attention </w:t>
      </w:r>
      <w:r w:rsidRPr="00D6277B">
        <w:rPr>
          <w:rFonts w:asciiTheme="minorHAnsi" w:hAnsiTheme="minorHAnsi"/>
          <w:lang w:val="fr-FR"/>
        </w:rPr>
        <w:t>en tant qu’athlè</w:t>
      </w:r>
      <w:r w:rsidR="00115DE9" w:rsidRPr="00D6277B">
        <w:rPr>
          <w:rFonts w:asciiTheme="minorHAnsi" w:hAnsiTheme="minorHAnsi"/>
          <w:lang w:val="fr-FR"/>
        </w:rPr>
        <w:t xml:space="preserve">te </w:t>
      </w:r>
      <w:r w:rsidRPr="00D6277B">
        <w:rPr>
          <w:rFonts w:asciiTheme="minorHAnsi" w:hAnsiTheme="minorHAnsi"/>
          <w:lang w:val="fr-FR"/>
        </w:rPr>
        <w:t>avec</w:t>
      </w:r>
      <w:r>
        <w:rPr>
          <w:rFonts w:asciiTheme="minorHAnsi" w:hAnsiTheme="minorHAnsi"/>
          <w:lang w:val="fr-FR"/>
        </w:rPr>
        <w:t xml:space="preserve"> un handicap</w:t>
      </w:r>
      <w:r w:rsidR="005C0BD2" w:rsidRPr="00D6277B">
        <w:rPr>
          <w:rFonts w:asciiTheme="minorHAnsi" w:hAnsiTheme="minorHAnsi"/>
          <w:lang w:val="fr-FR"/>
        </w:rPr>
        <w:t>,</w:t>
      </w:r>
      <w:r w:rsidR="00AC2D57">
        <w:rPr>
          <w:rFonts w:asciiTheme="minorHAnsi" w:hAnsiTheme="minorHAnsi"/>
          <w:lang w:val="fr-FR"/>
        </w:rPr>
        <w:t xml:space="preserve"> en</w:t>
      </w:r>
      <w:r w:rsidR="00115DE9" w:rsidRPr="00D6277B">
        <w:rPr>
          <w:rFonts w:asciiTheme="minorHAnsi" w:hAnsiTheme="minorHAnsi"/>
          <w:lang w:val="fr-FR"/>
        </w:rPr>
        <w:t xml:space="preserve"> </w:t>
      </w:r>
      <w:r>
        <w:rPr>
          <w:rFonts w:asciiTheme="minorHAnsi" w:hAnsiTheme="minorHAnsi"/>
          <w:lang w:val="fr-FR"/>
        </w:rPr>
        <w:t xml:space="preserve">participant non seulement aux Jeux Paralympiques mais aussi aux Jeux Olympiques d’été </w:t>
      </w:r>
      <w:r w:rsidR="00512F90">
        <w:rPr>
          <w:rFonts w:asciiTheme="minorHAnsi" w:hAnsiTheme="minorHAnsi"/>
          <w:lang w:val="fr-FR"/>
        </w:rPr>
        <w:t>en  2012.</w:t>
      </w:r>
      <w:r w:rsidR="00115DE9" w:rsidRPr="00D6277B">
        <w:rPr>
          <w:rFonts w:asciiTheme="minorHAnsi" w:hAnsiTheme="minorHAnsi"/>
          <w:lang w:val="fr-FR"/>
        </w:rPr>
        <w:t xml:space="preserve">  </w:t>
      </w:r>
      <w:r w:rsidR="00512F90" w:rsidRPr="00512F90">
        <w:rPr>
          <w:rFonts w:asciiTheme="minorHAnsi" w:hAnsiTheme="minorHAnsi"/>
          <w:lang w:val="fr-FR"/>
        </w:rPr>
        <w:t>En Février</w:t>
      </w:r>
      <w:r w:rsidR="00115DE9" w:rsidRPr="00512F90">
        <w:rPr>
          <w:rFonts w:asciiTheme="minorHAnsi" w:hAnsiTheme="minorHAnsi"/>
          <w:lang w:val="fr-FR"/>
        </w:rPr>
        <w:t xml:space="preserve"> 2013, </w:t>
      </w:r>
      <w:r w:rsidR="00512F90" w:rsidRPr="00512F90">
        <w:rPr>
          <w:rFonts w:asciiTheme="minorHAnsi" w:hAnsiTheme="minorHAnsi"/>
          <w:lang w:val="fr-FR"/>
        </w:rPr>
        <w:t xml:space="preserve">il a été accusé d’avoir tué sa petite amie </w:t>
      </w:r>
      <w:r w:rsidR="00115DE9" w:rsidRPr="00512F90">
        <w:rPr>
          <w:rFonts w:asciiTheme="minorHAnsi" w:hAnsiTheme="minorHAnsi"/>
          <w:lang w:val="fr-FR"/>
        </w:rPr>
        <w:t xml:space="preserve"> Reeva Steenkamp</w:t>
      </w:r>
      <w:r w:rsidR="00512F90">
        <w:rPr>
          <w:rFonts w:asciiTheme="minorHAnsi" w:hAnsiTheme="minorHAnsi"/>
          <w:lang w:val="fr-FR"/>
        </w:rPr>
        <w:t xml:space="preserve"> en lui tirant dessus</w:t>
      </w:r>
      <w:r w:rsidR="005C0BD2" w:rsidRPr="00512F90">
        <w:rPr>
          <w:rFonts w:asciiTheme="minorHAnsi" w:hAnsiTheme="minorHAnsi"/>
          <w:lang w:val="fr-FR"/>
        </w:rPr>
        <w:t xml:space="preserve">. </w:t>
      </w:r>
      <w:r w:rsidR="00512F90" w:rsidRPr="008969A3">
        <w:rPr>
          <w:rFonts w:asciiTheme="minorHAnsi" w:hAnsiTheme="minorHAnsi"/>
          <w:lang w:val="fr-FR"/>
        </w:rPr>
        <w:t>Il prétend l’avoir prise pour un intrus.</w:t>
      </w:r>
    </w:p>
    <w:p w:rsidR="00115DE9" w:rsidRPr="00152419" w:rsidRDefault="006728D0" w:rsidP="00115DE9">
      <w:pPr>
        <w:ind w:firstLine="720"/>
        <w:rPr>
          <w:rFonts w:asciiTheme="minorHAnsi" w:hAnsiTheme="minorHAnsi"/>
          <w:lang w:val="fr-FR"/>
        </w:rPr>
      </w:pPr>
      <w:r w:rsidRPr="00512F90">
        <w:rPr>
          <w:rFonts w:asciiTheme="minorHAnsi" w:hAnsiTheme="minorHAnsi"/>
          <w:lang w:val="fr-FR"/>
        </w:rPr>
        <w:br/>
      </w:r>
      <w:r w:rsidRPr="00512F90">
        <w:rPr>
          <w:rFonts w:asciiTheme="minorHAnsi" w:hAnsiTheme="minorHAnsi"/>
          <w:lang w:val="fr-FR"/>
        </w:rPr>
        <w:tab/>
      </w:r>
      <w:r w:rsidR="00512F90" w:rsidRPr="00512F90">
        <w:rPr>
          <w:rFonts w:asciiTheme="minorHAnsi" w:hAnsiTheme="minorHAnsi"/>
          <w:lang w:val="fr-FR"/>
        </w:rPr>
        <w:t>Au moment où nous écrivons ces lignes, le juge n’a pas encore pris de dé</w:t>
      </w:r>
      <w:r w:rsidR="00115DE9" w:rsidRPr="00512F90">
        <w:rPr>
          <w:rFonts w:asciiTheme="minorHAnsi" w:hAnsiTheme="minorHAnsi"/>
          <w:lang w:val="fr-FR"/>
        </w:rPr>
        <w:t xml:space="preserve">cision </w:t>
      </w:r>
      <w:r w:rsidR="00512F90" w:rsidRPr="00512F90">
        <w:rPr>
          <w:rFonts w:asciiTheme="minorHAnsi" w:hAnsiTheme="minorHAnsi"/>
          <w:lang w:val="fr-FR"/>
        </w:rPr>
        <w:t xml:space="preserve">dans ce cas, et nous ne savons pas </w:t>
      </w:r>
      <w:r w:rsidR="00512F90">
        <w:rPr>
          <w:rFonts w:asciiTheme="minorHAnsi" w:hAnsiTheme="minorHAnsi"/>
          <w:lang w:val="fr-FR"/>
        </w:rPr>
        <w:t xml:space="preserve">si </w:t>
      </w:r>
      <w:r w:rsidR="00115DE9" w:rsidRPr="00512F90">
        <w:rPr>
          <w:rFonts w:asciiTheme="minorHAnsi" w:hAnsiTheme="minorHAnsi"/>
          <w:lang w:val="fr-FR"/>
        </w:rPr>
        <w:t xml:space="preserve"> </w:t>
      </w:r>
      <w:r w:rsidR="00512F90">
        <w:rPr>
          <w:rFonts w:asciiTheme="minorHAnsi" w:hAnsiTheme="minorHAnsi"/>
          <w:lang w:val="fr-FR"/>
        </w:rPr>
        <w:t xml:space="preserve">c’était de la légitime défense ou si </w:t>
      </w:r>
      <w:r w:rsidR="00115DE9" w:rsidRPr="00512F90">
        <w:rPr>
          <w:rFonts w:asciiTheme="minorHAnsi" w:hAnsiTheme="minorHAnsi"/>
          <w:lang w:val="fr-FR"/>
        </w:rPr>
        <w:t xml:space="preserve">Oscar Pistorius  </w:t>
      </w:r>
      <w:r w:rsidR="00512F90">
        <w:rPr>
          <w:rFonts w:asciiTheme="minorHAnsi" w:hAnsiTheme="minorHAnsi"/>
          <w:lang w:val="fr-FR"/>
        </w:rPr>
        <w:t xml:space="preserve">avait planifié de tuer sa petite amie. </w:t>
      </w:r>
      <w:r w:rsidR="00115DE9" w:rsidRPr="00512F90">
        <w:rPr>
          <w:rFonts w:asciiTheme="minorHAnsi" w:hAnsiTheme="minorHAnsi"/>
          <w:lang w:val="fr-FR"/>
        </w:rPr>
        <w:t xml:space="preserve"> </w:t>
      </w:r>
      <w:r w:rsidR="00152419" w:rsidRPr="00152419">
        <w:rPr>
          <w:rFonts w:asciiTheme="minorHAnsi" w:hAnsiTheme="minorHAnsi"/>
          <w:lang w:val="fr-FR"/>
        </w:rPr>
        <w:t>Ce que nous savons c’est que la violence a envahi notre société et qu’il y a beaucoup de cas qui</w:t>
      </w:r>
      <w:r w:rsidR="00152419">
        <w:rPr>
          <w:rFonts w:asciiTheme="minorHAnsi" w:hAnsiTheme="minorHAnsi"/>
          <w:lang w:val="fr-FR"/>
        </w:rPr>
        <w:t xml:space="preserve"> ne feront pas la une des journaux.</w:t>
      </w:r>
      <w:r w:rsidR="00115DE9" w:rsidRPr="00152419">
        <w:rPr>
          <w:rFonts w:asciiTheme="minorHAnsi" w:hAnsiTheme="minorHAnsi"/>
          <w:lang w:val="fr-FR"/>
        </w:rPr>
        <w:t xml:space="preserve"> </w:t>
      </w:r>
      <w:r w:rsidR="00152419" w:rsidRPr="00152419">
        <w:rPr>
          <w:rFonts w:asciiTheme="minorHAnsi" w:hAnsiTheme="minorHAnsi"/>
          <w:lang w:val="fr-FR"/>
        </w:rPr>
        <w:t>Les</w:t>
      </w:r>
      <w:r w:rsidR="00115DE9" w:rsidRPr="00152419">
        <w:rPr>
          <w:rFonts w:asciiTheme="minorHAnsi" w:hAnsiTheme="minorHAnsi"/>
          <w:lang w:val="fr-FR"/>
        </w:rPr>
        <w:t xml:space="preserve">  </w:t>
      </w:r>
      <w:r w:rsidR="00152419" w:rsidRPr="00152419">
        <w:rPr>
          <w:rFonts w:asciiTheme="minorHAnsi" w:hAnsiTheme="minorHAnsi"/>
          <w:lang w:val="fr-FR"/>
        </w:rPr>
        <w:t>famill</w:t>
      </w:r>
      <w:r w:rsidR="00115DE9" w:rsidRPr="00152419">
        <w:rPr>
          <w:rFonts w:asciiTheme="minorHAnsi" w:hAnsiTheme="minorHAnsi"/>
          <w:lang w:val="fr-FR"/>
        </w:rPr>
        <w:t xml:space="preserve">es </w:t>
      </w:r>
      <w:r w:rsidR="00152419" w:rsidRPr="00152419">
        <w:rPr>
          <w:rFonts w:asciiTheme="minorHAnsi" w:hAnsiTheme="minorHAnsi"/>
          <w:lang w:val="fr-FR"/>
        </w:rPr>
        <w:t>sont déchirées par une violence insensée dans leurs propres maisons alors que plusieurs ch</w:t>
      </w:r>
      <w:r w:rsidR="00152419">
        <w:rPr>
          <w:rFonts w:asciiTheme="minorHAnsi" w:hAnsiTheme="minorHAnsi"/>
          <w:lang w:val="fr-FR"/>
        </w:rPr>
        <w:t xml:space="preserve">oisissent la </w:t>
      </w:r>
      <w:r w:rsidR="00115DE9" w:rsidRPr="00152419">
        <w:rPr>
          <w:rFonts w:asciiTheme="minorHAnsi" w:hAnsiTheme="minorHAnsi"/>
          <w:lang w:val="fr-FR"/>
        </w:rPr>
        <w:t xml:space="preserve"> violence </w:t>
      </w:r>
      <w:r w:rsidR="00152419">
        <w:rPr>
          <w:rFonts w:asciiTheme="minorHAnsi" w:hAnsiTheme="minorHAnsi"/>
          <w:lang w:val="fr-FR"/>
        </w:rPr>
        <w:t xml:space="preserve">comme principal moyen d’interagir avec l’autre.  </w:t>
      </w:r>
      <w:r w:rsidR="00152419" w:rsidRPr="00152419">
        <w:rPr>
          <w:rFonts w:asciiTheme="minorHAnsi" w:hAnsiTheme="minorHAnsi"/>
          <w:lang w:val="fr-FR"/>
        </w:rPr>
        <w:t>L</w:t>
      </w:r>
      <w:r w:rsidR="00152419">
        <w:rPr>
          <w:rFonts w:asciiTheme="minorHAnsi" w:hAnsiTheme="minorHAnsi"/>
          <w:lang w:val="fr-FR"/>
        </w:rPr>
        <w:t>’</w:t>
      </w:r>
      <w:r w:rsidR="00115DE9" w:rsidRPr="00152419">
        <w:rPr>
          <w:rFonts w:asciiTheme="minorHAnsi" w:hAnsiTheme="minorHAnsi"/>
          <w:lang w:val="fr-FR"/>
        </w:rPr>
        <w:t xml:space="preserve">impact </w:t>
      </w:r>
      <w:r w:rsidR="00152419" w:rsidRPr="00152419">
        <w:rPr>
          <w:rFonts w:asciiTheme="minorHAnsi" w:hAnsiTheme="minorHAnsi"/>
          <w:lang w:val="fr-FR"/>
        </w:rPr>
        <w:t>de ces choi</w:t>
      </w:r>
      <w:r w:rsidR="00AC2D57">
        <w:rPr>
          <w:rFonts w:asciiTheme="minorHAnsi" w:hAnsiTheme="minorHAnsi"/>
          <w:lang w:val="fr-FR"/>
        </w:rPr>
        <w:t>x a des répercussions conséquentes</w:t>
      </w:r>
      <w:r w:rsidR="00152419" w:rsidRPr="00152419">
        <w:rPr>
          <w:rFonts w:asciiTheme="minorHAnsi" w:hAnsiTheme="minorHAnsi"/>
          <w:lang w:val="fr-FR"/>
        </w:rPr>
        <w:t xml:space="preserve"> et très destructrices su</w:t>
      </w:r>
      <w:r w:rsidR="00152419">
        <w:rPr>
          <w:rFonts w:asciiTheme="minorHAnsi" w:hAnsiTheme="minorHAnsi"/>
          <w:lang w:val="fr-FR"/>
        </w:rPr>
        <w:t>r les individus et les familles.</w:t>
      </w:r>
    </w:p>
    <w:p w:rsidR="00115DE9" w:rsidRPr="008D6745" w:rsidRDefault="006728D0" w:rsidP="00115DE9">
      <w:pPr>
        <w:ind w:firstLine="720"/>
        <w:rPr>
          <w:rFonts w:asciiTheme="minorHAnsi" w:hAnsiTheme="minorHAnsi"/>
          <w:lang w:val="fr-FR"/>
        </w:rPr>
      </w:pPr>
      <w:r w:rsidRPr="00152419">
        <w:rPr>
          <w:rFonts w:asciiTheme="minorHAnsi" w:hAnsiTheme="minorHAnsi"/>
          <w:lang w:val="fr-FR"/>
        </w:rPr>
        <w:br/>
      </w:r>
      <w:r w:rsidRPr="00152419">
        <w:rPr>
          <w:rFonts w:asciiTheme="minorHAnsi" w:hAnsiTheme="minorHAnsi"/>
          <w:lang w:val="fr-FR"/>
        </w:rPr>
        <w:tab/>
      </w:r>
      <w:r w:rsidR="00152419" w:rsidRPr="00152419">
        <w:rPr>
          <w:rFonts w:asciiTheme="minorHAnsi" w:hAnsiTheme="minorHAnsi"/>
          <w:lang w:val="fr-FR"/>
        </w:rPr>
        <w:t>Même si nous ne pouvons contrôler la violence autour de nous</w:t>
      </w:r>
      <w:r w:rsidR="00115DE9" w:rsidRPr="00152419">
        <w:rPr>
          <w:rFonts w:asciiTheme="minorHAnsi" w:hAnsiTheme="minorHAnsi"/>
          <w:lang w:val="fr-FR"/>
        </w:rPr>
        <w:t xml:space="preserve">, </w:t>
      </w:r>
      <w:r w:rsidR="00152419" w:rsidRPr="00152419">
        <w:rPr>
          <w:rFonts w:asciiTheme="minorHAnsi" w:hAnsiTheme="minorHAnsi"/>
          <w:lang w:val="fr-FR"/>
        </w:rPr>
        <w:t>la bonne nouvelle p</w:t>
      </w:r>
      <w:r w:rsidR="00152419">
        <w:rPr>
          <w:rFonts w:asciiTheme="minorHAnsi" w:hAnsiTheme="minorHAnsi"/>
          <w:lang w:val="fr-FR"/>
        </w:rPr>
        <w:t>our les chrétiens est que la puissance de Dieu nous est accessible de manière illimitée.</w:t>
      </w:r>
      <w:r w:rsidR="00115DE9" w:rsidRPr="00152419">
        <w:rPr>
          <w:rFonts w:asciiTheme="minorHAnsi" w:hAnsiTheme="minorHAnsi"/>
          <w:lang w:val="fr-FR"/>
        </w:rPr>
        <w:t xml:space="preserve"> </w:t>
      </w:r>
      <w:r w:rsidR="00152419" w:rsidRPr="00152419">
        <w:rPr>
          <w:rFonts w:asciiTheme="minorHAnsi" w:hAnsiTheme="minorHAnsi"/>
          <w:lang w:val="fr-FR"/>
        </w:rPr>
        <w:t xml:space="preserve">La parole de Dieu est remplie de conseils sur la manière de construire </w:t>
      </w:r>
      <w:r w:rsidR="00152419">
        <w:rPr>
          <w:rFonts w:asciiTheme="minorHAnsi" w:hAnsiTheme="minorHAnsi"/>
          <w:lang w:val="fr-FR"/>
        </w:rPr>
        <w:t>des relations saines et fortes, surtout dans nos familles.</w:t>
      </w:r>
      <w:r w:rsidR="00115DE9" w:rsidRPr="00152419">
        <w:rPr>
          <w:rFonts w:asciiTheme="minorHAnsi" w:hAnsiTheme="minorHAnsi"/>
          <w:lang w:val="fr-FR"/>
        </w:rPr>
        <w:t xml:space="preserve"> </w:t>
      </w:r>
      <w:r w:rsidR="008D6745" w:rsidRPr="008D6745">
        <w:rPr>
          <w:rFonts w:asciiTheme="minorHAnsi" w:hAnsiTheme="minorHAnsi"/>
          <w:lang w:val="fr-FR"/>
        </w:rPr>
        <w:t xml:space="preserve">Aujourd’hui nous allons </w:t>
      </w:r>
      <w:r w:rsidR="008D6745">
        <w:rPr>
          <w:rFonts w:asciiTheme="minorHAnsi" w:hAnsiTheme="minorHAnsi"/>
          <w:lang w:val="fr-FR"/>
        </w:rPr>
        <w:t>considé</w:t>
      </w:r>
      <w:r w:rsidR="008D6745" w:rsidRPr="008D6745">
        <w:rPr>
          <w:rFonts w:asciiTheme="minorHAnsi" w:hAnsiTheme="minorHAnsi"/>
          <w:lang w:val="fr-FR"/>
        </w:rPr>
        <w:t>rer brièvement la</w:t>
      </w:r>
      <w:r w:rsidR="00115DE9" w:rsidRPr="008D6745">
        <w:rPr>
          <w:rFonts w:asciiTheme="minorHAnsi" w:hAnsiTheme="minorHAnsi"/>
          <w:lang w:val="fr-FR"/>
        </w:rPr>
        <w:t xml:space="preserve"> nature </w:t>
      </w:r>
      <w:r w:rsidR="008D6745" w:rsidRPr="008D6745">
        <w:rPr>
          <w:rFonts w:asciiTheme="minorHAnsi" w:hAnsiTheme="minorHAnsi"/>
          <w:lang w:val="fr-FR"/>
        </w:rPr>
        <w:t>destructrice de la</w:t>
      </w:r>
      <w:r w:rsidR="00115DE9" w:rsidRPr="008D6745">
        <w:rPr>
          <w:rFonts w:asciiTheme="minorHAnsi" w:hAnsiTheme="minorHAnsi"/>
          <w:lang w:val="fr-FR"/>
        </w:rPr>
        <w:t xml:space="preserve"> violence </w:t>
      </w:r>
      <w:r w:rsidR="008D6745" w:rsidRPr="008D6745">
        <w:rPr>
          <w:rFonts w:asciiTheme="minorHAnsi" w:hAnsiTheme="minorHAnsi"/>
          <w:lang w:val="fr-FR"/>
        </w:rPr>
        <w:t>et de</w:t>
      </w:r>
      <w:r w:rsidR="008D6745">
        <w:rPr>
          <w:rFonts w:asciiTheme="minorHAnsi" w:hAnsiTheme="minorHAnsi"/>
          <w:lang w:val="fr-FR"/>
        </w:rPr>
        <w:t xml:space="preserve"> l’abus dans la famille, et nous passerons en revue le dessein originel de Dieu et Son plan parfait pour les relations et les familles.</w:t>
      </w:r>
      <w:r w:rsidR="00115DE9" w:rsidRPr="008D6745">
        <w:rPr>
          <w:rFonts w:asciiTheme="minorHAnsi" w:hAnsiTheme="minorHAnsi"/>
          <w:lang w:val="fr-FR"/>
        </w:rPr>
        <w:t xml:space="preserve"> </w:t>
      </w:r>
    </w:p>
    <w:p w:rsidR="00115DE9" w:rsidRPr="008D6745" w:rsidRDefault="006728D0" w:rsidP="00115DE9">
      <w:pPr>
        <w:ind w:firstLine="720"/>
        <w:rPr>
          <w:rFonts w:asciiTheme="minorHAnsi" w:hAnsiTheme="minorHAnsi"/>
          <w:lang w:val="fr-FR"/>
        </w:rPr>
      </w:pPr>
      <w:r w:rsidRPr="008D6745">
        <w:rPr>
          <w:rFonts w:asciiTheme="minorHAnsi" w:hAnsiTheme="minorHAnsi"/>
          <w:lang w:val="fr-FR"/>
        </w:rPr>
        <w:br/>
      </w:r>
      <w:r w:rsidRPr="008D6745">
        <w:rPr>
          <w:rFonts w:asciiTheme="minorHAnsi" w:hAnsiTheme="minorHAnsi"/>
          <w:lang w:val="fr-FR"/>
        </w:rPr>
        <w:tab/>
      </w:r>
      <w:r w:rsidR="008D6745" w:rsidRPr="008D6745">
        <w:rPr>
          <w:rFonts w:asciiTheme="minorHAnsi" w:hAnsiTheme="minorHAnsi"/>
          <w:lang w:val="fr-FR"/>
        </w:rPr>
        <w:t>Notre</w:t>
      </w:r>
      <w:r w:rsidR="00115DE9" w:rsidRPr="008D6745">
        <w:rPr>
          <w:rFonts w:asciiTheme="minorHAnsi" w:hAnsiTheme="minorHAnsi"/>
          <w:lang w:val="fr-FR"/>
        </w:rPr>
        <w:t xml:space="preserve"> sermon </w:t>
      </w:r>
      <w:r w:rsidR="008D6745" w:rsidRPr="008D6745">
        <w:rPr>
          <w:rFonts w:asciiTheme="minorHAnsi" w:hAnsiTheme="minorHAnsi"/>
          <w:lang w:val="fr-FR"/>
        </w:rPr>
        <w:t>aujourd’hui est intitulé</w:t>
      </w:r>
      <w:r w:rsidR="008D6745">
        <w:rPr>
          <w:rFonts w:asciiTheme="minorHAnsi" w:hAnsiTheme="minorHAnsi"/>
          <w:lang w:val="fr-FR"/>
        </w:rPr>
        <w:t xml:space="preserve"> “La liberté dans les Relations</w:t>
      </w:r>
      <w:r w:rsidR="00115DE9" w:rsidRPr="008D6745">
        <w:rPr>
          <w:rFonts w:asciiTheme="minorHAnsi" w:hAnsiTheme="minorHAnsi"/>
          <w:lang w:val="fr-FR"/>
        </w:rPr>
        <w:t xml:space="preserve">”. </w:t>
      </w:r>
    </w:p>
    <w:p w:rsidR="00115DE9" w:rsidRPr="008D6745" w:rsidRDefault="00115DE9" w:rsidP="00115DE9">
      <w:pPr>
        <w:rPr>
          <w:rFonts w:asciiTheme="minorHAnsi" w:hAnsiTheme="minorHAnsi"/>
          <w:lang w:val="fr-FR"/>
        </w:rPr>
      </w:pPr>
    </w:p>
    <w:p w:rsidR="00115DE9" w:rsidRPr="008D6745" w:rsidRDefault="008D6745" w:rsidP="00115DE9">
      <w:pPr>
        <w:rPr>
          <w:rFonts w:asciiTheme="minorHAnsi" w:hAnsiTheme="minorHAnsi"/>
          <w:b/>
          <w:lang w:val="fr-FR"/>
        </w:rPr>
      </w:pPr>
      <w:r>
        <w:rPr>
          <w:rFonts w:asciiTheme="minorHAnsi" w:hAnsiTheme="minorHAnsi"/>
          <w:b/>
          <w:lang w:val="fr-FR"/>
        </w:rPr>
        <w:t>Un Regard Divin sur les  Relations</w:t>
      </w:r>
    </w:p>
    <w:p w:rsidR="00115DE9" w:rsidRPr="008D6745" w:rsidRDefault="00115DE9" w:rsidP="00115DE9">
      <w:pPr>
        <w:rPr>
          <w:rFonts w:asciiTheme="minorHAnsi" w:hAnsiTheme="minorHAnsi"/>
          <w:lang w:val="fr-FR"/>
        </w:rPr>
      </w:pPr>
    </w:p>
    <w:p w:rsidR="008D6745" w:rsidRPr="00D6277B" w:rsidRDefault="008D6745" w:rsidP="008D6745">
      <w:pPr>
        <w:pStyle w:val="PlainText"/>
        <w:rPr>
          <w:rFonts w:asciiTheme="minorHAnsi" w:hAnsiTheme="minorHAnsi" w:cs="Times New Roman"/>
          <w:sz w:val="24"/>
          <w:szCs w:val="24"/>
          <w:lang w:val="fr-FR"/>
        </w:rPr>
      </w:pPr>
      <w:r>
        <w:rPr>
          <w:rFonts w:asciiTheme="minorHAnsi" w:hAnsiTheme="minorHAnsi" w:cs="Times New Roman"/>
          <w:sz w:val="24"/>
          <w:szCs w:val="24"/>
          <w:lang w:val="fr-FR"/>
        </w:rPr>
        <w:t xml:space="preserve">Dans </w:t>
      </w:r>
      <w:r w:rsidRPr="000725CA">
        <w:rPr>
          <w:rFonts w:asciiTheme="minorHAnsi" w:hAnsiTheme="minorHAnsi" w:cs="Times New Roman"/>
          <w:sz w:val="24"/>
          <w:szCs w:val="24"/>
          <w:lang w:val="fr-FR"/>
        </w:rPr>
        <w:t>Galates 5:22-26,</w:t>
      </w:r>
      <w:r>
        <w:rPr>
          <w:rFonts w:asciiTheme="minorHAnsi" w:hAnsiTheme="minorHAnsi" w:cs="Times New Roman"/>
          <w:sz w:val="24"/>
          <w:szCs w:val="24"/>
          <w:lang w:val="fr-FR"/>
        </w:rPr>
        <w:t xml:space="preserve"> (</w:t>
      </w:r>
      <w:r w:rsidRPr="000725CA">
        <w:rPr>
          <w:rFonts w:asciiTheme="minorHAnsi" w:hAnsiTheme="minorHAnsi" w:cs="Times New Roman"/>
          <w:sz w:val="24"/>
          <w:szCs w:val="24"/>
          <w:lang w:val="fr-FR"/>
        </w:rPr>
        <w:t>NASB</w:t>
      </w:r>
      <w:r>
        <w:rPr>
          <w:rFonts w:asciiTheme="minorHAnsi" w:hAnsiTheme="minorHAnsi" w:cs="Times New Roman"/>
          <w:sz w:val="24"/>
          <w:szCs w:val="24"/>
          <w:lang w:val="fr-FR"/>
        </w:rPr>
        <w:t>) la Bible dit</w:t>
      </w:r>
      <w:r w:rsidRPr="000725CA">
        <w:rPr>
          <w:rFonts w:asciiTheme="minorHAnsi" w:hAnsiTheme="minorHAnsi" w:cs="Times New Roman"/>
          <w:sz w:val="24"/>
          <w:szCs w:val="24"/>
          <w:lang w:val="fr-FR"/>
        </w:rPr>
        <w:t xml:space="preserve"> "Mais le fruit de l’Esprit est l’amour, la joie, la paix, la patience, la bonté, la bienveillance, la</w:t>
      </w:r>
      <w:r>
        <w:rPr>
          <w:rFonts w:asciiTheme="minorHAnsi" w:hAnsiTheme="minorHAnsi" w:cs="Times New Roman"/>
          <w:sz w:val="24"/>
          <w:szCs w:val="24"/>
          <w:lang w:val="fr-FR"/>
        </w:rPr>
        <w:t xml:space="preserve"> fidélité, la gentillesse, et la maîtrise de soi ; la loi n’est certes pas contre ces choses. </w:t>
      </w:r>
      <w:r w:rsidRPr="000725CA">
        <w:rPr>
          <w:rFonts w:asciiTheme="minorHAnsi" w:hAnsiTheme="minorHAnsi" w:cs="Times New Roman"/>
          <w:sz w:val="24"/>
          <w:szCs w:val="24"/>
          <w:lang w:val="fr-FR"/>
        </w:rPr>
        <w:t>Ceux qui appartiennent à Jésus-Christ ont fait mourir su</w:t>
      </w:r>
      <w:r>
        <w:rPr>
          <w:rFonts w:asciiTheme="minorHAnsi" w:hAnsiTheme="minorHAnsi" w:cs="Times New Roman"/>
          <w:sz w:val="24"/>
          <w:szCs w:val="24"/>
          <w:lang w:val="fr-FR"/>
        </w:rPr>
        <w:t>r la croix leur propre nature avec ses passions et ses désirs.</w:t>
      </w:r>
      <w:r w:rsidRPr="000725CA">
        <w:rPr>
          <w:rFonts w:asciiTheme="minorHAnsi" w:hAnsiTheme="minorHAnsi" w:cs="Times New Roman"/>
          <w:sz w:val="24"/>
          <w:szCs w:val="24"/>
          <w:lang w:val="fr-FR"/>
        </w:rPr>
        <w:t xml:space="preserve">  L’Esprit nous a donné la vie, laissons-le donc aussi d</w:t>
      </w:r>
      <w:r>
        <w:rPr>
          <w:rFonts w:asciiTheme="minorHAnsi" w:hAnsiTheme="minorHAnsi" w:cs="Times New Roman"/>
          <w:sz w:val="24"/>
          <w:szCs w:val="24"/>
          <w:lang w:val="fr-FR"/>
        </w:rPr>
        <w:t xml:space="preserve">iriger notre conduite. </w:t>
      </w:r>
      <w:r w:rsidRPr="000725CA">
        <w:rPr>
          <w:rFonts w:asciiTheme="minorHAnsi" w:hAnsiTheme="minorHAnsi" w:cs="Times New Roman"/>
          <w:sz w:val="24"/>
          <w:szCs w:val="24"/>
          <w:lang w:val="fr-FR"/>
        </w:rPr>
        <w:t>Ne soyons pas vaniteux, renonçons à nous défier ou à n</w:t>
      </w:r>
      <w:r>
        <w:rPr>
          <w:rFonts w:asciiTheme="minorHAnsi" w:hAnsiTheme="minorHAnsi" w:cs="Times New Roman"/>
          <w:sz w:val="24"/>
          <w:szCs w:val="24"/>
          <w:lang w:val="fr-FR"/>
        </w:rPr>
        <w:t>ous envier les uns les autres. »</w:t>
      </w:r>
    </w:p>
    <w:p w:rsidR="008D6745" w:rsidRPr="00D6277B" w:rsidRDefault="008D6745" w:rsidP="008D6745">
      <w:pPr>
        <w:pStyle w:val="PlainText"/>
        <w:jc w:val="center"/>
        <w:rPr>
          <w:rFonts w:asciiTheme="minorHAnsi" w:hAnsiTheme="minorHAnsi" w:cs="Times New Roman"/>
          <w:sz w:val="24"/>
          <w:szCs w:val="24"/>
          <w:lang w:val="fr-FR"/>
        </w:rPr>
      </w:pPr>
    </w:p>
    <w:p w:rsidR="00115DE9" w:rsidRPr="00114940" w:rsidRDefault="006728D0" w:rsidP="00115DE9">
      <w:pPr>
        <w:pStyle w:val="PlainText"/>
        <w:ind w:firstLine="720"/>
        <w:rPr>
          <w:rFonts w:asciiTheme="minorHAnsi" w:hAnsiTheme="minorHAnsi" w:cs="Times New Roman"/>
          <w:sz w:val="24"/>
          <w:szCs w:val="24"/>
          <w:lang w:val="fr-FR"/>
        </w:rPr>
      </w:pPr>
      <w:r w:rsidRPr="00114940">
        <w:rPr>
          <w:rFonts w:asciiTheme="minorHAnsi" w:hAnsiTheme="minorHAnsi" w:cs="Times New Roman"/>
          <w:sz w:val="24"/>
          <w:szCs w:val="24"/>
          <w:lang w:val="fr-FR"/>
        </w:rPr>
        <w:br/>
      </w:r>
      <w:r w:rsidRPr="00114940">
        <w:rPr>
          <w:rFonts w:asciiTheme="minorHAnsi" w:hAnsiTheme="minorHAnsi" w:cs="Times New Roman"/>
          <w:sz w:val="24"/>
          <w:szCs w:val="24"/>
          <w:lang w:val="fr-FR"/>
        </w:rPr>
        <w:tab/>
      </w:r>
      <w:r w:rsidR="008D6745" w:rsidRPr="00114940">
        <w:rPr>
          <w:rFonts w:asciiTheme="minorHAnsi" w:hAnsiTheme="minorHAnsi" w:cs="Times New Roman"/>
          <w:sz w:val="24"/>
          <w:szCs w:val="24"/>
          <w:lang w:val="fr-FR"/>
        </w:rPr>
        <w:t>E</w:t>
      </w:r>
      <w:r w:rsidR="00115DE9" w:rsidRPr="00114940">
        <w:rPr>
          <w:rFonts w:asciiTheme="minorHAnsi" w:hAnsiTheme="minorHAnsi" w:cs="Times New Roman"/>
          <w:sz w:val="24"/>
          <w:szCs w:val="24"/>
          <w:lang w:val="fr-FR"/>
        </w:rPr>
        <w:t xml:space="preserve">n </w:t>
      </w:r>
      <w:r w:rsidR="008D6745" w:rsidRPr="00114940">
        <w:rPr>
          <w:rFonts w:asciiTheme="minorHAnsi" w:hAnsiTheme="minorHAnsi" w:cs="Times New Roman"/>
          <w:sz w:val="24"/>
          <w:szCs w:val="24"/>
          <w:lang w:val="fr-FR"/>
        </w:rPr>
        <w:t>écrivant la lettre aux Galate</w:t>
      </w:r>
      <w:r w:rsidR="00115DE9" w:rsidRPr="00114940">
        <w:rPr>
          <w:rFonts w:asciiTheme="minorHAnsi" w:hAnsiTheme="minorHAnsi" w:cs="Times New Roman"/>
          <w:sz w:val="24"/>
          <w:szCs w:val="24"/>
          <w:lang w:val="fr-FR"/>
        </w:rPr>
        <w:t>s</w:t>
      </w:r>
      <w:r w:rsidR="008D6745" w:rsidRPr="00114940">
        <w:rPr>
          <w:rFonts w:asciiTheme="minorHAnsi" w:hAnsiTheme="minorHAnsi" w:cs="Times New Roman"/>
          <w:sz w:val="24"/>
          <w:szCs w:val="24"/>
          <w:lang w:val="fr-FR"/>
        </w:rPr>
        <w:t>,</w:t>
      </w:r>
      <w:r w:rsidR="00115DE9" w:rsidRPr="00114940">
        <w:rPr>
          <w:rFonts w:asciiTheme="minorHAnsi" w:hAnsiTheme="minorHAnsi" w:cs="Times New Roman"/>
          <w:sz w:val="24"/>
          <w:szCs w:val="24"/>
          <w:lang w:val="fr-FR"/>
        </w:rPr>
        <w:t xml:space="preserve"> Paul </w:t>
      </w:r>
      <w:r w:rsidR="00114940" w:rsidRPr="00114940">
        <w:rPr>
          <w:rFonts w:asciiTheme="minorHAnsi" w:hAnsiTheme="minorHAnsi" w:cs="Times New Roman"/>
          <w:sz w:val="24"/>
          <w:szCs w:val="24"/>
          <w:lang w:val="fr-FR"/>
        </w:rPr>
        <w:t>avait trois objectifs très liés en tête:</w:t>
      </w:r>
      <w:r w:rsidR="00115DE9" w:rsidRPr="00114940">
        <w:rPr>
          <w:rFonts w:asciiTheme="minorHAnsi" w:hAnsiTheme="minorHAnsi" w:cs="Times New Roman"/>
          <w:sz w:val="24"/>
          <w:szCs w:val="24"/>
          <w:lang w:val="fr-FR"/>
        </w:rPr>
        <w:t xml:space="preserve"> 1) </w:t>
      </w:r>
      <w:r w:rsidR="00114940" w:rsidRPr="00114940">
        <w:rPr>
          <w:rFonts w:asciiTheme="minorHAnsi" w:hAnsiTheme="minorHAnsi" w:cs="Times New Roman"/>
          <w:sz w:val="24"/>
          <w:szCs w:val="24"/>
          <w:lang w:val="fr-FR"/>
        </w:rPr>
        <w:t>Il défendait son autorité</w:t>
      </w:r>
      <w:r w:rsidR="00115DE9" w:rsidRPr="00114940">
        <w:rPr>
          <w:rFonts w:asciiTheme="minorHAnsi" w:hAnsiTheme="minorHAnsi" w:cs="Times New Roman"/>
          <w:sz w:val="24"/>
          <w:szCs w:val="24"/>
          <w:lang w:val="fr-FR"/>
        </w:rPr>
        <w:t xml:space="preserve"> </w:t>
      </w:r>
      <w:r w:rsidR="00114940" w:rsidRPr="00114940">
        <w:rPr>
          <w:rFonts w:asciiTheme="minorHAnsi" w:hAnsiTheme="minorHAnsi" w:cs="Times New Roman"/>
          <w:sz w:val="24"/>
          <w:szCs w:val="24"/>
          <w:lang w:val="fr-FR"/>
        </w:rPr>
        <w:t>d’apôtre parce que certains avaient douté de son authenticité</w:t>
      </w:r>
      <w:r w:rsidR="00115DE9" w:rsidRPr="00114940">
        <w:rPr>
          <w:rFonts w:asciiTheme="minorHAnsi" w:hAnsiTheme="minorHAnsi" w:cs="Times New Roman"/>
          <w:sz w:val="24"/>
          <w:szCs w:val="24"/>
          <w:lang w:val="fr-FR"/>
        </w:rPr>
        <w:t xml:space="preserve">, 2) </w:t>
      </w:r>
      <w:r w:rsidR="00114940">
        <w:rPr>
          <w:rFonts w:asciiTheme="minorHAnsi" w:hAnsiTheme="minorHAnsi" w:cs="Times New Roman"/>
          <w:sz w:val="24"/>
          <w:szCs w:val="24"/>
          <w:lang w:val="fr-FR"/>
        </w:rPr>
        <w:t>il proclamait le</w:t>
      </w:r>
      <w:r w:rsidR="00115DE9" w:rsidRPr="00114940">
        <w:rPr>
          <w:rFonts w:asciiTheme="minorHAnsi" w:hAnsiTheme="minorHAnsi" w:cs="Times New Roman"/>
          <w:sz w:val="24"/>
          <w:szCs w:val="24"/>
          <w:lang w:val="fr-FR"/>
        </w:rPr>
        <w:t xml:space="preserve"> message</w:t>
      </w:r>
      <w:r w:rsidR="00114940">
        <w:rPr>
          <w:rFonts w:asciiTheme="minorHAnsi" w:hAnsiTheme="minorHAnsi" w:cs="Times New Roman"/>
          <w:sz w:val="24"/>
          <w:szCs w:val="24"/>
          <w:lang w:val="fr-FR"/>
        </w:rPr>
        <w:t xml:space="preserve"> de l’évangile</w:t>
      </w:r>
      <w:r w:rsidR="00115DE9" w:rsidRPr="00114940">
        <w:rPr>
          <w:rFonts w:asciiTheme="minorHAnsi" w:hAnsiTheme="minorHAnsi" w:cs="Times New Roman"/>
          <w:sz w:val="24"/>
          <w:szCs w:val="24"/>
          <w:lang w:val="fr-FR"/>
        </w:rPr>
        <w:t>,</w:t>
      </w:r>
      <w:r w:rsidR="00114940">
        <w:rPr>
          <w:rFonts w:asciiTheme="minorHAnsi" w:hAnsiTheme="minorHAnsi" w:cs="Times New Roman"/>
          <w:sz w:val="24"/>
          <w:szCs w:val="24"/>
          <w:lang w:val="fr-FR"/>
        </w:rPr>
        <w:t xml:space="preserve"> et</w:t>
      </w:r>
      <w:r w:rsidR="00115DE9" w:rsidRPr="00114940">
        <w:rPr>
          <w:rFonts w:asciiTheme="minorHAnsi" w:hAnsiTheme="minorHAnsi" w:cs="Times New Roman"/>
          <w:sz w:val="24"/>
          <w:szCs w:val="24"/>
          <w:lang w:val="fr-FR"/>
        </w:rPr>
        <w:t xml:space="preserve"> 3) </w:t>
      </w:r>
      <w:r w:rsidR="00114940">
        <w:rPr>
          <w:rFonts w:asciiTheme="minorHAnsi" w:hAnsiTheme="minorHAnsi" w:cs="Times New Roman"/>
          <w:sz w:val="24"/>
          <w:szCs w:val="24"/>
          <w:lang w:val="fr-FR"/>
        </w:rPr>
        <w:t>il montrait que le message de l’évangile pouvait s’appliquer à notre vie quotidienne de chrétiens et que cela était</w:t>
      </w:r>
      <w:r w:rsidR="00115DE9" w:rsidRPr="00114940">
        <w:rPr>
          <w:rFonts w:asciiTheme="minorHAnsi" w:hAnsiTheme="minorHAnsi" w:cs="Times New Roman"/>
          <w:sz w:val="24"/>
          <w:szCs w:val="24"/>
          <w:lang w:val="fr-FR"/>
        </w:rPr>
        <w:t xml:space="preserve"> possible </w:t>
      </w:r>
      <w:r w:rsidR="00114940">
        <w:rPr>
          <w:rFonts w:asciiTheme="minorHAnsi" w:hAnsiTheme="minorHAnsi" w:cs="Times New Roman"/>
          <w:sz w:val="24"/>
          <w:szCs w:val="24"/>
          <w:lang w:val="fr-FR"/>
        </w:rPr>
        <w:t>à travers la puissance du Saint Esprit.</w:t>
      </w:r>
    </w:p>
    <w:p w:rsidR="00AC36C0" w:rsidRPr="00114940" w:rsidRDefault="006728D0" w:rsidP="003A0E28">
      <w:pPr>
        <w:widowControl w:val="0"/>
        <w:autoSpaceDE w:val="0"/>
        <w:autoSpaceDN w:val="0"/>
        <w:adjustRightInd w:val="0"/>
        <w:ind w:firstLine="720"/>
        <w:rPr>
          <w:rFonts w:asciiTheme="minorHAnsi" w:hAnsiTheme="minorHAnsi"/>
          <w:lang w:val="fr-FR"/>
        </w:rPr>
      </w:pPr>
      <w:r w:rsidRPr="00114940">
        <w:rPr>
          <w:rFonts w:asciiTheme="minorHAnsi" w:hAnsiTheme="minorHAnsi"/>
          <w:lang w:val="fr-FR"/>
        </w:rPr>
        <w:br/>
      </w:r>
      <w:r w:rsidRPr="00114940">
        <w:rPr>
          <w:rFonts w:asciiTheme="minorHAnsi" w:hAnsiTheme="minorHAnsi"/>
          <w:lang w:val="fr-FR"/>
        </w:rPr>
        <w:tab/>
      </w:r>
    </w:p>
    <w:p w:rsidR="00115DE9" w:rsidRPr="00B53C24" w:rsidRDefault="00114940" w:rsidP="003A0E28">
      <w:pPr>
        <w:widowControl w:val="0"/>
        <w:autoSpaceDE w:val="0"/>
        <w:autoSpaceDN w:val="0"/>
        <w:adjustRightInd w:val="0"/>
        <w:ind w:firstLine="720"/>
        <w:rPr>
          <w:rFonts w:asciiTheme="minorHAnsi" w:hAnsiTheme="minorHAnsi"/>
          <w:lang w:val="fr-FR"/>
        </w:rPr>
      </w:pPr>
      <w:r w:rsidRPr="00114940">
        <w:rPr>
          <w:rFonts w:asciiTheme="minorHAnsi" w:hAnsiTheme="minorHAnsi"/>
          <w:lang w:val="fr-FR"/>
        </w:rPr>
        <w:t>Dans ce</w:t>
      </w:r>
      <w:r w:rsidR="00115DE9" w:rsidRPr="00114940">
        <w:rPr>
          <w:rFonts w:asciiTheme="minorHAnsi" w:hAnsiTheme="minorHAnsi"/>
          <w:lang w:val="fr-FR"/>
        </w:rPr>
        <w:t xml:space="preserve"> passage, Paul</w:t>
      </w:r>
      <w:r w:rsidRPr="00114940">
        <w:rPr>
          <w:rFonts w:asciiTheme="minorHAnsi" w:hAnsiTheme="minorHAnsi"/>
          <w:lang w:val="fr-FR"/>
        </w:rPr>
        <w:t xml:space="preserve"> nous rappelle que lorsqu’une personn</w:t>
      </w:r>
      <w:r>
        <w:rPr>
          <w:rFonts w:asciiTheme="minorHAnsi" w:hAnsiTheme="minorHAnsi"/>
          <w:lang w:val="fr-FR"/>
        </w:rPr>
        <w:t xml:space="preserve">e devient un chrétien, le besoin de la foi en </w:t>
      </w:r>
      <w:r w:rsidR="00115DE9" w:rsidRPr="00114940">
        <w:rPr>
          <w:rFonts w:asciiTheme="minorHAnsi" w:hAnsiTheme="minorHAnsi"/>
          <w:lang w:val="fr-FR"/>
        </w:rPr>
        <w:t xml:space="preserve"> Christ </w:t>
      </w:r>
      <w:r>
        <w:rPr>
          <w:rFonts w:asciiTheme="minorHAnsi" w:hAnsiTheme="minorHAnsi"/>
          <w:lang w:val="fr-FR"/>
        </w:rPr>
        <w:t xml:space="preserve">ne diminue pas. </w:t>
      </w:r>
      <w:r w:rsidRPr="00114940">
        <w:rPr>
          <w:rFonts w:asciiTheme="minorHAnsi" w:hAnsiTheme="minorHAnsi"/>
          <w:lang w:val="fr-FR"/>
        </w:rPr>
        <w:t>Nous devons vivre notre vie quotidienne par la foi, à trav</w:t>
      </w:r>
      <w:r w:rsidR="00B53C24">
        <w:rPr>
          <w:rFonts w:asciiTheme="minorHAnsi" w:hAnsiTheme="minorHAnsi"/>
          <w:lang w:val="fr-FR"/>
        </w:rPr>
        <w:t>e</w:t>
      </w:r>
      <w:r w:rsidRPr="00114940">
        <w:rPr>
          <w:rFonts w:asciiTheme="minorHAnsi" w:hAnsiTheme="minorHAnsi"/>
          <w:lang w:val="fr-FR"/>
        </w:rPr>
        <w:t>rs la puissance de</w:t>
      </w:r>
      <w:r>
        <w:rPr>
          <w:rFonts w:asciiTheme="minorHAnsi" w:hAnsiTheme="minorHAnsi"/>
          <w:lang w:val="fr-FR"/>
        </w:rPr>
        <w:t xml:space="preserve"> </w:t>
      </w:r>
      <w:r w:rsidR="00B53C24">
        <w:rPr>
          <w:rFonts w:asciiTheme="minorHAnsi" w:hAnsiTheme="minorHAnsi"/>
          <w:lang w:val="fr-FR"/>
        </w:rPr>
        <w:t xml:space="preserve"> Jé</w:t>
      </w:r>
      <w:r w:rsidR="00115DE9" w:rsidRPr="00114940">
        <w:rPr>
          <w:rFonts w:asciiTheme="minorHAnsi" w:hAnsiTheme="minorHAnsi"/>
          <w:lang w:val="fr-FR"/>
        </w:rPr>
        <w:t xml:space="preserve">sus Christ </w:t>
      </w:r>
      <w:r w:rsidR="00B53C24">
        <w:rPr>
          <w:rFonts w:asciiTheme="minorHAnsi" w:hAnsiTheme="minorHAnsi"/>
          <w:lang w:val="fr-FR"/>
        </w:rPr>
        <w:t>et du</w:t>
      </w:r>
      <w:r w:rsidR="00115DE9" w:rsidRPr="00114940">
        <w:rPr>
          <w:rFonts w:asciiTheme="minorHAnsi" w:hAnsiTheme="minorHAnsi"/>
          <w:lang w:val="fr-FR"/>
        </w:rPr>
        <w:t xml:space="preserve"> </w:t>
      </w:r>
      <w:r w:rsidR="00B53C24">
        <w:rPr>
          <w:rFonts w:asciiTheme="minorHAnsi" w:hAnsiTheme="minorHAnsi"/>
          <w:lang w:val="fr-FR"/>
        </w:rPr>
        <w:t>Saint Esprit.</w:t>
      </w:r>
      <w:r w:rsidR="00115DE9" w:rsidRPr="00114940">
        <w:rPr>
          <w:rFonts w:asciiTheme="minorHAnsi" w:hAnsiTheme="minorHAnsi"/>
          <w:lang w:val="fr-FR"/>
        </w:rPr>
        <w:t xml:space="preserve"> </w:t>
      </w:r>
      <w:r w:rsidR="00B53C24" w:rsidRPr="00B53C24">
        <w:rPr>
          <w:rFonts w:asciiTheme="minorHAnsi" w:hAnsiTheme="minorHAnsi"/>
          <w:lang w:val="fr-FR"/>
        </w:rPr>
        <w:t>Cette  dépenda</w:t>
      </w:r>
      <w:r w:rsidR="006019D3">
        <w:rPr>
          <w:rFonts w:asciiTheme="minorHAnsi" w:hAnsiTheme="minorHAnsi"/>
          <w:lang w:val="fr-FR"/>
        </w:rPr>
        <w:t>nce de</w:t>
      </w:r>
      <w:r w:rsidR="00B53C24" w:rsidRPr="00B53C24">
        <w:rPr>
          <w:rFonts w:asciiTheme="minorHAnsi" w:hAnsiTheme="minorHAnsi"/>
          <w:lang w:val="fr-FR"/>
        </w:rPr>
        <w:t xml:space="preserve"> Dieu est une aide pou</w:t>
      </w:r>
      <w:r w:rsidR="00B53C24">
        <w:rPr>
          <w:rFonts w:asciiTheme="minorHAnsi" w:hAnsiTheme="minorHAnsi"/>
          <w:lang w:val="fr-FR"/>
        </w:rPr>
        <w:t>r éviter les  consé</w:t>
      </w:r>
      <w:r w:rsidR="00115DE9" w:rsidRPr="00B53C24">
        <w:rPr>
          <w:rFonts w:asciiTheme="minorHAnsi" w:hAnsiTheme="minorHAnsi"/>
          <w:lang w:val="fr-FR"/>
        </w:rPr>
        <w:t xml:space="preserve">quences </w:t>
      </w:r>
      <w:r w:rsidR="00B53C24">
        <w:rPr>
          <w:rFonts w:asciiTheme="minorHAnsi" w:hAnsiTheme="minorHAnsi"/>
          <w:lang w:val="fr-FR"/>
        </w:rPr>
        <w:t>de notre conduite manifestée par notre nature pècheresse</w:t>
      </w:r>
      <w:r w:rsidR="00115DE9" w:rsidRPr="00B53C24">
        <w:rPr>
          <w:rFonts w:asciiTheme="minorHAnsi" w:hAnsiTheme="minorHAnsi"/>
          <w:lang w:val="fr-FR"/>
        </w:rPr>
        <w:t>.</w:t>
      </w:r>
      <w:r w:rsidR="00115DE9" w:rsidRPr="000662E9">
        <w:rPr>
          <w:rStyle w:val="EndnoteReference"/>
          <w:rFonts w:asciiTheme="minorHAnsi" w:hAnsiTheme="minorHAnsi"/>
        </w:rPr>
        <w:endnoteReference w:id="1"/>
      </w:r>
      <w:r w:rsidR="00115DE9" w:rsidRPr="00B53C24">
        <w:rPr>
          <w:rFonts w:asciiTheme="minorHAnsi" w:hAnsiTheme="minorHAnsi"/>
          <w:lang w:val="fr-FR"/>
        </w:rPr>
        <w:t xml:space="preserve"> Paul </w:t>
      </w:r>
      <w:r w:rsidR="00B53C24" w:rsidRPr="00B53C24">
        <w:rPr>
          <w:rFonts w:asciiTheme="minorHAnsi" w:hAnsiTheme="minorHAnsi"/>
          <w:lang w:val="fr-FR"/>
        </w:rPr>
        <w:t xml:space="preserve">montre que la liberté en </w:t>
      </w:r>
      <w:r w:rsidR="00115DE9" w:rsidRPr="00B53C24">
        <w:rPr>
          <w:rFonts w:asciiTheme="minorHAnsi" w:hAnsiTheme="minorHAnsi"/>
          <w:lang w:val="fr-FR"/>
        </w:rPr>
        <w:t xml:space="preserve"> Christ </w:t>
      </w:r>
      <w:r w:rsidR="006019D3">
        <w:rPr>
          <w:rFonts w:asciiTheme="minorHAnsi" w:hAnsiTheme="minorHAnsi"/>
          <w:lang w:val="fr-FR"/>
        </w:rPr>
        <w:t>est un mode de vie guidé</w:t>
      </w:r>
      <w:r w:rsidR="00B53C24" w:rsidRPr="00B53C24">
        <w:rPr>
          <w:rFonts w:asciiTheme="minorHAnsi" w:hAnsiTheme="minorHAnsi"/>
          <w:lang w:val="fr-FR"/>
        </w:rPr>
        <w:t xml:space="preserve"> par l’</w:t>
      </w:r>
      <w:r w:rsidR="00B53C24">
        <w:rPr>
          <w:rFonts w:asciiTheme="minorHAnsi" w:hAnsiTheme="minorHAnsi"/>
          <w:lang w:val="fr-FR"/>
        </w:rPr>
        <w:t xml:space="preserve">Esprit “dans les </w:t>
      </w:r>
      <w:r w:rsidR="00115DE9" w:rsidRPr="00B53C24">
        <w:rPr>
          <w:rFonts w:asciiTheme="minorHAnsi" w:hAnsiTheme="minorHAnsi"/>
          <w:lang w:val="fr-FR"/>
        </w:rPr>
        <w:t xml:space="preserve"> limit</w:t>
      </w:r>
      <w:r w:rsidR="00B53C24">
        <w:rPr>
          <w:rFonts w:asciiTheme="minorHAnsi" w:hAnsiTheme="minorHAnsi"/>
          <w:lang w:val="fr-FR"/>
        </w:rPr>
        <w:t>es d’une</w:t>
      </w:r>
      <w:r w:rsidR="00115DE9" w:rsidRPr="00B53C24">
        <w:rPr>
          <w:rFonts w:asciiTheme="minorHAnsi" w:hAnsiTheme="minorHAnsi"/>
          <w:lang w:val="fr-FR"/>
        </w:rPr>
        <w:t xml:space="preserve"> </w:t>
      </w:r>
      <w:r w:rsidR="00E92A82" w:rsidRPr="00B53C24">
        <w:rPr>
          <w:rFonts w:asciiTheme="minorHAnsi" w:hAnsiTheme="minorHAnsi"/>
          <w:lang w:val="fr-FR"/>
        </w:rPr>
        <w:t>‘</w:t>
      </w:r>
      <w:r w:rsidR="00B53C24">
        <w:rPr>
          <w:rFonts w:asciiTheme="minorHAnsi" w:hAnsiTheme="minorHAnsi"/>
          <w:lang w:val="fr-FR"/>
        </w:rPr>
        <w:t>nouvelle loi</w:t>
      </w:r>
      <w:r w:rsidR="00E92A82" w:rsidRPr="00B53C24">
        <w:rPr>
          <w:rFonts w:asciiTheme="minorHAnsi" w:hAnsiTheme="minorHAnsi"/>
          <w:lang w:val="fr-FR"/>
        </w:rPr>
        <w:t>’</w:t>
      </w:r>
      <w:r w:rsidR="00B53C24">
        <w:rPr>
          <w:rFonts w:asciiTheme="minorHAnsi" w:hAnsiTheme="minorHAnsi"/>
          <w:lang w:val="fr-FR"/>
        </w:rPr>
        <w:t xml:space="preserve"> donnée par Christ: la loi de l’amour</w:t>
      </w:r>
      <w:r w:rsidR="00115DE9" w:rsidRPr="00B53C24">
        <w:rPr>
          <w:rFonts w:asciiTheme="minorHAnsi" w:hAnsiTheme="minorHAnsi"/>
          <w:lang w:val="fr-FR"/>
        </w:rPr>
        <w:t>.</w:t>
      </w:r>
      <w:r w:rsidR="00115DE9" w:rsidRPr="00B53C24">
        <w:rPr>
          <w:rFonts w:asciiTheme="minorHAnsi" w:hAnsiTheme="minorHAnsi"/>
          <w:vertAlign w:val="superscript"/>
          <w:lang w:val="fr-FR"/>
        </w:rPr>
        <w:t>”</w:t>
      </w:r>
    </w:p>
    <w:p w:rsidR="00115DE9" w:rsidRPr="004961AC" w:rsidRDefault="006728D0" w:rsidP="00115DE9">
      <w:pPr>
        <w:ind w:firstLine="720"/>
        <w:rPr>
          <w:rFonts w:asciiTheme="minorHAnsi" w:hAnsiTheme="minorHAnsi"/>
          <w:lang w:val="fr-FR"/>
        </w:rPr>
      </w:pPr>
      <w:r w:rsidRPr="00B53C24">
        <w:rPr>
          <w:rFonts w:asciiTheme="minorHAnsi" w:hAnsiTheme="minorHAnsi"/>
          <w:lang w:val="fr-FR"/>
        </w:rPr>
        <w:br/>
      </w:r>
      <w:r w:rsidRPr="00B53C24">
        <w:rPr>
          <w:rFonts w:asciiTheme="minorHAnsi" w:hAnsiTheme="minorHAnsi"/>
          <w:lang w:val="fr-FR"/>
        </w:rPr>
        <w:tab/>
      </w:r>
      <w:r w:rsidR="00B53C24" w:rsidRPr="00B53C24">
        <w:rPr>
          <w:rFonts w:asciiTheme="minorHAnsi" w:hAnsiTheme="minorHAnsi"/>
          <w:lang w:val="fr-FR"/>
        </w:rPr>
        <w:t>La vraie liberté en</w:t>
      </w:r>
      <w:r w:rsidR="00115DE9" w:rsidRPr="00B53C24">
        <w:rPr>
          <w:rFonts w:asciiTheme="minorHAnsi" w:hAnsiTheme="minorHAnsi"/>
          <w:lang w:val="fr-FR"/>
        </w:rPr>
        <w:t xml:space="preserve"> Christ </w:t>
      </w:r>
      <w:r w:rsidR="00B53C24" w:rsidRPr="00B53C24">
        <w:rPr>
          <w:rFonts w:asciiTheme="minorHAnsi" w:hAnsiTheme="minorHAnsi"/>
          <w:lang w:val="fr-FR"/>
        </w:rPr>
        <w:t>n’est pas de la complaisance envers soi qui conduit les croyants à agir de manière destr</w:t>
      </w:r>
      <w:r w:rsidR="00B53C24">
        <w:rPr>
          <w:rFonts w:asciiTheme="minorHAnsi" w:hAnsiTheme="minorHAnsi"/>
          <w:lang w:val="fr-FR"/>
        </w:rPr>
        <w:t>uctrice envers les autres, mais la véritable liberté se manifeste par l’amour envers Dieu et l’amour pour les autres</w:t>
      </w:r>
      <w:r w:rsidR="004961AC">
        <w:rPr>
          <w:rFonts w:asciiTheme="minorHAnsi" w:hAnsiTheme="minorHAnsi"/>
          <w:lang w:val="fr-FR"/>
        </w:rPr>
        <w:t xml:space="preserve">. </w:t>
      </w:r>
      <w:r w:rsidR="004961AC" w:rsidRPr="008969A3">
        <w:rPr>
          <w:rFonts w:asciiTheme="minorHAnsi" w:hAnsiTheme="minorHAnsi"/>
          <w:lang w:val="fr-FR"/>
        </w:rPr>
        <w:t>Cependant, le véritable amour ne se manifeste pas naturellement.</w:t>
      </w:r>
      <w:r w:rsidR="00D611A2" w:rsidRPr="008969A3">
        <w:rPr>
          <w:rFonts w:asciiTheme="minorHAnsi" w:hAnsiTheme="minorHAnsi"/>
          <w:lang w:val="fr-FR"/>
        </w:rPr>
        <w:t xml:space="preserve"> </w:t>
      </w:r>
      <w:r w:rsidR="004961AC" w:rsidRPr="004961AC">
        <w:rPr>
          <w:rFonts w:asciiTheme="minorHAnsi" w:hAnsiTheme="minorHAnsi"/>
          <w:lang w:val="fr-FR"/>
        </w:rPr>
        <w:t>En fai</w:t>
      </w:r>
      <w:r w:rsidR="00115DE9" w:rsidRPr="004961AC">
        <w:rPr>
          <w:rFonts w:asciiTheme="minorHAnsi" w:hAnsiTheme="minorHAnsi"/>
          <w:lang w:val="fr-FR"/>
        </w:rPr>
        <w:t xml:space="preserve">t, </w:t>
      </w:r>
      <w:r w:rsidR="004961AC" w:rsidRPr="004961AC">
        <w:rPr>
          <w:rFonts w:asciiTheme="minorHAnsi" w:hAnsiTheme="minorHAnsi"/>
          <w:lang w:val="fr-FR"/>
        </w:rPr>
        <w:t>c’est contre la chair</w:t>
      </w:r>
      <w:r w:rsidR="00D611A2" w:rsidRPr="004961AC">
        <w:rPr>
          <w:rFonts w:asciiTheme="minorHAnsi" w:hAnsiTheme="minorHAnsi"/>
          <w:lang w:val="fr-FR"/>
        </w:rPr>
        <w:t xml:space="preserve">; </w:t>
      </w:r>
      <w:r w:rsidR="004961AC" w:rsidRPr="004961AC">
        <w:rPr>
          <w:rFonts w:asciiTheme="minorHAnsi" w:hAnsiTheme="minorHAnsi"/>
          <w:lang w:val="fr-FR"/>
        </w:rPr>
        <w:t xml:space="preserve">ainsi, il est nécessaire </w:t>
      </w:r>
      <w:r w:rsidR="004961AC">
        <w:rPr>
          <w:rFonts w:asciiTheme="minorHAnsi" w:hAnsiTheme="minorHAnsi"/>
          <w:lang w:val="fr-FR"/>
        </w:rPr>
        <w:t>d’être  guidés</w:t>
      </w:r>
      <w:r w:rsidR="00115DE9" w:rsidRPr="004961AC">
        <w:rPr>
          <w:rFonts w:asciiTheme="minorHAnsi" w:hAnsiTheme="minorHAnsi"/>
          <w:lang w:val="fr-FR"/>
        </w:rPr>
        <w:t xml:space="preserve"> </w:t>
      </w:r>
      <w:r w:rsidR="004961AC">
        <w:rPr>
          <w:rFonts w:asciiTheme="minorHAnsi" w:hAnsiTheme="minorHAnsi"/>
          <w:lang w:val="fr-FR"/>
        </w:rPr>
        <w:t>par le Saint Esprit dans nos  actions, attitudes, et dé</w:t>
      </w:r>
      <w:r w:rsidR="00115DE9" w:rsidRPr="004961AC">
        <w:rPr>
          <w:rFonts w:asciiTheme="minorHAnsi" w:hAnsiTheme="minorHAnsi"/>
          <w:lang w:val="fr-FR"/>
        </w:rPr>
        <w:t>cisions.</w:t>
      </w:r>
    </w:p>
    <w:p w:rsidR="00115DE9" w:rsidRPr="004961AC" w:rsidRDefault="00115DE9" w:rsidP="00115DE9">
      <w:pPr>
        <w:rPr>
          <w:rFonts w:asciiTheme="minorHAnsi" w:hAnsiTheme="minorHAnsi"/>
          <w:b/>
          <w:lang w:val="fr-FR"/>
        </w:rPr>
      </w:pPr>
    </w:p>
    <w:p w:rsidR="00115DE9" w:rsidRPr="004961AC" w:rsidRDefault="004961AC" w:rsidP="00115DE9">
      <w:pPr>
        <w:rPr>
          <w:rFonts w:asciiTheme="minorHAnsi" w:hAnsiTheme="minorHAnsi"/>
          <w:b/>
          <w:lang w:val="fr-FR"/>
        </w:rPr>
      </w:pPr>
      <w:r w:rsidRPr="004961AC">
        <w:rPr>
          <w:rFonts w:asciiTheme="minorHAnsi" w:hAnsiTheme="minorHAnsi"/>
          <w:b/>
          <w:lang w:val="fr-FR"/>
        </w:rPr>
        <w:t>Abus d’Ecriture et de  Théolog</w:t>
      </w:r>
      <w:r>
        <w:rPr>
          <w:rFonts w:asciiTheme="minorHAnsi" w:hAnsiTheme="minorHAnsi"/>
          <w:b/>
          <w:lang w:val="fr-FR"/>
        </w:rPr>
        <w:t>ie</w:t>
      </w:r>
    </w:p>
    <w:p w:rsidR="00115DE9" w:rsidRPr="004961AC" w:rsidRDefault="00115DE9" w:rsidP="00115DE9">
      <w:pPr>
        <w:rPr>
          <w:rFonts w:asciiTheme="minorHAnsi" w:hAnsiTheme="minorHAnsi"/>
          <w:lang w:val="fr-FR"/>
        </w:rPr>
      </w:pPr>
    </w:p>
    <w:p w:rsidR="00115DE9" w:rsidRPr="0091403E" w:rsidRDefault="00115DE9" w:rsidP="00115DE9">
      <w:pPr>
        <w:pStyle w:val="PlainText"/>
        <w:rPr>
          <w:rFonts w:asciiTheme="minorHAnsi" w:hAnsiTheme="minorHAnsi" w:cs="Times New Roman"/>
          <w:sz w:val="24"/>
          <w:szCs w:val="24"/>
          <w:lang w:val="fr-FR"/>
        </w:rPr>
      </w:pPr>
      <w:r w:rsidRPr="004961AC">
        <w:rPr>
          <w:rFonts w:asciiTheme="minorHAnsi" w:hAnsiTheme="minorHAnsi" w:cs="Times New Roman"/>
          <w:sz w:val="24"/>
          <w:szCs w:val="24"/>
          <w:lang w:val="fr-FR"/>
        </w:rPr>
        <w:tab/>
      </w:r>
      <w:r w:rsidR="0059794A" w:rsidRPr="0059794A">
        <w:rPr>
          <w:rFonts w:asciiTheme="minorHAnsi" w:hAnsiTheme="minorHAnsi" w:cs="Times New Roman"/>
          <w:sz w:val="24"/>
          <w:szCs w:val="24"/>
          <w:lang w:val="fr-FR"/>
        </w:rPr>
        <w:t>Alors que le</w:t>
      </w:r>
      <w:r w:rsidRPr="0059794A">
        <w:rPr>
          <w:rFonts w:asciiTheme="minorHAnsi" w:hAnsiTheme="minorHAnsi" w:cs="Times New Roman"/>
          <w:sz w:val="24"/>
          <w:szCs w:val="24"/>
          <w:lang w:val="fr-FR"/>
        </w:rPr>
        <w:t xml:space="preserve"> message </w:t>
      </w:r>
      <w:r w:rsidR="0059794A">
        <w:rPr>
          <w:rFonts w:asciiTheme="minorHAnsi" w:hAnsiTheme="minorHAnsi" w:cs="Times New Roman"/>
          <w:sz w:val="24"/>
          <w:szCs w:val="24"/>
          <w:lang w:val="fr-FR"/>
        </w:rPr>
        <w:t>fo</w:t>
      </w:r>
      <w:r w:rsidR="0059794A" w:rsidRPr="0059794A">
        <w:rPr>
          <w:rFonts w:asciiTheme="minorHAnsi" w:hAnsiTheme="minorHAnsi" w:cs="Times New Roman"/>
          <w:sz w:val="24"/>
          <w:szCs w:val="24"/>
          <w:lang w:val="fr-FR"/>
        </w:rPr>
        <w:t>ndamental de la</w:t>
      </w:r>
      <w:r w:rsidRPr="0059794A">
        <w:rPr>
          <w:rFonts w:asciiTheme="minorHAnsi" w:hAnsiTheme="minorHAnsi" w:cs="Times New Roman"/>
          <w:sz w:val="24"/>
          <w:szCs w:val="24"/>
          <w:lang w:val="fr-FR"/>
        </w:rPr>
        <w:t xml:space="preserve"> Bible </w:t>
      </w:r>
      <w:r w:rsidR="0059794A" w:rsidRPr="0059794A">
        <w:rPr>
          <w:rFonts w:asciiTheme="minorHAnsi" w:hAnsiTheme="minorHAnsi" w:cs="Times New Roman"/>
          <w:sz w:val="24"/>
          <w:szCs w:val="24"/>
          <w:lang w:val="fr-FR"/>
        </w:rPr>
        <w:t>est l’Amour</w:t>
      </w:r>
      <w:r w:rsidRPr="0059794A">
        <w:rPr>
          <w:rFonts w:asciiTheme="minorHAnsi" w:hAnsiTheme="minorHAnsi" w:cs="Times New Roman"/>
          <w:sz w:val="24"/>
          <w:szCs w:val="24"/>
          <w:lang w:val="fr-FR"/>
        </w:rPr>
        <w:t xml:space="preserve">, </w:t>
      </w:r>
      <w:r w:rsidR="0059794A" w:rsidRPr="0059794A">
        <w:rPr>
          <w:rFonts w:asciiTheme="minorHAnsi" w:hAnsiTheme="minorHAnsi" w:cs="Times New Roman"/>
          <w:sz w:val="24"/>
          <w:szCs w:val="24"/>
          <w:lang w:val="fr-FR"/>
        </w:rPr>
        <w:t>quand nous examinons les  effets de</w:t>
      </w:r>
      <w:r w:rsidRPr="0059794A">
        <w:rPr>
          <w:rFonts w:asciiTheme="minorHAnsi" w:hAnsiTheme="minorHAnsi" w:cs="Times New Roman"/>
          <w:sz w:val="24"/>
          <w:szCs w:val="24"/>
          <w:lang w:val="fr-FR"/>
        </w:rPr>
        <w:t xml:space="preserve"> </w:t>
      </w:r>
      <w:r w:rsidR="0059794A">
        <w:rPr>
          <w:rFonts w:asciiTheme="minorHAnsi" w:hAnsiTheme="minorHAnsi" w:cs="Times New Roman"/>
          <w:sz w:val="24"/>
          <w:szCs w:val="24"/>
          <w:lang w:val="fr-FR"/>
        </w:rPr>
        <w:t>l’abus et de la</w:t>
      </w:r>
      <w:r w:rsidRPr="0059794A">
        <w:rPr>
          <w:rFonts w:asciiTheme="minorHAnsi" w:hAnsiTheme="minorHAnsi" w:cs="Times New Roman"/>
          <w:sz w:val="24"/>
          <w:szCs w:val="24"/>
          <w:lang w:val="fr-FR"/>
        </w:rPr>
        <w:t xml:space="preserve"> violence</w:t>
      </w:r>
      <w:r w:rsidR="00D611A2" w:rsidRPr="0059794A">
        <w:rPr>
          <w:rFonts w:asciiTheme="minorHAnsi" w:hAnsiTheme="minorHAnsi" w:cs="Times New Roman"/>
          <w:sz w:val="24"/>
          <w:szCs w:val="24"/>
          <w:lang w:val="fr-FR"/>
        </w:rPr>
        <w:t>,</w:t>
      </w:r>
      <w:r w:rsidRPr="0059794A">
        <w:rPr>
          <w:rFonts w:asciiTheme="minorHAnsi" w:hAnsiTheme="minorHAnsi" w:cs="Times New Roman"/>
          <w:sz w:val="24"/>
          <w:szCs w:val="24"/>
          <w:lang w:val="fr-FR"/>
        </w:rPr>
        <w:t xml:space="preserve"> </w:t>
      </w:r>
      <w:r w:rsidR="0059794A">
        <w:rPr>
          <w:rFonts w:asciiTheme="minorHAnsi" w:hAnsiTheme="minorHAnsi" w:cs="Times New Roman"/>
          <w:sz w:val="24"/>
          <w:szCs w:val="24"/>
          <w:lang w:val="fr-FR"/>
        </w:rPr>
        <w:t xml:space="preserve">nous voyons à quel point nous sommes éloignés de </w:t>
      </w:r>
      <w:r w:rsidRPr="0059794A">
        <w:rPr>
          <w:rFonts w:asciiTheme="minorHAnsi" w:hAnsiTheme="minorHAnsi" w:cs="Times New Roman"/>
          <w:sz w:val="24"/>
          <w:szCs w:val="24"/>
          <w:lang w:val="fr-FR"/>
        </w:rPr>
        <w:t xml:space="preserve"> </w:t>
      </w:r>
      <w:r w:rsidR="0059794A">
        <w:rPr>
          <w:rFonts w:asciiTheme="minorHAnsi" w:hAnsiTheme="minorHAnsi" w:cs="Times New Roman"/>
          <w:sz w:val="24"/>
          <w:szCs w:val="24"/>
          <w:lang w:val="fr-FR"/>
        </w:rPr>
        <w:t>l’idé</w:t>
      </w:r>
      <w:r w:rsidRPr="0059794A">
        <w:rPr>
          <w:rFonts w:asciiTheme="minorHAnsi" w:hAnsiTheme="minorHAnsi" w:cs="Times New Roman"/>
          <w:sz w:val="24"/>
          <w:szCs w:val="24"/>
          <w:lang w:val="fr-FR"/>
        </w:rPr>
        <w:t xml:space="preserve">al </w:t>
      </w:r>
      <w:r w:rsidR="0059794A">
        <w:rPr>
          <w:rFonts w:asciiTheme="minorHAnsi" w:hAnsiTheme="minorHAnsi" w:cs="Times New Roman"/>
          <w:sz w:val="24"/>
          <w:szCs w:val="24"/>
          <w:lang w:val="fr-FR"/>
        </w:rPr>
        <w:t>de Dieu concernant les  relations humaines</w:t>
      </w:r>
      <w:r w:rsidRPr="0059794A">
        <w:rPr>
          <w:rFonts w:asciiTheme="minorHAnsi" w:hAnsiTheme="minorHAnsi" w:cs="Times New Roman"/>
          <w:sz w:val="24"/>
          <w:szCs w:val="24"/>
          <w:lang w:val="fr-FR"/>
        </w:rPr>
        <w:t xml:space="preserve">. </w:t>
      </w:r>
      <w:r w:rsidR="008969A3" w:rsidRPr="0091403E">
        <w:rPr>
          <w:rFonts w:asciiTheme="minorHAnsi" w:hAnsiTheme="minorHAnsi" w:cs="Times New Roman"/>
          <w:sz w:val="24"/>
          <w:szCs w:val="24"/>
          <w:lang w:val="fr-FR"/>
        </w:rPr>
        <w:t>Beaucoup</w:t>
      </w:r>
      <w:r w:rsidRPr="0091403E">
        <w:rPr>
          <w:rFonts w:asciiTheme="minorHAnsi" w:hAnsiTheme="minorHAnsi" w:cs="Times New Roman"/>
          <w:sz w:val="24"/>
          <w:szCs w:val="24"/>
          <w:lang w:val="fr-FR"/>
        </w:rPr>
        <w:t xml:space="preserve">  profess</w:t>
      </w:r>
      <w:r w:rsidR="0091403E" w:rsidRPr="0091403E">
        <w:rPr>
          <w:rFonts w:asciiTheme="minorHAnsi" w:hAnsiTheme="minorHAnsi" w:cs="Times New Roman"/>
          <w:sz w:val="24"/>
          <w:szCs w:val="24"/>
          <w:lang w:val="fr-FR"/>
        </w:rPr>
        <w:t>ent être des Chrétiens—disciples du</w:t>
      </w:r>
      <w:r w:rsidRPr="0091403E">
        <w:rPr>
          <w:rFonts w:asciiTheme="minorHAnsi" w:hAnsiTheme="minorHAnsi" w:cs="Times New Roman"/>
          <w:sz w:val="24"/>
          <w:szCs w:val="24"/>
          <w:lang w:val="fr-FR"/>
        </w:rPr>
        <w:t xml:space="preserve"> Christ</w:t>
      </w:r>
      <w:r w:rsidR="00D611A2" w:rsidRPr="0091403E">
        <w:rPr>
          <w:rFonts w:asciiTheme="minorHAnsi" w:hAnsiTheme="minorHAnsi" w:cs="Times New Roman"/>
          <w:sz w:val="24"/>
          <w:szCs w:val="24"/>
          <w:lang w:val="fr-FR"/>
        </w:rPr>
        <w:t>—</w:t>
      </w:r>
      <w:r w:rsidR="0091403E" w:rsidRPr="0091403E">
        <w:rPr>
          <w:rFonts w:asciiTheme="minorHAnsi" w:hAnsiTheme="minorHAnsi" w:cs="Times New Roman"/>
          <w:sz w:val="24"/>
          <w:szCs w:val="24"/>
          <w:lang w:val="fr-FR"/>
        </w:rPr>
        <w:t xml:space="preserve">mais ils ne </w:t>
      </w:r>
      <w:r w:rsidR="0091403E">
        <w:rPr>
          <w:rFonts w:asciiTheme="minorHAnsi" w:hAnsiTheme="minorHAnsi" w:cs="Times New Roman"/>
          <w:sz w:val="24"/>
          <w:szCs w:val="24"/>
          <w:lang w:val="fr-FR"/>
        </w:rPr>
        <w:t>possèdent aucune des  caractéristiques du</w:t>
      </w:r>
      <w:r w:rsidRPr="0091403E">
        <w:rPr>
          <w:rFonts w:asciiTheme="minorHAnsi" w:hAnsiTheme="minorHAnsi" w:cs="Times New Roman"/>
          <w:sz w:val="24"/>
          <w:szCs w:val="24"/>
          <w:lang w:val="fr-FR"/>
        </w:rPr>
        <w:t xml:space="preserve"> Christ.  </w:t>
      </w:r>
    </w:p>
    <w:p w:rsidR="00115DE9" w:rsidRPr="00FA7EE5" w:rsidRDefault="00115DE9" w:rsidP="00115DE9">
      <w:pPr>
        <w:pStyle w:val="PlainText"/>
        <w:rPr>
          <w:rFonts w:asciiTheme="minorHAnsi" w:hAnsiTheme="minorHAnsi" w:cs="Times New Roman"/>
          <w:sz w:val="24"/>
          <w:szCs w:val="24"/>
          <w:lang w:val="fr-FR"/>
        </w:rPr>
      </w:pPr>
      <w:r w:rsidRPr="0091403E">
        <w:rPr>
          <w:rFonts w:asciiTheme="minorHAnsi" w:hAnsiTheme="minorHAnsi" w:cs="Times New Roman"/>
          <w:sz w:val="24"/>
          <w:szCs w:val="24"/>
          <w:lang w:val="fr-FR"/>
        </w:rPr>
        <w:tab/>
      </w:r>
      <w:r w:rsidR="006728D0" w:rsidRPr="0091403E">
        <w:rPr>
          <w:rFonts w:asciiTheme="minorHAnsi" w:hAnsiTheme="minorHAnsi" w:cs="Times New Roman"/>
          <w:sz w:val="24"/>
          <w:szCs w:val="24"/>
          <w:lang w:val="fr-FR"/>
        </w:rPr>
        <w:br/>
      </w:r>
      <w:r w:rsidR="006728D0" w:rsidRPr="0091403E">
        <w:rPr>
          <w:rFonts w:asciiTheme="minorHAnsi" w:hAnsiTheme="minorHAnsi" w:cs="Times New Roman"/>
          <w:sz w:val="24"/>
          <w:szCs w:val="24"/>
          <w:lang w:val="fr-FR"/>
        </w:rPr>
        <w:tab/>
      </w:r>
      <w:r w:rsidR="0091403E" w:rsidRPr="0091403E">
        <w:rPr>
          <w:rFonts w:asciiTheme="minorHAnsi" w:hAnsiTheme="minorHAnsi" w:cs="Times New Roman"/>
          <w:sz w:val="24"/>
          <w:szCs w:val="24"/>
          <w:lang w:val="fr-FR"/>
        </w:rPr>
        <w:t>Malheureusement, dans trop de</w:t>
      </w:r>
      <w:r w:rsidRPr="0091403E">
        <w:rPr>
          <w:rFonts w:asciiTheme="minorHAnsi" w:hAnsiTheme="minorHAnsi" w:cs="Times New Roman"/>
          <w:sz w:val="24"/>
          <w:szCs w:val="24"/>
          <w:lang w:val="fr-FR"/>
        </w:rPr>
        <w:t xml:space="preserve"> situations, </w:t>
      </w:r>
      <w:r w:rsidR="0091403E" w:rsidRPr="0091403E">
        <w:rPr>
          <w:rFonts w:asciiTheme="minorHAnsi" w:hAnsiTheme="minorHAnsi" w:cs="Times New Roman"/>
          <w:sz w:val="24"/>
          <w:szCs w:val="24"/>
          <w:lang w:val="fr-FR"/>
        </w:rPr>
        <w:t>ceux qui abusent ont mal utilisé la parole et la théologie pour justifier leurs attitudes abusives.</w:t>
      </w:r>
      <w:r w:rsidR="0091403E">
        <w:rPr>
          <w:rFonts w:asciiTheme="minorHAnsi" w:hAnsiTheme="minorHAnsi" w:cs="Times New Roman"/>
          <w:sz w:val="24"/>
          <w:szCs w:val="24"/>
          <w:lang w:val="fr-FR"/>
        </w:rPr>
        <w:t xml:space="preserve"> </w:t>
      </w:r>
      <w:r w:rsidR="0091403E" w:rsidRPr="0091403E">
        <w:rPr>
          <w:rFonts w:asciiTheme="minorHAnsi" w:hAnsiTheme="minorHAnsi" w:cs="Times New Roman"/>
          <w:sz w:val="24"/>
          <w:szCs w:val="24"/>
          <w:lang w:val="fr-FR"/>
        </w:rPr>
        <w:t>De plus</w:t>
      </w:r>
      <w:r w:rsidRPr="0091403E">
        <w:rPr>
          <w:rFonts w:asciiTheme="minorHAnsi" w:hAnsiTheme="minorHAnsi" w:cs="Times New Roman"/>
          <w:sz w:val="24"/>
          <w:szCs w:val="24"/>
          <w:lang w:val="fr-FR"/>
        </w:rPr>
        <w:t xml:space="preserve">, </w:t>
      </w:r>
      <w:r w:rsidR="0091403E" w:rsidRPr="0091403E">
        <w:rPr>
          <w:rFonts w:asciiTheme="minorHAnsi" w:hAnsiTheme="minorHAnsi" w:cs="Times New Roman"/>
          <w:sz w:val="24"/>
          <w:szCs w:val="24"/>
          <w:lang w:val="fr-FR"/>
        </w:rPr>
        <w:t xml:space="preserve">d’autres personnes bien intentionnées ont aussi mal utilisé la </w:t>
      </w:r>
      <w:r w:rsidRPr="0091403E">
        <w:rPr>
          <w:rFonts w:asciiTheme="minorHAnsi" w:hAnsiTheme="minorHAnsi" w:cs="Times New Roman"/>
          <w:sz w:val="24"/>
          <w:szCs w:val="24"/>
          <w:lang w:val="fr-FR"/>
        </w:rPr>
        <w:t xml:space="preserve"> Bible </w:t>
      </w:r>
      <w:r w:rsidR="0091403E">
        <w:rPr>
          <w:rFonts w:asciiTheme="minorHAnsi" w:hAnsiTheme="minorHAnsi" w:cs="Times New Roman"/>
          <w:sz w:val="24"/>
          <w:szCs w:val="24"/>
          <w:lang w:val="fr-FR"/>
        </w:rPr>
        <w:t xml:space="preserve">pour convaincre les </w:t>
      </w:r>
      <w:r w:rsidRPr="0091403E">
        <w:rPr>
          <w:rFonts w:asciiTheme="minorHAnsi" w:hAnsiTheme="minorHAnsi" w:cs="Times New Roman"/>
          <w:sz w:val="24"/>
          <w:szCs w:val="24"/>
          <w:lang w:val="fr-FR"/>
        </w:rPr>
        <w:t xml:space="preserve"> victim</w:t>
      </w:r>
      <w:r w:rsidR="0091403E">
        <w:rPr>
          <w:rFonts w:asciiTheme="minorHAnsi" w:hAnsiTheme="minorHAnsi" w:cs="Times New Roman"/>
          <w:sz w:val="24"/>
          <w:szCs w:val="24"/>
          <w:lang w:val="fr-FR"/>
        </w:rPr>
        <w:t>es  d’</w:t>
      </w:r>
      <w:r w:rsidRPr="0091403E">
        <w:rPr>
          <w:rFonts w:asciiTheme="minorHAnsi" w:hAnsiTheme="minorHAnsi" w:cs="Times New Roman"/>
          <w:sz w:val="24"/>
          <w:szCs w:val="24"/>
          <w:lang w:val="fr-FR"/>
        </w:rPr>
        <w:t>accept</w:t>
      </w:r>
      <w:r w:rsidR="0091403E">
        <w:rPr>
          <w:rFonts w:asciiTheme="minorHAnsi" w:hAnsiTheme="minorHAnsi" w:cs="Times New Roman"/>
          <w:sz w:val="24"/>
          <w:szCs w:val="24"/>
          <w:lang w:val="fr-FR"/>
        </w:rPr>
        <w:t xml:space="preserve">er la </w:t>
      </w:r>
      <w:r w:rsidRPr="0091403E">
        <w:rPr>
          <w:rFonts w:asciiTheme="minorHAnsi" w:hAnsiTheme="minorHAnsi" w:cs="Times New Roman"/>
          <w:sz w:val="24"/>
          <w:szCs w:val="24"/>
          <w:lang w:val="fr-FR"/>
        </w:rPr>
        <w:t xml:space="preserve"> violence </w:t>
      </w:r>
      <w:r w:rsidR="0091403E">
        <w:rPr>
          <w:rFonts w:asciiTheme="minorHAnsi" w:hAnsiTheme="minorHAnsi" w:cs="Times New Roman"/>
          <w:sz w:val="24"/>
          <w:szCs w:val="24"/>
          <w:lang w:val="fr-FR"/>
        </w:rPr>
        <w:t>continue dans leurs</w:t>
      </w:r>
      <w:r w:rsidRPr="0091403E">
        <w:rPr>
          <w:rFonts w:asciiTheme="minorHAnsi" w:hAnsiTheme="minorHAnsi" w:cs="Times New Roman"/>
          <w:sz w:val="24"/>
          <w:szCs w:val="24"/>
          <w:lang w:val="fr-FR"/>
        </w:rPr>
        <w:t xml:space="preserve"> famil</w:t>
      </w:r>
      <w:r w:rsidR="0091403E">
        <w:rPr>
          <w:rFonts w:asciiTheme="minorHAnsi" w:hAnsiTheme="minorHAnsi" w:cs="Times New Roman"/>
          <w:sz w:val="24"/>
          <w:szCs w:val="24"/>
          <w:lang w:val="fr-FR"/>
        </w:rPr>
        <w:t>l</w:t>
      </w:r>
      <w:r w:rsidR="00D611A2" w:rsidRPr="0091403E">
        <w:rPr>
          <w:rFonts w:asciiTheme="minorHAnsi" w:hAnsiTheme="minorHAnsi" w:cs="Times New Roman"/>
          <w:sz w:val="24"/>
          <w:szCs w:val="24"/>
          <w:lang w:val="fr-FR"/>
        </w:rPr>
        <w:t>es</w:t>
      </w:r>
      <w:r w:rsidRPr="0091403E">
        <w:rPr>
          <w:rFonts w:asciiTheme="minorHAnsi" w:hAnsiTheme="minorHAnsi" w:cs="Times New Roman"/>
          <w:sz w:val="24"/>
          <w:szCs w:val="24"/>
          <w:lang w:val="fr-FR"/>
        </w:rPr>
        <w:t xml:space="preserve">. </w:t>
      </w:r>
      <w:r w:rsidR="0091403E" w:rsidRPr="0091403E">
        <w:rPr>
          <w:rFonts w:asciiTheme="minorHAnsi" w:hAnsiTheme="minorHAnsi" w:cs="Times New Roman"/>
          <w:sz w:val="24"/>
          <w:szCs w:val="24"/>
          <w:lang w:val="fr-FR"/>
        </w:rPr>
        <w:t xml:space="preserve">Cette mauvaise </w:t>
      </w:r>
      <w:r w:rsidR="0091403E">
        <w:rPr>
          <w:rFonts w:asciiTheme="minorHAnsi" w:hAnsiTheme="minorHAnsi" w:cs="Times New Roman"/>
          <w:sz w:val="24"/>
          <w:szCs w:val="24"/>
          <w:lang w:val="fr-FR"/>
        </w:rPr>
        <w:t>utilis</w:t>
      </w:r>
      <w:r w:rsidR="0091403E" w:rsidRPr="0091403E">
        <w:rPr>
          <w:rFonts w:asciiTheme="minorHAnsi" w:hAnsiTheme="minorHAnsi" w:cs="Times New Roman"/>
          <w:sz w:val="24"/>
          <w:szCs w:val="24"/>
          <w:lang w:val="fr-FR"/>
        </w:rPr>
        <w:t>ation de l’écriture peut être dangereuse et</w:t>
      </w:r>
      <w:r w:rsidR="0091403E">
        <w:rPr>
          <w:rFonts w:asciiTheme="minorHAnsi" w:hAnsiTheme="minorHAnsi" w:cs="Times New Roman"/>
          <w:sz w:val="24"/>
          <w:szCs w:val="24"/>
          <w:lang w:val="fr-FR"/>
        </w:rPr>
        <w:t xml:space="preserve"> même mortelle pour les victimes impliquées.</w:t>
      </w:r>
      <w:r w:rsidRPr="0091403E">
        <w:rPr>
          <w:rFonts w:asciiTheme="minorHAnsi" w:hAnsiTheme="minorHAnsi" w:cs="Times New Roman"/>
          <w:sz w:val="24"/>
          <w:szCs w:val="24"/>
          <w:lang w:val="fr-FR"/>
        </w:rPr>
        <w:t xml:space="preserve"> </w:t>
      </w:r>
      <w:r w:rsidR="0091403E" w:rsidRPr="0091403E">
        <w:rPr>
          <w:rFonts w:asciiTheme="minorHAnsi" w:hAnsiTheme="minorHAnsi" w:cs="Times New Roman"/>
          <w:sz w:val="24"/>
          <w:szCs w:val="24"/>
          <w:lang w:val="fr-FR"/>
        </w:rPr>
        <w:t>La communauté religieuse</w:t>
      </w:r>
      <w:r w:rsidRPr="0091403E">
        <w:rPr>
          <w:rFonts w:asciiTheme="minorHAnsi" w:hAnsiTheme="minorHAnsi" w:cs="Times New Roman"/>
          <w:sz w:val="24"/>
          <w:szCs w:val="24"/>
          <w:lang w:val="fr-FR"/>
        </w:rPr>
        <w:t xml:space="preserve"> </w:t>
      </w:r>
      <w:r w:rsidR="0091403E" w:rsidRPr="0091403E">
        <w:rPr>
          <w:rFonts w:asciiTheme="minorHAnsi" w:hAnsiTheme="minorHAnsi" w:cs="Times New Roman"/>
          <w:sz w:val="24"/>
          <w:szCs w:val="24"/>
          <w:lang w:val="fr-FR"/>
        </w:rPr>
        <w:t>ne peut plus continuer à gar</w:t>
      </w:r>
      <w:r w:rsidR="0091403E">
        <w:rPr>
          <w:rFonts w:asciiTheme="minorHAnsi" w:hAnsiTheme="minorHAnsi" w:cs="Times New Roman"/>
          <w:sz w:val="24"/>
          <w:szCs w:val="24"/>
          <w:lang w:val="fr-FR"/>
        </w:rPr>
        <w:t>der le silence.</w:t>
      </w:r>
      <w:r w:rsidR="0091403E" w:rsidRPr="0091403E">
        <w:rPr>
          <w:rFonts w:asciiTheme="minorHAnsi" w:hAnsiTheme="minorHAnsi" w:cs="Times New Roman"/>
          <w:sz w:val="24"/>
          <w:szCs w:val="24"/>
          <w:lang w:val="fr-FR"/>
        </w:rPr>
        <w:t xml:space="preserve"> </w:t>
      </w:r>
      <w:r w:rsidR="0091403E" w:rsidRPr="00FA7EE5">
        <w:rPr>
          <w:rFonts w:asciiTheme="minorHAnsi" w:hAnsiTheme="minorHAnsi" w:cs="Times New Roman"/>
          <w:sz w:val="24"/>
          <w:szCs w:val="24"/>
          <w:lang w:val="fr-FR"/>
        </w:rPr>
        <w:t xml:space="preserve">Ce silence </w:t>
      </w:r>
      <w:r w:rsidR="00FA7EE5" w:rsidRPr="00FA7EE5">
        <w:rPr>
          <w:rFonts w:asciiTheme="minorHAnsi" w:hAnsiTheme="minorHAnsi" w:cs="Times New Roman"/>
          <w:sz w:val="24"/>
          <w:szCs w:val="24"/>
          <w:lang w:val="fr-FR"/>
        </w:rPr>
        <w:t>contribu</w:t>
      </w:r>
      <w:r w:rsidR="0091403E" w:rsidRPr="00FA7EE5">
        <w:rPr>
          <w:rFonts w:asciiTheme="minorHAnsi" w:hAnsiTheme="minorHAnsi" w:cs="Times New Roman"/>
          <w:sz w:val="24"/>
          <w:szCs w:val="24"/>
          <w:lang w:val="fr-FR"/>
        </w:rPr>
        <w:t xml:space="preserve">e </w:t>
      </w:r>
      <w:r w:rsidRPr="00FA7EE5">
        <w:rPr>
          <w:rFonts w:asciiTheme="minorHAnsi" w:hAnsiTheme="minorHAnsi" w:cs="Times New Roman"/>
          <w:sz w:val="24"/>
          <w:szCs w:val="24"/>
          <w:lang w:val="fr-FR"/>
        </w:rPr>
        <w:t xml:space="preserve"> </w:t>
      </w:r>
      <w:r w:rsidR="00FA7EE5" w:rsidRPr="00FA7EE5">
        <w:rPr>
          <w:rFonts w:asciiTheme="minorHAnsi" w:hAnsiTheme="minorHAnsi" w:cs="Times New Roman"/>
          <w:sz w:val="24"/>
          <w:szCs w:val="24"/>
          <w:lang w:val="fr-FR"/>
        </w:rPr>
        <w:t>au manque de compréhension des</w:t>
      </w:r>
      <w:r w:rsidR="00FA7EE5">
        <w:rPr>
          <w:rFonts w:asciiTheme="minorHAnsi" w:hAnsiTheme="minorHAnsi" w:cs="Times New Roman"/>
          <w:sz w:val="24"/>
          <w:szCs w:val="24"/>
          <w:lang w:val="fr-FR"/>
        </w:rPr>
        <w:t xml:space="preserve"> problèmes de la </w:t>
      </w:r>
      <w:r w:rsidRPr="00FA7EE5">
        <w:rPr>
          <w:rFonts w:asciiTheme="minorHAnsi" w:hAnsiTheme="minorHAnsi" w:cs="Times New Roman"/>
          <w:sz w:val="24"/>
          <w:szCs w:val="24"/>
          <w:lang w:val="fr-FR"/>
        </w:rPr>
        <w:t xml:space="preserve"> violence </w:t>
      </w:r>
      <w:r w:rsidR="00FA7EE5">
        <w:rPr>
          <w:rFonts w:asciiTheme="minorHAnsi" w:hAnsiTheme="minorHAnsi" w:cs="Times New Roman"/>
          <w:sz w:val="24"/>
          <w:szCs w:val="24"/>
          <w:lang w:val="fr-FR"/>
        </w:rPr>
        <w:t>domestique et ne conduit pas au changement</w:t>
      </w:r>
      <w:r w:rsidRPr="00FA7EE5">
        <w:rPr>
          <w:rFonts w:asciiTheme="minorHAnsi" w:hAnsiTheme="minorHAnsi" w:cs="Times New Roman"/>
          <w:sz w:val="24"/>
          <w:szCs w:val="24"/>
          <w:lang w:val="fr-FR"/>
        </w:rPr>
        <w:t xml:space="preserve">. </w:t>
      </w:r>
      <w:r w:rsidR="00FA7EE5" w:rsidRPr="00FA7EE5">
        <w:rPr>
          <w:rFonts w:asciiTheme="minorHAnsi" w:hAnsiTheme="minorHAnsi" w:cs="Times New Roman"/>
          <w:sz w:val="24"/>
          <w:szCs w:val="24"/>
          <w:lang w:val="fr-FR"/>
        </w:rPr>
        <w:t>L’église peut aider les familles à arrêter l’abus et à créer un environnement plus sain au</w:t>
      </w:r>
      <w:r w:rsidR="00FA7EE5">
        <w:rPr>
          <w:rFonts w:asciiTheme="minorHAnsi" w:hAnsiTheme="minorHAnsi" w:cs="Times New Roman"/>
          <w:sz w:val="24"/>
          <w:szCs w:val="24"/>
          <w:lang w:val="fr-FR"/>
        </w:rPr>
        <w:t>x enfants, adolescents et adultes.</w:t>
      </w:r>
    </w:p>
    <w:p w:rsidR="00115DE9" w:rsidRPr="00FA7EE5" w:rsidRDefault="00115DE9" w:rsidP="00115DE9">
      <w:pPr>
        <w:pStyle w:val="PlainText"/>
        <w:rPr>
          <w:rFonts w:asciiTheme="minorHAnsi" w:hAnsiTheme="minorHAnsi" w:cs="Times New Roman"/>
          <w:sz w:val="24"/>
          <w:szCs w:val="24"/>
          <w:lang w:val="fr-FR"/>
        </w:rPr>
      </w:pPr>
      <w:r w:rsidRPr="00FA7EE5">
        <w:rPr>
          <w:rFonts w:asciiTheme="minorHAnsi" w:hAnsiTheme="minorHAnsi" w:cs="Times New Roman"/>
          <w:sz w:val="24"/>
          <w:szCs w:val="24"/>
          <w:lang w:val="fr-FR"/>
        </w:rPr>
        <w:tab/>
      </w:r>
      <w:r w:rsidR="006728D0" w:rsidRPr="00FA7EE5">
        <w:rPr>
          <w:rFonts w:asciiTheme="minorHAnsi" w:hAnsiTheme="minorHAnsi" w:cs="Times New Roman"/>
          <w:sz w:val="24"/>
          <w:szCs w:val="24"/>
          <w:lang w:val="fr-FR"/>
        </w:rPr>
        <w:br/>
      </w:r>
      <w:r w:rsidR="006728D0" w:rsidRPr="00FA7EE5">
        <w:rPr>
          <w:rFonts w:asciiTheme="minorHAnsi" w:hAnsiTheme="minorHAnsi" w:cs="Times New Roman"/>
          <w:sz w:val="24"/>
          <w:szCs w:val="24"/>
          <w:lang w:val="fr-FR"/>
        </w:rPr>
        <w:tab/>
      </w:r>
      <w:r w:rsidR="00FA7EE5" w:rsidRPr="00FA7EE5">
        <w:rPr>
          <w:rFonts w:asciiTheme="minorHAnsi" w:hAnsiTheme="minorHAnsi" w:cs="Times New Roman"/>
          <w:sz w:val="24"/>
          <w:szCs w:val="24"/>
          <w:lang w:val="fr-FR"/>
        </w:rPr>
        <w:t xml:space="preserve">Dans ce bref sermon aujourd’hui, nous aurons un point de vue </w:t>
      </w:r>
      <w:r w:rsidR="00FA7EE5">
        <w:rPr>
          <w:rFonts w:asciiTheme="minorHAnsi" w:hAnsiTheme="minorHAnsi" w:cs="Times New Roman"/>
          <w:sz w:val="24"/>
          <w:szCs w:val="24"/>
          <w:lang w:val="fr-FR"/>
        </w:rPr>
        <w:t>géné</w:t>
      </w:r>
      <w:r w:rsidR="00FA7EE5" w:rsidRPr="00FA7EE5">
        <w:rPr>
          <w:rFonts w:asciiTheme="minorHAnsi" w:hAnsiTheme="minorHAnsi" w:cs="Times New Roman"/>
          <w:sz w:val="24"/>
          <w:szCs w:val="24"/>
          <w:lang w:val="fr-FR"/>
        </w:rPr>
        <w:t xml:space="preserve">ral de la </w:t>
      </w:r>
      <w:r w:rsidRPr="00FA7EE5">
        <w:rPr>
          <w:rFonts w:asciiTheme="minorHAnsi" w:hAnsiTheme="minorHAnsi" w:cs="Times New Roman"/>
          <w:sz w:val="24"/>
          <w:szCs w:val="24"/>
          <w:lang w:val="fr-FR"/>
        </w:rPr>
        <w:t xml:space="preserve">violence </w:t>
      </w:r>
      <w:r w:rsidR="00FA7EE5">
        <w:rPr>
          <w:rFonts w:asciiTheme="minorHAnsi" w:hAnsiTheme="minorHAnsi" w:cs="Times New Roman"/>
          <w:sz w:val="24"/>
          <w:szCs w:val="24"/>
          <w:lang w:val="fr-FR"/>
        </w:rPr>
        <w:t xml:space="preserve">domestique et </w:t>
      </w:r>
      <w:r w:rsidR="0004111D">
        <w:rPr>
          <w:rFonts w:asciiTheme="minorHAnsi" w:hAnsiTheme="minorHAnsi" w:cs="Times New Roman"/>
          <w:sz w:val="24"/>
          <w:szCs w:val="24"/>
          <w:lang w:val="fr-FR"/>
        </w:rPr>
        <w:t xml:space="preserve">verrons </w:t>
      </w:r>
      <w:r w:rsidR="00FA7EE5">
        <w:rPr>
          <w:rFonts w:asciiTheme="minorHAnsi" w:hAnsiTheme="minorHAnsi" w:cs="Times New Roman"/>
          <w:sz w:val="24"/>
          <w:szCs w:val="24"/>
          <w:lang w:val="fr-FR"/>
        </w:rPr>
        <w:t xml:space="preserve">comment elle influence notre société, incluant l’église. </w:t>
      </w:r>
      <w:r w:rsidR="00FA7EE5" w:rsidRPr="00FA7EE5">
        <w:rPr>
          <w:rFonts w:asciiTheme="minorHAnsi" w:hAnsiTheme="minorHAnsi" w:cs="Times New Roman"/>
          <w:sz w:val="24"/>
          <w:szCs w:val="24"/>
          <w:lang w:val="fr-FR"/>
        </w:rPr>
        <w:t>Nous analyserons aussi les  élé</w:t>
      </w:r>
      <w:r w:rsidRPr="00FA7EE5">
        <w:rPr>
          <w:rFonts w:asciiTheme="minorHAnsi" w:hAnsiTheme="minorHAnsi" w:cs="Times New Roman"/>
          <w:sz w:val="24"/>
          <w:szCs w:val="24"/>
          <w:lang w:val="fr-FR"/>
        </w:rPr>
        <w:t xml:space="preserve">ments </w:t>
      </w:r>
      <w:r w:rsidR="00FA7EE5" w:rsidRPr="00FA7EE5">
        <w:rPr>
          <w:rFonts w:asciiTheme="minorHAnsi" w:hAnsiTheme="minorHAnsi" w:cs="Times New Roman"/>
          <w:sz w:val="24"/>
          <w:szCs w:val="24"/>
          <w:lang w:val="fr-FR"/>
        </w:rPr>
        <w:t>de relations saines et divines.</w:t>
      </w:r>
      <w:r w:rsidR="00FA7EE5">
        <w:rPr>
          <w:rFonts w:asciiTheme="minorHAnsi" w:hAnsiTheme="minorHAnsi" w:cs="Times New Roman"/>
          <w:sz w:val="24"/>
          <w:szCs w:val="24"/>
          <w:lang w:val="fr-FR"/>
        </w:rPr>
        <w:t xml:space="preserve"> </w:t>
      </w:r>
      <w:r w:rsidR="00FA7EE5" w:rsidRPr="00FA7EE5">
        <w:rPr>
          <w:rFonts w:asciiTheme="minorHAnsi" w:hAnsiTheme="minorHAnsi" w:cs="Times New Roman"/>
          <w:sz w:val="24"/>
          <w:szCs w:val="24"/>
          <w:lang w:val="fr-FR"/>
        </w:rPr>
        <w:t xml:space="preserve">L’Eglise  </w:t>
      </w:r>
      <w:r w:rsidRPr="00FA7EE5">
        <w:rPr>
          <w:rFonts w:asciiTheme="minorHAnsi" w:hAnsiTheme="minorHAnsi" w:cs="Times New Roman"/>
          <w:sz w:val="24"/>
          <w:szCs w:val="24"/>
          <w:lang w:val="fr-FR"/>
        </w:rPr>
        <w:t>Adventist</w:t>
      </w:r>
      <w:r w:rsidR="00FA7EE5" w:rsidRPr="00FA7EE5">
        <w:rPr>
          <w:rFonts w:asciiTheme="minorHAnsi" w:hAnsiTheme="minorHAnsi" w:cs="Times New Roman"/>
          <w:sz w:val="24"/>
          <w:szCs w:val="24"/>
          <w:lang w:val="fr-FR"/>
        </w:rPr>
        <w:t xml:space="preserve">e du Septième Jour est engagée à “En Finir maintenant” pour arrêter la </w:t>
      </w:r>
      <w:r w:rsidR="00D611A2" w:rsidRPr="00FA7EE5">
        <w:rPr>
          <w:rFonts w:asciiTheme="minorHAnsi" w:hAnsiTheme="minorHAnsi" w:cs="Times New Roman"/>
          <w:sz w:val="24"/>
          <w:szCs w:val="24"/>
          <w:lang w:val="fr-FR"/>
        </w:rPr>
        <w:t xml:space="preserve"> violence </w:t>
      </w:r>
      <w:r w:rsidR="00FA7EE5">
        <w:rPr>
          <w:rFonts w:asciiTheme="minorHAnsi" w:hAnsiTheme="minorHAnsi" w:cs="Times New Roman"/>
          <w:sz w:val="24"/>
          <w:szCs w:val="24"/>
          <w:lang w:val="fr-FR"/>
        </w:rPr>
        <w:t>et la prévenir en équipant les individus et famill</w:t>
      </w:r>
      <w:r w:rsidRPr="00FA7EE5">
        <w:rPr>
          <w:rFonts w:asciiTheme="minorHAnsi" w:hAnsiTheme="minorHAnsi" w:cs="Times New Roman"/>
          <w:sz w:val="24"/>
          <w:szCs w:val="24"/>
          <w:lang w:val="fr-FR"/>
        </w:rPr>
        <w:t xml:space="preserve">es </w:t>
      </w:r>
      <w:r w:rsidR="00FA7EE5">
        <w:rPr>
          <w:rFonts w:asciiTheme="minorHAnsi" w:hAnsiTheme="minorHAnsi" w:cs="Times New Roman"/>
          <w:sz w:val="24"/>
          <w:szCs w:val="24"/>
          <w:lang w:val="fr-FR"/>
        </w:rPr>
        <w:t xml:space="preserve">d’aptitudes et de perspicacité nécessaires pour avoir des relations </w:t>
      </w:r>
      <w:r w:rsidR="0004111D">
        <w:rPr>
          <w:rFonts w:asciiTheme="minorHAnsi" w:hAnsiTheme="minorHAnsi" w:cs="Times New Roman"/>
          <w:sz w:val="24"/>
          <w:szCs w:val="24"/>
          <w:lang w:val="fr-FR"/>
        </w:rPr>
        <w:t>saines.</w:t>
      </w:r>
    </w:p>
    <w:p w:rsidR="00115DE9" w:rsidRPr="00FA7EE5" w:rsidRDefault="00115DE9" w:rsidP="00115DE9">
      <w:pPr>
        <w:rPr>
          <w:rFonts w:asciiTheme="minorHAnsi" w:hAnsiTheme="minorHAnsi"/>
          <w:lang w:val="fr-FR"/>
        </w:rPr>
      </w:pPr>
    </w:p>
    <w:p w:rsidR="00115DE9" w:rsidRPr="0004111D" w:rsidRDefault="0004111D" w:rsidP="00115DE9">
      <w:pPr>
        <w:rPr>
          <w:rFonts w:asciiTheme="minorHAnsi" w:hAnsiTheme="minorHAnsi"/>
          <w:b/>
          <w:lang w:val="fr-FR"/>
        </w:rPr>
      </w:pPr>
      <w:r w:rsidRPr="0004111D">
        <w:rPr>
          <w:rFonts w:asciiTheme="minorHAnsi" w:hAnsiTheme="minorHAnsi"/>
          <w:b/>
          <w:lang w:val="fr-FR"/>
        </w:rPr>
        <w:t xml:space="preserve">Bref </w:t>
      </w:r>
      <w:r>
        <w:rPr>
          <w:rFonts w:asciiTheme="minorHAnsi" w:hAnsiTheme="minorHAnsi"/>
          <w:b/>
          <w:lang w:val="fr-FR"/>
        </w:rPr>
        <w:t>aperç</w:t>
      </w:r>
      <w:r w:rsidRPr="0004111D">
        <w:rPr>
          <w:rFonts w:asciiTheme="minorHAnsi" w:hAnsiTheme="minorHAnsi"/>
          <w:b/>
          <w:lang w:val="fr-FR"/>
        </w:rPr>
        <w:t xml:space="preserve">u sur la Violence et </w:t>
      </w:r>
      <w:r w:rsidR="00115DE9" w:rsidRPr="0004111D">
        <w:rPr>
          <w:rFonts w:asciiTheme="minorHAnsi" w:hAnsiTheme="minorHAnsi"/>
          <w:b/>
          <w:lang w:val="fr-FR"/>
        </w:rPr>
        <w:t xml:space="preserve"> </w:t>
      </w:r>
      <w:r w:rsidRPr="0004111D">
        <w:rPr>
          <w:rFonts w:asciiTheme="minorHAnsi" w:hAnsiTheme="minorHAnsi"/>
          <w:b/>
          <w:lang w:val="fr-FR"/>
        </w:rPr>
        <w:t>l’Abus</w:t>
      </w:r>
    </w:p>
    <w:p w:rsidR="00115DE9" w:rsidRPr="0004111D" w:rsidRDefault="00115DE9" w:rsidP="00115DE9">
      <w:pPr>
        <w:rPr>
          <w:rFonts w:asciiTheme="minorHAnsi" w:hAnsiTheme="minorHAnsi"/>
          <w:b/>
          <w:lang w:val="fr-FR"/>
        </w:rPr>
      </w:pPr>
    </w:p>
    <w:p w:rsidR="00115DE9" w:rsidRPr="00172274" w:rsidRDefault="0004111D" w:rsidP="00115DE9">
      <w:pPr>
        <w:ind w:firstLine="720"/>
        <w:rPr>
          <w:rFonts w:asciiTheme="minorHAnsi" w:hAnsiTheme="minorHAnsi"/>
          <w:lang w:val="fr-FR"/>
        </w:rPr>
      </w:pPr>
      <w:r w:rsidRPr="0004111D">
        <w:rPr>
          <w:rFonts w:asciiTheme="minorHAnsi" w:hAnsiTheme="minorHAnsi"/>
          <w:lang w:val="fr-FR"/>
        </w:rPr>
        <w:t>Nous vivons dans un âge de</w:t>
      </w:r>
      <w:r w:rsidR="00115DE9" w:rsidRPr="0004111D">
        <w:rPr>
          <w:rFonts w:asciiTheme="minorHAnsi" w:hAnsiTheme="minorHAnsi"/>
          <w:lang w:val="fr-FR"/>
        </w:rPr>
        <w:t xml:space="preserve"> violence.  </w:t>
      </w:r>
      <w:r w:rsidRPr="0004111D">
        <w:rPr>
          <w:rFonts w:asciiTheme="minorHAnsi" w:hAnsiTheme="minorHAnsi"/>
          <w:lang w:val="fr-FR"/>
        </w:rPr>
        <w:t xml:space="preserve">Nos sens sont  bombardés par la  violence dans </w:t>
      </w:r>
      <w:r>
        <w:rPr>
          <w:rFonts w:asciiTheme="minorHAnsi" w:hAnsiTheme="minorHAnsi"/>
          <w:lang w:val="fr-FR"/>
        </w:rPr>
        <w:t>les nouvelles, la  musique</w:t>
      </w:r>
      <w:r w:rsidR="00115DE9" w:rsidRPr="0004111D">
        <w:rPr>
          <w:rFonts w:asciiTheme="minorHAnsi" w:hAnsiTheme="minorHAnsi"/>
          <w:lang w:val="fr-FR"/>
        </w:rPr>
        <w:t xml:space="preserve">, </w:t>
      </w:r>
      <w:r>
        <w:rPr>
          <w:rFonts w:asciiTheme="minorHAnsi" w:hAnsiTheme="minorHAnsi"/>
          <w:lang w:val="fr-FR"/>
        </w:rPr>
        <w:t>la télé</w:t>
      </w:r>
      <w:r w:rsidR="00115DE9" w:rsidRPr="0004111D">
        <w:rPr>
          <w:rFonts w:asciiTheme="minorHAnsi" w:hAnsiTheme="minorHAnsi"/>
          <w:lang w:val="fr-FR"/>
        </w:rPr>
        <w:t xml:space="preserve">vision </w:t>
      </w:r>
      <w:r>
        <w:rPr>
          <w:rFonts w:asciiTheme="minorHAnsi" w:hAnsiTheme="minorHAnsi"/>
          <w:lang w:val="fr-FR"/>
        </w:rPr>
        <w:t xml:space="preserve">et autres médias. </w:t>
      </w:r>
      <w:r w:rsidRPr="0004111D">
        <w:rPr>
          <w:rFonts w:asciiTheme="minorHAnsi" w:hAnsiTheme="minorHAnsi"/>
          <w:lang w:val="fr-FR"/>
        </w:rPr>
        <w:t>Plusieurs sont victimes de</w:t>
      </w:r>
      <w:r w:rsidR="00115DE9" w:rsidRPr="0004111D">
        <w:rPr>
          <w:rFonts w:asciiTheme="minorHAnsi" w:hAnsiTheme="minorHAnsi"/>
          <w:lang w:val="fr-FR"/>
        </w:rPr>
        <w:t xml:space="preserve"> violence</w:t>
      </w:r>
      <w:r w:rsidR="00D611A2" w:rsidRPr="0004111D">
        <w:rPr>
          <w:rFonts w:asciiTheme="minorHAnsi" w:hAnsiTheme="minorHAnsi"/>
          <w:lang w:val="fr-FR"/>
        </w:rPr>
        <w:t>,</w:t>
      </w:r>
      <w:r w:rsidR="00115DE9" w:rsidRPr="0004111D">
        <w:rPr>
          <w:rFonts w:asciiTheme="minorHAnsi" w:hAnsiTheme="minorHAnsi"/>
          <w:lang w:val="fr-FR"/>
        </w:rPr>
        <w:t xml:space="preserve"> </w:t>
      </w:r>
      <w:r w:rsidRPr="0004111D">
        <w:rPr>
          <w:rFonts w:asciiTheme="minorHAnsi" w:hAnsiTheme="minorHAnsi"/>
          <w:lang w:val="fr-FR"/>
        </w:rPr>
        <w:t>et celles qui n</w:t>
      </w:r>
      <w:r>
        <w:rPr>
          <w:rFonts w:asciiTheme="minorHAnsi" w:hAnsiTheme="minorHAnsi"/>
          <w:lang w:val="fr-FR"/>
        </w:rPr>
        <w:t xml:space="preserve">ous touchent le plus sont les enfants. </w:t>
      </w:r>
      <w:r w:rsidRPr="0004111D">
        <w:rPr>
          <w:rFonts w:asciiTheme="minorHAnsi" w:hAnsiTheme="minorHAnsi"/>
          <w:lang w:val="fr-FR"/>
        </w:rPr>
        <w:t>N’importe qui peut être victime de</w:t>
      </w:r>
      <w:r w:rsidR="00115DE9" w:rsidRPr="0004111D">
        <w:rPr>
          <w:rFonts w:asciiTheme="minorHAnsi" w:hAnsiTheme="minorHAnsi"/>
          <w:lang w:val="fr-FR"/>
        </w:rPr>
        <w:t xml:space="preserve"> violence</w:t>
      </w:r>
      <w:r w:rsidR="00D611A2" w:rsidRPr="0004111D">
        <w:rPr>
          <w:rFonts w:asciiTheme="minorHAnsi" w:hAnsiTheme="minorHAnsi"/>
          <w:lang w:val="fr-FR"/>
        </w:rPr>
        <w:t>;</w:t>
      </w:r>
      <w:r w:rsidR="00115DE9" w:rsidRPr="0004111D">
        <w:rPr>
          <w:rFonts w:asciiTheme="minorHAnsi" w:hAnsiTheme="minorHAnsi"/>
          <w:lang w:val="fr-FR"/>
        </w:rPr>
        <w:t xml:space="preserve"> </w:t>
      </w:r>
      <w:r w:rsidRPr="0004111D">
        <w:rPr>
          <w:rFonts w:asciiTheme="minorHAnsi" w:hAnsiTheme="minorHAnsi"/>
          <w:lang w:val="fr-FR"/>
        </w:rPr>
        <w:t>cependant, le</w:t>
      </w:r>
      <w:r>
        <w:rPr>
          <w:rFonts w:asciiTheme="minorHAnsi" w:hAnsiTheme="minorHAnsi"/>
          <w:lang w:val="fr-FR"/>
        </w:rPr>
        <w:t>s statistique</w:t>
      </w:r>
      <w:r w:rsidR="00115DE9" w:rsidRPr="0004111D">
        <w:rPr>
          <w:rFonts w:asciiTheme="minorHAnsi" w:hAnsiTheme="minorHAnsi"/>
          <w:lang w:val="fr-FR"/>
        </w:rPr>
        <w:t xml:space="preserve">s </w:t>
      </w:r>
      <w:r>
        <w:rPr>
          <w:rFonts w:asciiTheme="minorHAnsi" w:hAnsiTheme="minorHAnsi"/>
          <w:lang w:val="fr-FR"/>
        </w:rPr>
        <w:t xml:space="preserve">révèlent que les femmes et les enfants sont les principales victimes. </w:t>
      </w:r>
      <w:r w:rsidRPr="0004111D">
        <w:rPr>
          <w:rFonts w:asciiTheme="minorHAnsi" w:hAnsiTheme="minorHAnsi"/>
          <w:lang w:val="fr-FR"/>
        </w:rPr>
        <w:t xml:space="preserve">Les hommes sont aussi  </w:t>
      </w:r>
      <w:r w:rsidR="00115DE9" w:rsidRPr="0004111D">
        <w:rPr>
          <w:rFonts w:asciiTheme="minorHAnsi" w:hAnsiTheme="minorHAnsi"/>
          <w:lang w:val="fr-FR"/>
        </w:rPr>
        <w:t xml:space="preserve"> victim</w:t>
      </w:r>
      <w:r w:rsidRPr="0004111D">
        <w:rPr>
          <w:rFonts w:asciiTheme="minorHAnsi" w:hAnsiTheme="minorHAnsi"/>
          <w:lang w:val="fr-FR"/>
        </w:rPr>
        <w:t xml:space="preserve">es  d’abus et de </w:t>
      </w:r>
      <w:r w:rsidR="00115DE9" w:rsidRPr="0004111D">
        <w:rPr>
          <w:rFonts w:asciiTheme="minorHAnsi" w:hAnsiTheme="minorHAnsi"/>
          <w:lang w:val="fr-FR"/>
        </w:rPr>
        <w:t xml:space="preserve">violence, </w:t>
      </w:r>
      <w:r w:rsidRPr="0004111D">
        <w:rPr>
          <w:rFonts w:asciiTheme="minorHAnsi" w:hAnsiTheme="minorHAnsi"/>
          <w:lang w:val="fr-FR"/>
        </w:rPr>
        <w:t>mais le</w:t>
      </w:r>
      <w:r w:rsidR="00172274">
        <w:rPr>
          <w:rFonts w:asciiTheme="minorHAnsi" w:hAnsiTheme="minorHAnsi"/>
          <w:lang w:val="fr-FR"/>
        </w:rPr>
        <w:t>ur</w:t>
      </w:r>
      <w:r>
        <w:rPr>
          <w:rFonts w:asciiTheme="minorHAnsi" w:hAnsiTheme="minorHAnsi"/>
          <w:lang w:val="fr-FR"/>
        </w:rPr>
        <w:t xml:space="preserve"> nombre est inférieur</w:t>
      </w:r>
      <w:r w:rsidR="00115DE9" w:rsidRPr="0004111D">
        <w:rPr>
          <w:rFonts w:asciiTheme="minorHAnsi" w:hAnsiTheme="minorHAnsi"/>
          <w:lang w:val="fr-FR"/>
        </w:rPr>
        <w:t xml:space="preserve"> (</w:t>
      </w:r>
      <w:r w:rsidR="00172274">
        <w:rPr>
          <w:rFonts w:asciiTheme="minorHAnsi" w:hAnsiTheme="minorHAnsi"/>
          <w:lang w:val="fr-FR"/>
        </w:rPr>
        <w:t xml:space="preserve">ceci est peut-être dû au manque de rapport). </w:t>
      </w:r>
      <w:r w:rsidR="00172274" w:rsidRPr="00172274">
        <w:rPr>
          <w:rFonts w:asciiTheme="minorHAnsi" w:hAnsiTheme="minorHAnsi"/>
          <w:lang w:val="fr-FR"/>
        </w:rPr>
        <w:t xml:space="preserve">Peu importe la victime, </w:t>
      </w:r>
      <w:r w:rsidR="00115DE9" w:rsidRPr="00172274">
        <w:rPr>
          <w:rFonts w:asciiTheme="minorHAnsi" w:hAnsiTheme="minorHAnsi"/>
          <w:lang w:val="fr-FR"/>
        </w:rPr>
        <w:t xml:space="preserve">  </w:t>
      </w:r>
      <w:r w:rsidR="00172274" w:rsidRPr="00172274">
        <w:rPr>
          <w:rFonts w:asciiTheme="minorHAnsi" w:hAnsiTheme="minorHAnsi"/>
          <w:lang w:val="fr-FR"/>
        </w:rPr>
        <w:t>la violence domestique ou famili</w:t>
      </w:r>
      <w:r w:rsidR="00172274">
        <w:rPr>
          <w:rFonts w:asciiTheme="minorHAnsi" w:hAnsiTheme="minorHAnsi"/>
          <w:lang w:val="fr-FR"/>
        </w:rPr>
        <w:t xml:space="preserve">ale est </w:t>
      </w:r>
      <w:r w:rsidR="00115DE9" w:rsidRPr="00172274">
        <w:rPr>
          <w:rFonts w:asciiTheme="minorHAnsi" w:hAnsiTheme="minorHAnsi"/>
          <w:lang w:val="fr-FR"/>
        </w:rPr>
        <w:t xml:space="preserve">incompatible </w:t>
      </w:r>
      <w:r w:rsidR="00172274">
        <w:rPr>
          <w:rFonts w:asciiTheme="minorHAnsi" w:hAnsiTheme="minorHAnsi"/>
          <w:lang w:val="fr-FR"/>
        </w:rPr>
        <w:t>avec la Parole de Dieu.</w:t>
      </w:r>
    </w:p>
    <w:p w:rsidR="00115DE9" w:rsidRPr="00172274" w:rsidRDefault="00115DE9" w:rsidP="00115DE9">
      <w:pPr>
        <w:ind w:firstLine="720"/>
        <w:rPr>
          <w:rFonts w:asciiTheme="minorHAnsi" w:hAnsiTheme="minorHAnsi"/>
          <w:lang w:val="fr-FR"/>
        </w:rPr>
      </w:pPr>
    </w:p>
    <w:p w:rsidR="006728D0" w:rsidRPr="00172274" w:rsidRDefault="006728D0" w:rsidP="00115DE9">
      <w:pPr>
        <w:ind w:firstLine="720"/>
        <w:rPr>
          <w:rFonts w:asciiTheme="minorHAnsi" w:hAnsiTheme="minorHAnsi"/>
          <w:b/>
          <w:lang w:val="fr-FR"/>
        </w:rPr>
      </w:pPr>
      <w:r w:rsidRPr="00172274">
        <w:rPr>
          <w:rFonts w:asciiTheme="minorHAnsi" w:hAnsiTheme="minorHAnsi"/>
          <w:b/>
          <w:lang w:val="fr-FR"/>
        </w:rPr>
        <w:br/>
      </w:r>
    </w:p>
    <w:p w:rsidR="00115DE9" w:rsidRPr="006920D7" w:rsidRDefault="006920D7" w:rsidP="00115DE9">
      <w:pPr>
        <w:ind w:firstLine="720"/>
        <w:rPr>
          <w:rFonts w:asciiTheme="minorHAnsi" w:hAnsiTheme="minorHAnsi"/>
          <w:b/>
          <w:lang w:val="fr-FR"/>
        </w:rPr>
      </w:pPr>
      <w:r w:rsidRPr="006920D7">
        <w:rPr>
          <w:rFonts w:asciiTheme="minorHAnsi" w:hAnsiTheme="minorHAnsi"/>
          <w:b/>
          <w:lang w:val="fr-FR"/>
        </w:rPr>
        <w:t>Qu’est-ce que la</w:t>
      </w:r>
      <w:r w:rsidR="00115DE9" w:rsidRPr="006920D7">
        <w:rPr>
          <w:rFonts w:asciiTheme="minorHAnsi" w:hAnsiTheme="minorHAnsi"/>
          <w:b/>
          <w:lang w:val="fr-FR"/>
        </w:rPr>
        <w:t xml:space="preserve"> Violence</w:t>
      </w:r>
      <w:r w:rsidRPr="006920D7">
        <w:rPr>
          <w:rFonts w:asciiTheme="minorHAnsi" w:hAnsiTheme="minorHAnsi"/>
          <w:b/>
          <w:lang w:val="fr-FR"/>
        </w:rPr>
        <w:t xml:space="preserve">  Domestique</w:t>
      </w:r>
      <w:r w:rsidR="00115DE9" w:rsidRPr="006920D7">
        <w:rPr>
          <w:rFonts w:asciiTheme="minorHAnsi" w:hAnsiTheme="minorHAnsi"/>
          <w:b/>
          <w:lang w:val="fr-FR"/>
        </w:rPr>
        <w:t>?</w:t>
      </w:r>
    </w:p>
    <w:p w:rsidR="00115DE9" w:rsidRPr="006920D7" w:rsidRDefault="00115DE9" w:rsidP="00115DE9">
      <w:pPr>
        <w:ind w:firstLine="720"/>
        <w:rPr>
          <w:rFonts w:asciiTheme="minorHAnsi" w:hAnsiTheme="minorHAnsi"/>
          <w:lang w:val="fr-FR"/>
        </w:rPr>
      </w:pPr>
    </w:p>
    <w:p w:rsidR="00115DE9" w:rsidRPr="005B771F" w:rsidRDefault="006920D7" w:rsidP="00115DE9">
      <w:pPr>
        <w:ind w:firstLine="720"/>
        <w:rPr>
          <w:rFonts w:asciiTheme="minorHAnsi" w:hAnsiTheme="minorHAnsi"/>
          <w:lang w:val="fr-FR"/>
        </w:rPr>
      </w:pPr>
      <w:r w:rsidRPr="006920D7">
        <w:rPr>
          <w:rFonts w:asciiTheme="minorHAnsi" w:hAnsiTheme="minorHAnsi"/>
          <w:lang w:val="fr-FR"/>
        </w:rPr>
        <w:t>Voyons d’abord quelques dé</w:t>
      </w:r>
      <w:r w:rsidR="00D611A2" w:rsidRPr="006920D7">
        <w:rPr>
          <w:rFonts w:asciiTheme="minorHAnsi" w:hAnsiTheme="minorHAnsi"/>
          <w:lang w:val="fr-FR"/>
        </w:rPr>
        <w:t xml:space="preserve">finitions </w:t>
      </w:r>
      <w:r w:rsidRPr="006920D7">
        <w:rPr>
          <w:rFonts w:asciiTheme="minorHAnsi" w:hAnsiTheme="minorHAnsi"/>
          <w:lang w:val="fr-FR"/>
        </w:rPr>
        <w:t>e</w:t>
      </w:r>
      <w:r>
        <w:rPr>
          <w:rFonts w:asciiTheme="minorHAnsi" w:hAnsiTheme="minorHAnsi"/>
          <w:lang w:val="fr-FR"/>
        </w:rPr>
        <w:t>t informations géné</w:t>
      </w:r>
      <w:r w:rsidR="00115DE9" w:rsidRPr="006920D7">
        <w:rPr>
          <w:rFonts w:asciiTheme="minorHAnsi" w:hAnsiTheme="minorHAnsi"/>
          <w:lang w:val="fr-FR"/>
        </w:rPr>
        <w:t>ral</w:t>
      </w:r>
      <w:r>
        <w:rPr>
          <w:rFonts w:asciiTheme="minorHAnsi" w:hAnsiTheme="minorHAnsi"/>
          <w:lang w:val="fr-FR"/>
        </w:rPr>
        <w:t>es</w:t>
      </w:r>
      <w:r w:rsidR="00115DE9" w:rsidRPr="006920D7">
        <w:rPr>
          <w:rFonts w:asciiTheme="minorHAnsi" w:hAnsiTheme="minorHAnsi"/>
          <w:lang w:val="fr-FR"/>
        </w:rPr>
        <w:t xml:space="preserve"> </w:t>
      </w:r>
      <w:r>
        <w:rPr>
          <w:rFonts w:asciiTheme="minorHAnsi" w:hAnsiTheme="minorHAnsi"/>
          <w:lang w:val="fr-FR"/>
        </w:rPr>
        <w:t>sur la</w:t>
      </w:r>
      <w:r w:rsidR="00115DE9" w:rsidRPr="006920D7">
        <w:rPr>
          <w:rFonts w:asciiTheme="minorHAnsi" w:hAnsiTheme="minorHAnsi"/>
          <w:lang w:val="fr-FR"/>
        </w:rPr>
        <w:t xml:space="preserve"> violence</w:t>
      </w:r>
      <w:r>
        <w:rPr>
          <w:rFonts w:asciiTheme="minorHAnsi" w:hAnsiTheme="minorHAnsi"/>
          <w:lang w:val="fr-FR"/>
        </w:rPr>
        <w:t xml:space="preserve"> domestique</w:t>
      </w:r>
      <w:r w:rsidR="00115DE9" w:rsidRPr="006920D7">
        <w:rPr>
          <w:rFonts w:asciiTheme="minorHAnsi" w:hAnsiTheme="minorHAnsi"/>
          <w:lang w:val="fr-FR"/>
        </w:rPr>
        <w:t xml:space="preserve">. </w:t>
      </w:r>
      <w:r>
        <w:rPr>
          <w:rFonts w:asciiTheme="minorHAnsi" w:hAnsiTheme="minorHAnsi"/>
          <w:lang w:val="fr-FR"/>
        </w:rPr>
        <w:t>La</w:t>
      </w:r>
      <w:r w:rsidR="00D611A2" w:rsidRPr="006920D7">
        <w:rPr>
          <w:rFonts w:asciiTheme="minorHAnsi" w:hAnsiTheme="minorHAnsi"/>
          <w:lang w:val="fr-FR"/>
        </w:rPr>
        <w:t xml:space="preserve"> violence </w:t>
      </w:r>
      <w:r w:rsidRPr="006920D7">
        <w:rPr>
          <w:rFonts w:asciiTheme="minorHAnsi" w:hAnsiTheme="minorHAnsi"/>
          <w:lang w:val="fr-FR"/>
        </w:rPr>
        <w:t>domestique inclut</w:t>
      </w:r>
      <w:r w:rsidR="00115DE9" w:rsidRPr="006920D7">
        <w:rPr>
          <w:rFonts w:asciiTheme="minorHAnsi" w:hAnsiTheme="minorHAnsi"/>
          <w:lang w:val="fr-FR"/>
        </w:rPr>
        <w:t xml:space="preserve"> </w:t>
      </w:r>
      <w:r w:rsidRPr="006920D7">
        <w:rPr>
          <w:rFonts w:asciiTheme="minorHAnsi" w:hAnsiTheme="minorHAnsi"/>
          <w:lang w:val="fr-FR"/>
        </w:rPr>
        <w:t>l’abus physiq</w:t>
      </w:r>
      <w:r>
        <w:rPr>
          <w:rFonts w:asciiTheme="minorHAnsi" w:hAnsiTheme="minorHAnsi"/>
          <w:lang w:val="fr-FR"/>
        </w:rPr>
        <w:t>ue</w:t>
      </w:r>
      <w:r w:rsidR="00115DE9" w:rsidRPr="006920D7">
        <w:rPr>
          <w:rFonts w:asciiTheme="minorHAnsi" w:hAnsiTheme="minorHAnsi"/>
          <w:lang w:val="fr-FR"/>
        </w:rPr>
        <w:t>,</w:t>
      </w:r>
      <w:r>
        <w:rPr>
          <w:rFonts w:asciiTheme="minorHAnsi" w:hAnsiTheme="minorHAnsi"/>
          <w:lang w:val="fr-FR"/>
        </w:rPr>
        <w:t xml:space="preserve"> l’abus sexuel, et l’abus é</w:t>
      </w:r>
      <w:r w:rsidR="00115DE9" w:rsidRPr="006920D7">
        <w:rPr>
          <w:rFonts w:asciiTheme="minorHAnsi" w:hAnsiTheme="minorHAnsi"/>
          <w:lang w:val="fr-FR"/>
        </w:rPr>
        <w:t>motion</w:t>
      </w:r>
      <w:r>
        <w:rPr>
          <w:rFonts w:asciiTheme="minorHAnsi" w:hAnsiTheme="minorHAnsi"/>
          <w:lang w:val="fr-FR"/>
        </w:rPr>
        <w:t>nel</w:t>
      </w:r>
      <w:r w:rsidR="00115DE9" w:rsidRPr="006920D7">
        <w:rPr>
          <w:rFonts w:asciiTheme="minorHAnsi" w:hAnsiTheme="minorHAnsi"/>
          <w:lang w:val="fr-FR"/>
        </w:rPr>
        <w:t xml:space="preserve">.  </w:t>
      </w:r>
      <w:r w:rsidRPr="005B771F">
        <w:rPr>
          <w:rFonts w:asciiTheme="minorHAnsi" w:hAnsiTheme="minorHAnsi"/>
          <w:lang w:val="fr-FR"/>
        </w:rPr>
        <w:t xml:space="preserve">En fait, </w:t>
      </w:r>
      <w:r w:rsidR="005B771F" w:rsidRPr="005B771F">
        <w:rPr>
          <w:rFonts w:asciiTheme="minorHAnsi" w:hAnsiTheme="minorHAnsi"/>
          <w:lang w:val="fr-FR"/>
        </w:rPr>
        <w:t>il n’y a pas de hiérarchie d’abus</w:t>
      </w:r>
      <w:r w:rsidR="00D611A2" w:rsidRPr="005B771F">
        <w:rPr>
          <w:rFonts w:asciiTheme="minorHAnsi" w:hAnsiTheme="minorHAnsi"/>
          <w:lang w:val="fr-FR"/>
        </w:rPr>
        <w:t xml:space="preserve">; </w:t>
      </w:r>
      <w:r w:rsidR="005B771F" w:rsidRPr="005B771F">
        <w:rPr>
          <w:rFonts w:asciiTheme="minorHAnsi" w:hAnsiTheme="minorHAnsi"/>
          <w:lang w:val="fr-FR"/>
        </w:rPr>
        <w:t>chacu</w:t>
      </w:r>
      <w:r w:rsidR="005B771F">
        <w:rPr>
          <w:rFonts w:asciiTheme="minorHAnsi" w:hAnsiTheme="minorHAnsi"/>
          <w:lang w:val="fr-FR"/>
        </w:rPr>
        <w:t>n est également destructeur.</w:t>
      </w:r>
    </w:p>
    <w:p w:rsidR="00115DE9" w:rsidRPr="005B771F" w:rsidRDefault="00115DE9" w:rsidP="00115DE9">
      <w:pPr>
        <w:ind w:firstLine="720"/>
        <w:rPr>
          <w:rFonts w:asciiTheme="minorHAnsi" w:hAnsiTheme="minorHAnsi"/>
          <w:lang w:val="fr-FR"/>
        </w:rPr>
      </w:pPr>
    </w:p>
    <w:p w:rsidR="00115DE9" w:rsidRPr="005B771F" w:rsidRDefault="005B771F" w:rsidP="00115DE9">
      <w:pPr>
        <w:ind w:firstLine="720"/>
        <w:rPr>
          <w:rFonts w:asciiTheme="minorHAnsi" w:hAnsiTheme="minorHAnsi"/>
          <w:lang w:val="fr-FR"/>
        </w:rPr>
      </w:pPr>
      <w:r w:rsidRPr="005B771F">
        <w:rPr>
          <w:rFonts w:asciiTheme="minorHAnsi" w:hAnsiTheme="minorHAnsi"/>
          <w:b/>
          <w:i/>
          <w:lang w:val="fr-FR"/>
        </w:rPr>
        <w:t>L’abus physique</w:t>
      </w:r>
      <w:r w:rsidR="00115DE9" w:rsidRPr="005B771F">
        <w:rPr>
          <w:rFonts w:asciiTheme="minorHAnsi" w:hAnsiTheme="minorHAnsi"/>
          <w:lang w:val="fr-FR"/>
        </w:rPr>
        <w:t xml:space="preserve"> </w:t>
      </w:r>
      <w:r w:rsidR="006019D3">
        <w:rPr>
          <w:rFonts w:asciiTheme="minorHAnsi" w:hAnsiTheme="minorHAnsi"/>
          <w:lang w:val="fr-FR"/>
        </w:rPr>
        <w:t xml:space="preserve"> inclut</w:t>
      </w:r>
      <w:r w:rsidRPr="005B771F">
        <w:rPr>
          <w:rFonts w:asciiTheme="minorHAnsi" w:hAnsiTheme="minorHAnsi"/>
          <w:lang w:val="fr-FR"/>
        </w:rPr>
        <w:t xml:space="preserve"> des attitudes comme bousculer et donner des coups de pieds et pe</w:t>
      </w:r>
      <w:r>
        <w:rPr>
          <w:rFonts w:asciiTheme="minorHAnsi" w:hAnsiTheme="minorHAnsi"/>
          <w:lang w:val="fr-FR"/>
        </w:rPr>
        <w:t xml:space="preserve">ut dégénérer en attaques nuisibles. </w:t>
      </w:r>
      <w:r w:rsidRPr="005B771F">
        <w:rPr>
          <w:rFonts w:asciiTheme="minorHAnsi" w:hAnsiTheme="minorHAnsi"/>
          <w:lang w:val="fr-FR"/>
        </w:rPr>
        <w:t>Cela peut commencer par une petite blessure et  finir en meurtre.</w:t>
      </w:r>
      <w:r w:rsidR="00115DE9" w:rsidRPr="005B771F">
        <w:rPr>
          <w:rFonts w:asciiTheme="minorHAnsi" w:hAnsiTheme="minorHAnsi"/>
          <w:lang w:val="fr-FR"/>
        </w:rPr>
        <w:t xml:space="preserve"> </w:t>
      </w:r>
      <w:r w:rsidR="006728D0" w:rsidRPr="005B771F">
        <w:rPr>
          <w:rFonts w:asciiTheme="minorHAnsi" w:hAnsiTheme="minorHAnsi"/>
          <w:lang w:val="fr-FR"/>
        </w:rPr>
        <w:br/>
      </w:r>
    </w:p>
    <w:p w:rsidR="00115DE9" w:rsidRPr="000A2DF9" w:rsidRDefault="005B771F" w:rsidP="00115DE9">
      <w:pPr>
        <w:ind w:firstLine="720"/>
        <w:rPr>
          <w:rFonts w:asciiTheme="minorHAnsi" w:hAnsiTheme="minorHAnsi"/>
          <w:i/>
          <w:lang w:val="fr-FR"/>
        </w:rPr>
      </w:pPr>
      <w:r w:rsidRPr="005B771F">
        <w:rPr>
          <w:rFonts w:asciiTheme="minorHAnsi" w:hAnsiTheme="minorHAnsi"/>
          <w:b/>
          <w:i/>
          <w:lang w:val="fr-FR"/>
        </w:rPr>
        <w:t>L’abus sexuel</w:t>
      </w:r>
      <w:r w:rsidR="00115DE9" w:rsidRPr="005B771F">
        <w:rPr>
          <w:rFonts w:asciiTheme="minorHAnsi" w:hAnsiTheme="minorHAnsi"/>
          <w:lang w:val="fr-FR"/>
        </w:rPr>
        <w:t xml:space="preserve"> </w:t>
      </w:r>
      <w:r w:rsidRPr="005B771F">
        <w:rPr>
          <w:rFonts w:asciiTheme="minorHAnsi" w:hAnsiTheme="minorHAnsi"/>
          <w:lang w:val="fr-FR"/>
        </w:rPr>
        <w:t xml:space="preserve">peut inclure des remarques verbales et </w:t>
      </w:r>
      <w:r>
        <w:rPr>
          <w:rFonts w:asciiTheme="minorHAnsi" w:hAnsiTheme="minorHAnsi"/>
          <w:lang w:val="fr-FR"/>
        </w:rPr>
        <w:t xml:space="preserve">des attouchements inappropriés. </w:t>
      </w:r>
      <w:r w:rsidRPr="005B771F">
        <w:rPr>
          <w:rFonts w:asciiTheme="minorHAnsi" w:hAnsiTheme="minorHAnsi"/>
          <w:lang w:val="fr-FR"/>
        </w:rPr>
        <w:t xml:space="preserve">Le viol, l’attentat à la pudeur et l’inceste sont </w:t>
      </w:r>
      <w:r w:rsidR="00D92CE8">
        <w:rPr>
          <w:rFonts w:asciiTheme="minorHAnsi" w:hAnsiTheme="minorHAnsi"/>
          <w:lang w:val="fr-FR"/>
        </w:rPr>
        <w:t xml:space="preserve">aussi </w:t>
      </w:r>
      <w:r w:rsidRPr="005B771F">
        <w:rPr>
          <w:rFonts w:asciiTheme="minorHAnsi" w:hAnsiTheme="minorHAnsi"/>
          <w:lang w:val="fr-FR"/>
        </w:rPr>
        <w:t>incl</w:t>
      </w:r>
      <w:r>
        <w:rPr>
          <w:rFonts w:asciiTheme="minorHAnsi" w:hAnsiTheme="minorHAnsi"/>
          <w:lang w:val="fr-FR"/>
        </w:rPr>
        <w:t>us dans cette catégorie.</w:t>
      </w:r>
      <w:r w:rsidR="00115DE9" w:rsidRPr="005B771F">
        <w:rPr>
          <w:rFonts w:asciiTheme="minorHAnsi" w:hAnsiTheme="minorHAnsi"/>
          <w:lang w:val="fr-FR"/>
        </w:rPr>
        <w:t xml:space="preserve"> </w:t>
      </w:r>
      <w:r w:rsidR="006728D0" w:rsidRPr="000A2DF9">
        <w:rPr>
          <w:rFonts w:asciiTheme="minorHAnsi" w:hAnsiTheme="minorHAnsi"/>
          <w:lang w:val="fr-FR"/>
        </w:rPr>
        <w:br/>
      </w:r>
    </w:p>
    <w:p w:rsidR="00115DE9" w:rsidRPr="00D92CE8" w:rsidRDefault="00D92CE8" w:rsidP="00115DE9">
      <w:pPr>
        <w:ind w:firstLine="720"/>
        <w:rPr>
          <w:rFonts w:asciiTheme="minorHAnsi" w:hAnsiTheme="minorHAnsi"/>
          <w:i/>
          <w:color w:val="FF0000"/>
          <w:lang w:val="fr-FR"/>
        </w:rPr>
      </w:pPr>
      <w:r w:rsidRPr="00D92CE8">
        <w:rPr>
          <w:rFonts w:asciiTheme="minorHAnsi" w:hAnsiTheme="minorHAnsi"/>
          <w:b/>
          <w:i/>
          <w:lang w:val="fr-FR"/>
        </w:rPr>
        <w:t xml:space="preserve">L’abus émotionnel </w:t>
      </w:r>
      <w:r w:rsidRPr="00D92CE8">
        <w:rPr>
          <w:rFonts w:asciiTheme="minorHAnsi" w:hAnsiTheme="minorHAnsi"/>
          <w:lang w:val="fr-FR"/>
        </w:rPr>
        <w:t xml:space="preserve"> inclut des comportements qui constamment </w:t>
      </w:r>
      <w:r>
        <w:rPr>
          <w:rFonts w:asciiTheme="minorHAnsi" w:hAnsiTheme="minorHAnsi"/>
          <w:lang w:val="fr-FR"/>
        </w:rPr>
        <w:t xml:space="preserve"> dé</w:t>
      </w:r>
      <w:r w:rsidR="00115DE9" w:rsidRPr="00D92CE8">
        <w:rPr>
          <w:rFonts w:asciiTheme="minorHAnsi" w:hAnsiTheme="minorHAnsi"/>
          <w:lang w:val="fr-FR"/>
        </w:rPr>
        <w:t>grade</w:t>
      </w:r>
      <w:r>
        <w:rPr>
          <w:rFonts w:asciiTheme="minorHAnsi" w:hAnsiTheme="minorHAnsi"/>
          <w:lang w:val="fr-FR"/>
        </w:rPr>
        <w:t>nt ou rabaissent  l’individu</w:t>
      </w:r>
      <w:r w:rsidR="00115DE9" w:rsidRPr="00D92CE8">
        <w:rPr>
          <w:rFonts w:asciiTheme="minorHAnsi" w:hAnsiTheme="minorHAnsi"/>
          <w:lang w:val="fr-FR"/>
        </w:rPr>
        <w:t xml:space="preserve">.  </w:t>
      </w:r>
      <w:r w:rsidRPr="00D92CE8">
        <w:rPr>
          <w:rFonts w:asciiTheme="minorHAnsi" w:hAnsiTheme="minorHAnsi"/>
          <w:lang w:val="fr-FR"/>
        </w:rPr>
        <w:t>Cela peut</w:t>
      </w:r>
      <w:r w:rsidR="00115DE9" w:rsidRPr="00D92CE8">
        <w:rPr>
          <w:rFonts w:asciiTheme="minorHAnsi" w:hAnsiTheme="minorHAnsi"/>
          <w:lang w:val="fr-FR"/>
        </w:rPr>
        <w:t xml:space="preserve"> </w:t>
      </w:r>
      <w:r w:rsidRPr="00D92CE8">
        <w:rPr>
          <w:rFonts w:asciiTheme="minorHAnsi" w:hAnsiTheme="minorHAnsi"/>
          <w:lang w:val="fr-FR"/>
        </w:rPr>
        <w:t>inclure des menaces</w:t>
      </w:r>
      <w:r w:rsidR="00115DE9" w:rsidRPr="00D92CE8">
        <w:rPr>
          <w:rFonts w:asciiTheme="minorHAnsi" w:hAnsiTheme="minorHAnsi"/>
          <w:lang w:val="fr-FR"/>
        </w:rPr>
        <w:t xml:space="preserve"> verbal</w:t>
      </w:r>
      <w:r w:rsidRPr="00D92CE8">
        <w:rPr>
          <w:rFonts w:asciiTheme="minorHAnsi" w:hAnsiTheme="minorHAnsi"/>
          <w:lang w:val="fr-FR"/>
        </w:rPr>
        <w:t>es</w:t>
      </w:r>
      <w:r>
        <w:rPr>
          <w:rFonts w:asciiTheme="minorHAnsi" w:hAnsiTheme="minorHAnsi"/>
          <w:lang w:val="fr-FR"/>
        </w:rPr>
        <w:t>,</w:t>
      </w:r>
      <w:r w:rsidRPr="00D92CE8">
        <w:rPr>
          <w:rFonts w:asciiTheme="minorHAnsi" w:hAnsiTheme="minorHAnsi"/>
          <w:lang w:val="fr-FR"/>
        </w:rPr>
        <w:t xml:space="preserve"> des</w:t>
      </w:r>
      <w:r>
        <w:rPr>
          <w:rFonts w:asciiTheme="minorHAnsi" w:hAnsiTheme="minorHAnsi"/>
          <w:lang w:val="fr-FR"/>
        </w:rPr>
        <w:t xml:space="preserve"> épisodes de</w:t>
      </w:r>
      <w:r w:rsidR="00115DE9" w:rsidRPr="00D92CE8">
        <w:rPr>
          <w:rFonts w:asciiTheme="minorHAnsi" w:hAnsiTheme="minorHAnsi"/>
          <w:lang w:val="fr-FR"/>
        </w:rPr>
        <w:t xml:space="preserve"> rage, </w:t>
      </w:r>
      <w:r>
        <w:rPr>
          <w:rFonts w:asciiTheme="minorHAnsi" w:hAnsiTheme="minorHAnsi"/>
          <w:lang w:val="fr-FR"/>
        </w:rPr>
        <w:t>un langage obscène,</w:t>
      </w:r>
      <w:r w:rsidR="00115DE9" w:rsidRPr="00D92CE8">
        <w:rPr>
          <w:rFonts w:asciiTheme="minorHAnsi" w:hAnsiTheme="minorHAnsi"/>
          <w:lang w:val="fr-FR"/>
        </w:rPr>
        <w:t xml:space="preserve"> </w:t>
      </w:r>
      <w:r>
        <w:rPr>
          <w:rFonts w:asciiTheme="minorHAnsi" w:hAnsiTheme="minorHAnsi"/>
          <w:lang w:val="fr-FR"/>
        </w:rPr>
        <w:t>des exigences de</w:t>
      </w:r>
      <w:r w:rsidR="00115DE9" w:rsidRPr="00D92CE8">
        <w:rPr>
          <w:rFonts w:asciiTheme="minorHAnsi" w:hAnsiTheme="minorHAnsi"/>
          <w:lang w:val="fr-FR"/>
        </w:rPr>
        <w:t xml:space="preserve"> perfection, </w:t>
      </w:r>
      <w:r>
        <w:rPr>
          <w:rFonts w:asciiTheme="minorHAnsi" w:hAnsiTheme="minorHAnsi"/>
          <w:lang w:val="fr-FR"/>
        </w:rPr>
        <w:t>et le fait d’écraser la personnalité et la personne.</w:t>
      </w:r>
      <w:r w:rsidR="00685142" w:rsidRPr="00D92CE8">
        <w:rPr>
          <w:rFonts w:asciiTheme="minorHAnsi" w:hAnsiTheme="minorHAnsi"/>
          <w:lang w:val="fr-FR"/>
        </w:rPr>
        <w:t xml:space="preserve"> </w:t>
      </w:r>
      <w:r w:rsidRPr="00D92CE8">
        <w:rPr>
          <w:rFonts w:asciiTheme="minorHAnsi" w:hAnsiTheme="minorHAnsi"/>
          <w:lang w:val="fr-FR"/>
        </w:rPr>
        <w:t>Une possessivité e</w:t>
      </w:r>
      <w:r w:rsidR="00115DE9" w:rsidRPr="00D92CE8">
        <w:rPr>
          <w:rFonts w:asciiTheme="minorHAnsi" w:hAnsiTheme="minorHAnsi"/>
          <w:lang w:val="fr-FR"/>
        </w:rPr>
        <w:t>x</w:t>
      </w:r>
      <w:r>
        <w:rPr>
          <w:rFonts w:asciiTheme="minorHAnsi" w:hAnsiTheme="minorHAnsi"/>
          <w:lang w:val="fr-FR"/>
        </w:rPr>
        <w:t>trê</w:t>
      </w:r>
      <w:r w:rsidRPr="00D92CE8">
        <w:rPr>
          <w:rFonts w:asciiTheme="minorHAnsi" w:hAnsiTheme="minorHAnsi"/>
          <w:lang w:val="fr-FR"/>
        </w:rPr>
        <w:t>me</w:t>
      </w:r>
      <w:r w:rsidR="00685142" w:rsidRPr="00D92CE8">
        <w:rPr>
          <w:rFonts w:asciiTheme="minorHAnsi" w:hAnsiTheme="minorHAnsi"/>
          <w:lang w:val="fr-FR"/>
        </w:rPr>
        <w:t>,</w:t>
      </w:r>
      <w:r w:rsidR="00115DE9" w:rsidRPr="00D92CE8">
        <w:rPr>
          <w:rFonts w:asciiTheme="minorHAnsi" w:hAnsiTheme="minorHAnsi"/>
          <w:lang w:val="fr-FR"/>
        </w:rPr>
        <w:t xml:space="preserve"> </w:t>
      </w:r>
      <w:r w:rsidRPr="00D92CE8">
        <w:rPr>
          <w:rFonts w:asciiTheme="minorHAnsi" w:hAnsiTheme="minorHAnsi"/>
          <w:lang w:val="fr-FR"/>
        </w:rPr>
        <w:t>l’isolement</w:t>
      </w:r>
      <w:r w:rsidR="00685142" w:rsidRPr="00D92CE8">
        <w:rPr>
          <w:rFonts w:asciiTheme="minorHAnsi" w:hAnsiTheme="minorHAnsi"/>
          <w:lang w:val="fr-FR"/>
        </w:rPr>
        <w:t xml:space="preserve">, </w:t>
      </w:r>
      <w:r w:rsidRPr="00D92CE8">
        <w:rPr>
          <w:rFonts w:asciiTheme="minorHAnsi" w:hAnsiTheme="minorHAnsi"/>
          <w:lang w:val="fr-FR"/>
        </w:rPr>
        <w:t>et la privation de r</w:t>
      </w:r>
      <w:r>
        <w:rPr>
          <w:rFonts w:asciiTheme="minorHAnsi" w:hAnsiTheme="minorHAnsi"/>
          <w:lang w:val="fr-FR"/>
        </w:rPr>
        <w:t>essources économiques sont tous  psychologiquement et émotionnellement abusifs</w:t>
      </w:r>
      <w:r w:rsidR="00115DE9" w:rsidRPr="00D92CE8">
        <w:rPr>
          <w:rFonts w:asciiTheme="minorHAnsi" w:hAnsiTheme="minorHAnsi"/>
          <w:lang w:val="fr-FR"/>
        </w:rPr>
        <w:t xml:space="preserve">.  </w:t>
      </w:r>
    </w:p>
    <w:p w:rsidR="00115DE9" w:rsidRPr="00D92CE8" w:rsidRDefault="00115DE9" w:rsidP="00115DE9">
      <w:pPr>
        <w:ind w:firstLine="720"/>
        <w:rPr>
          <w:rFonts w:asciiTheme="minorHAnsi" w:hAnsiTheme="minorHAnsi"/>
          <w:i/>
          <w:lang w:val="fr-FR"/>
        </w:rPr>
      </w:pPr>
    </w:p>
    <w:p w:rsidR="00115DE9" w:rsidRPr="00D92CE8" w:rsidRDefault="00D92CE8" w:rsidP="00115DE9">
      <w:pPr>
        <w:ind w:firstLine="720"/>
        <w:rPr>
          <w:rFonts w:asciiTheme="minorHAnsi" w:hAnsiTheme="minorHAnsi"/>
          <w:b/>
          <w:lang w:val="fr-FR"/>
        </w:rPr>
      </w:pPr>
      <w:r w:rsidRPr="00D92CE8">
        <w:rPr>
          <w:rFonts w:asciiTheme="minorHAnsi" w:hAnsiTheme="minorHAnsi"/>
          <w:b/>
          <w:lang w:val="fr-FR"/>
        </w:rPr>
        <w:t>Faits Géné</w:t>
      </w:r>
      <w:r w:rsidR="00115DE9" w:rsidRPr="00D92CE8">
        <w:rPr>
          <w:rFonts w:asciiTheme="minorHAnsi" w:hAnsiTheme="minorHAnsi"/>
          <w:b/>
          <w:lang w:val="fr-FR"/>
        </w:rPr>
        <w:t>ra</w:t>
      </w:r>
      <w:r w:rsidRPr="00D92CE8">
        <w:rPr>
          <w:rFonts w:asciiTheme="minorHAnsi" w:hAnsiTheme="minorHAnsi"/>
          <w:b/>
          <w:lang w:val="fr-FR"/>
        </w:rPr>
        <w:t>ux</w:t>
      </w:r>
      <w:r w:rsidR="00075903">
        <w:rPr>
          <w:rFonts w:asciiTheme="minorHAnsi" w:hAnsiTheme="minorHAnsi"/>
          <w:b/>
          <w:lang w:val="fr-FR"/>
        </w:rPr>
        <w:t xml:space="preserve"> </w:t>
      </w:r>
      <w:r>
        <w:rPr>
          <w:rFonts w:asciiTheme="minorHAnsi" w:hAnsiTheme="minorHAnsi"/>
          <w:b/>
          <w:lang w:val="fr-FR"/>
        </w:rPr>
        <w:t xml:space="preserve"> au sujet de la Violence</w:t>
      </w:r>
      <w:r w:rsidR="00075903">
        <w:rPr>
          <w:rFonts w:asciiTheme="minorHAnsi" w:hAnsiTheme="minorHAnsi"/>
          <w:b/>
          <w:lang w:val="fr-FR"/>
        </w:rPr>
        <w:t xml:space="preserve"> Domestique </w:t>
      </w:r>
      <w:r w:rsidR="00115DE9" w:rsidRPr="000662E9">
        <w:rPr>
          <w:rStyle w:val="EndnoteReference"/>
          <w:rFonts w:asciiTheme="minorHAnsi" w:hAnsiTheme="minorHAnsi"/>
          <w:b/>
        </w:rPr>
        <w:endnoteReference w:id="2"/>
      </w:r>
      <w:r w:rsidR="00115DE9" w:rsidRPr="00D92CE8">
        <w:rPr>
          <w:rFonts w:asciiTheme="minorHAnsi" w:hAnsiTheme="minorHAnsi"/>
          <w:b/>
          <w:lang w:val="fr-FR"/>
        </w:rPr>
        <w:t>:</w:t>
      </w:r>
    </w:p>
    <w:p w:rsidR="00115DE9" w:rsidRPr="00D92CE8" w:rsidRDefault="00115DE9" w:rsidP="00115DE9">
      <w:pPr>
        <w:ind w:firstLine="720"/>
        <w:rPr>
          <w:rFonts w:asciiTheme="minorHAnsi" w:hAnsiTheme="minorHAnsi"/>
          <w:b/>
          <w:lang w:val="fr-FR"/>
        </w:rPr>
      </w:pPr>
    </w:p>
    <w:p w:rsidR="00115DE9" w:rsidRPr="001A2BBB" w:rsidRDefault="00075903" w:rsidP="00115DE9">
      <w:pPr>
        <w:ind w:firstLine="720"/>
        <w:rPr>
          <w:rFonts w:asciiTheme="minorHAnsi" w:hAnsiTheme="minorHAnsi"/>
          <w:i/>
          <w:lang w:val="fr-FR"/>
        </w:rPr>
      </w:pPr>
      <w:r w:rsidRPr="00075903">
        <w:rPr>
          <w:rFonts w:asciiTheme="minorHAnsi" w:hAnsiTheme="minorHAnsi"/>
          <w:lang w:val="fr-FR"/>
        </w:rPr>
        <w:t>Il n’y a pas de  profil</w:t>
      </w:r>
      <w:r w:rsidR="00685142" w:rsidRPr="00075903">
        <w:rPr>
          <w:rFonts w:asciiTheme="minorHAnsi" w:hAnsiTheme="minorHAnsi"/>
          <w:lang w:val="fr-FR"/>
        </w:rPr>
        <w:t xml:space="preserve"> </w:t>
      </w:r>
      <w:r w:rsidRPr="00075903">
        <w:rPr>
          <w:rFonts w:asciiTheme="minorHAnsi" w:hAnsiTheme="minorHAnsi"/>
          <w:lang w:val="fr-FR"/>
        </w:rPr>
        <w:t>précis d’</w:t>
      </w:r>
      <w:r w:rsidR="00685142" w:rsidRPr="00075903">
        <w:rPr>
          <w:rFonts w:asciiTheme="minorHAnsi" w:hAnsiTheme="minorHAnsi"/>
          <w:lang w:val="fr-FR"/>
        </w:rPr>
        <w:t>abuse</w:t>
      </w:r>
      <w:r w:rsidRPr="00075903">
        <w:rPr>
          <w:rFonts w:asciiTheme="minorHAnsi" w:hAnsiTheme="minorHAnsi"/>
          <w:lang w:val="fr-FR"/>
        </w:rPr>
        <w:t>urs ou de</w:t>
      </w:r>
      <w:r w:rsidR="00685142" w:rsidRPr="00075903">
        <w:rPr>
          <w:rFonts w:asciiTheme="minorHAnsi" w:hAnsiTheme="minorHAnsi"/>
          <w:lang w:val="fr-FR"/>
        </w:rPr>
        <w:t xml:space="preserve"> victim</w:t>
      </w:r>
      <w:r w:rsidRPr="00075903">
        <w:rPr>
          <w:rFonts w:asciiTheme="minorHAnsi" w:hAnsiTheme="minorHAnsi"/>
          <w:lang w:val="fr-FR"/>
        </w:rPr>
        <w:t>e</w:t>
      </w:r>
      <w:r w:rsidR="00685142" w:rsidRPr="00075903">
        <w:rPr>
          <w:rFonts w:asciiTheme="minorHAnsi" w:hAnsiTheme="minorHAnsi"/>
          <w:lang w:val="fr-FR"/>
        </w:rPr>
        <w:t xml:space="preserve">s. </w:t>
      </w:r>
      <w:r w:rsidRPr="00075903">
        <w:rPr>
          <w:rFonts w:asciiTheme="minorHAnsi" w:hAnsiTheme="minorHAnsi"/>
          <w:lang w:val="fr-FR"/>
        </w:rPr>
        <w:t xml:space="preserve">Les deux peuvent venir de </w:t>
      </w:r>
      <w:r>
        <w:rPr>
          <w:rFonts w:asciiTheme="minorHAnsi" w:hAnsiTheme="minorHAnsi"/>
          <w:lang w:val="fr-FR"/>
        </w:rPr>
        <w:t>n’importe quel groupe d’âge, groupe ethnique, de classe socio-économique, et de communautés religieuses ou non</w:t>
      </w:r>
      <w:r w:rsidR="00115DE9" w:rsidRPr="00075903">
        <w:rPr>
          <w:rFonts w:asciiTheme="minorHAnsi" w:hAnsiTheme="minorHAnsi"/>
          <w:lang w:val="fr-FR"/>
        </w:rPr>
        <w:t xml:space="preserve">. </w:t>
      </w:r>
      <w:r w:rsidRPr="00075903">
        <w:rPr>
          <w:rFonts w:asciiTheme="minorHAnsi" w:hAnsiTheme="minorHAnsi"/>
          <w:lang w:val="fr-FR"/>
        </w:rPr>
        <w:t>L’abus et la</w:t>
      </w:r>
      <w:r w:rsidR="00115DE9" w:rsidRPr="00075903">
        <w:rPr>
          <w:rFonts w:asciiTheme="minorHAnsi" w:hAnsiTheme="minorHAnsi"/>
          <w:lang w:val="fr-FR"/>
        </w:rPr>
        <w:t xml:space="preserve"> violence </w:t>
      </w:r>
      <w:r w:rsidRPr="00075903">
        <w:rPr>
          <w:rFonts w:asciiTheme="minorHAnsi" w:hAnsiTheme="minorHAnsi"/>
          <w:lang w:val="fr-FR"/>
        </w:rPr>
        <w:t>peuvent prend</w:t>
      </w:r>
      <w:r>
        <w:rPr>
          <w:rFonts w:asciiTheme="minorHAnsi" w:hAnsiTheme="minorHAnsi"/>
          <w:lang w:val="fr-FR"/>
        </w:rPr>
        <w:t>re plusieurs</w:t>
      </w:r>
      <w:r w:rsidR="00115DE9" w:rsidRPr="00075903">
        <w:rPr>
          <w:rFonts w:asciiTheme="minorHAnsi" w:hAnsiTheme="minorHAnsi"/>
          <w:lang w:val="fr-FR"/>
        </w:rPr>
        <w:t xml:space="preserve"> form</w:t>
      </w:r>
      <w:r>
        <w:rPr>
          <w:rFonts w:asciiTheme="minorHAnsi" w:hAnsiTheme="minorHAnsi"/>
          <w:lang w:val="fr-FR"/>
        </w:rPr>
        <w:t>es: physique, sexuel</w:t>
      </w:r>
      <w:r w:rsidR="006019D3">
        <w:rPr>
          <w:rFonts w:asciiTheme="minorHAnsi" w:hAnsiTheme="minorHAnsi"/>
          <w:lang w:val="fr-FR"/>
        </w:rPr>
        <w:t>le</w:t>
      </w:r>
      <w:r>
        <w:rPr>
          <w:rFonts w:asciiTheme="minorHAnsi" w:hAnsiTheme="minorHAnsi"/>
          <w:lang w:val="fr-FR"/>
        </w:rPr>
        <w:t>, ou émotionnel</w:t>
      </w:r>
      <w:r w:rsidR="006019D3">
        <w:rPr>
          <w:rFonts w:asciiTheme="minorHAnsi" w:hAnsiTheme="minorHAnsi"/>
          <w:lang w:val="fr-FR"/>
        </w:rPr>
        <w:t>le</w:t>
      </w:r>
      <w:r w:rsidR="00115DE9" w:rsidRPr="00075903">
        <w:rPr>
          <w:rFonts w:asciiTheme="minorHAnsi" w:hAnsiTheme="minorHAnsi"/>
          <w:lang w:val="fr-FR"/>
        </w:rPr>
        <w:t xml:space="preserve">.  </w:t>
      </w:r>
      <w:r w:rsidRPr="00075903">
        <w:rPr>
          <w:rFonts w:asciiTheme="minorHAnsi" w:hAnsiTheme="minorHAnsi"/>
          <w:lang w:val="fr-FR"/>
        </w:rPr>
        <w:t>Dans les  cas des personnes âgées et les enfants cela peut incl</w:t>
      </w:r>
      <w:r>
        <w:rPr>
          <w:rFonts w:asciiTheme="minorHAnsi" w:hAnsiTheme="minorHAnsi"/>
          <w:lang w:val="fr-FR"/>
        </w:rPr>
        <w:t>ure aussi une grosse négligence</w:t>
      </w:r>
      <w:r w:rsidR="00115DE9" w:rsidRPr="00075903">
        <w:rPr>
          <w:rFonts w:asciiTheme="minorHAnsi" w:hAnsiTheme="minorHAnsi"/>
          <w:lang w:val="fr-FR"/>
        </w:rPr>
        <w:t xml:space="preserve">.  </w:t>
      </w:r>
      <w:r w:rsidR="00115DE9" w:rsidRPr="000A2DF9">
        <w:rPr>
          <w:rFonts w:asciiTheme="minorHAnsi" w:hAnsiTheme="minorHAnsi"/>
          <w:i/>
          <w:lang w:val="fr-FR"/>
        </w:rPr>
        <w:t>[</w:t>
      </w:r>
      <w:r w:rsidRPr="000A2DF9">
        <w:rPr>
          <w:rFonts w:asciiTheme="minorHAnsi" w:hAnsiTheme="minorHAnsi"/>
          <w:i/>
          <w:lang w:val="fr-FR"/>
        </w:rPr>
        <w:t>Les statistique</w:t>
      </w:r>
      <w:r w:rsidR="00115DE9" w:rsidRPr="000A2DF9">
        <w:rPr>
          <w:rFonts w:asciiTheme="minorHAnsi" w:hAnsiTheme="minorHAnsi"/>
          <w:i/>
          <w:lang w:val="fr-FR"/>
        </w:rPr>
        <w:t xml:space="preserve">s </w:t>
      </w:r>
      <w:r w:rsidRPr="000A2DF9">
        <w:rPr>
          <w:rFonts w:asciiTheme="minorHAnsi" w:hAnsiTheme="minorHAnsi"/>
          <w:i/>
          <w:lang w:val="fr-FR"/>
        </w:rPr>
        <w:t>suivantes concernent surtout les Etats Unis</w:t>
      </w:r>
      <w:r w:rsidR="00685142" w:rsidRPr="000A2DF9">
        <w:rPr>
          <w:rFonts w:asciiTheme="minorHAnsi" w:hAnsiTheme="minorHAnsi"/>
          <w:i/>
          <w:lang w:val="fr-FR"/>
        </w:rPr>
        <w:t xml:space="preserve">. </w:t>
      </w:r>
      <w:r w:rsidR="001A2BBB" w:rsidRPr="001A2BBB">
        <w:rPr>
          <w:rFonts w:asciiTheme="minorHAnsi" w:hAnsiTheme="minorHAnsi"/>
          <w:i/>
          <w:lang w:val="fr-FR"/>
        </w:rPr>
        <w:t>Les pré</w:t>
      </w:r>
      <w:r w:rsidR="00115DE9" w:rsidRPr="001A2BBB">
        <w:rPr>
          <w:rFonts w:asciiTheme="minorHAnsi" w:hAnsiTheme="minorHAnsi"/>
          <w:i/>
          <w:lang w:val="fr-FR"/>
        </w:rPr>
        <w:t>sent</w:t>
      </w:r>
      <w:r w:rsidR="001A2BBB" w:rsidRPr="001A2BBB">
        <w:rPr>
          <w:rFonts w:asciiTheme="minorHAnsi" w:hAnsiTheme="minorHAnsi"/>
          <w:i/>
          <w:lang w:val="fr-FR"/>
        </w:rPr>
        <w:t>ateurs devraient rechercher les chiffres de leur propre territoire pou</w:t>
      </w:r>
      <w:r w:rsidR="001A2BBB">
        <w:rPr>
          <w:rFonts w:asciiTheme="minorHAnsi" w:hAnsiTheme="minorHAnsi"/>
          <w:i/>
          <w:lang w:val="fr-FR"/>
        </w:rPr>
        <w:t>r être plus précis</w:t>
      </w:r>
      <w:r w:rsidR="00115DE9" w:rsidRPr="001A2BBB">
        <w:rPr>
          <w:rFonts w:asciiTheme="minorHAnsi" w:hAnsiTheme="minorHAnsi"/>
          <w:i/>
          <w:lang w:val="fr-FR"/>
        </w:rPr>
        <w:t>]</w:t>
      </w:r>
    </w:p>
    <w:p w:rsidR="00762810" w:rsidRDefault="001A12B7" w:rsidP="00762810">
      <w:pPr>
        <w:ind w:firstLine="720"/>
        <w:rPr>
          <w:rFonts w:asciiTheme="minorHAnsi" w:hAnsiTheme="minorHAnsi"/>
        </w:rPr>
      </w:pPr>
      <w:r w:rsidRPr="001A2BBB">
        <w:rPr>
          <w:rFonts w:asciiTheme="minorHAnsi" w:hAnsiTheme="minorHAnsi"/>
          <w:b/>
          <w:lang w:val="fr-FR"/>
        </w:rPr>
        <w:br/>
        <w:t xml:space="preserve">        </w:t>
      </w:r>
      <w:r w:rsidR="00762810" w:rsidRPr="001A2BBB">
        <w:rPr>
          <w:rFonts w:asciiTheme="minorHAnsi" w:hAnsiTheme="minorHAnsi"/>
          <w:b/>
          <w:lang w:val="fr-FR"/>
        </w:rPr>
        <w:t xml:space="preserve">   </w:t>
      </w:r>
      <w:r w:rsidRPr="001A2BBB">
        <w:rPr>
          <w:rFonts w:asciiTheme="minorHAnsi" w:hAnsiTheme="minorHAnsi"/>
          <w:b/>
          <w:lang w:val="fr-FR"/>
        </w:rPr>
        <w:t xml:space="preserve"> </w:t>
      </w:r>
      <w:r w:rsidR="001A2BBB">
        <w:rPr>
          <w:rFonts w:asciiTheme="minorHAnsi" w:hAnsiTheme="minorHAnsi"/>
          <w:b/>
        </w:rPr>
        <w:t>Les</w:t>
      </w:r>
      <w:r w:rsidR="00115DE9" w:rsidRPr="000662E9">
        <w:rPr>
          <w:rFonts w:asciiTheme="minorHAnsi" w:hAnsiTheme="minorHAnsi"/>
          <w:b/>
        </w:rPr>
        <w:t xml:space="preserve"> Victim</w:t>
      </w:r>
      <w:r w:rsidR="001A2BBB">
        <w:rPr>
          <w:rFonts w:asciiTheme="minorHAnsi" w:hAnsiTheme="minorHAnsi"/>
          <w:b/>
        </w:rPr>
        <w:t>e</w:t>
      </w:r>
      <w:r w:rsidR="00115DE9" w:rsidRPr="000662E9">
        <w:rPr>
          <w:rFonts w:asciiTheme="minorHAnsi" w:hAnsiTheme="minorHAnsi"/>
          <w:b/>
        </w:rPr>
        <w:t>s</w:t>
      </w:r>
      <w:r w:rsidR="00115DE9" w:rsidRPr="000662E9">
        <w:rPr>
          <w:rFonts w:asciiTheme="minorHAnsi" w:hAnsiTheme="minorHAnsi"/>
        </w:rPr>
        <w:t xml:space="preserve">: </w:t>
      </w:r>
    </w:p>
    <w:p w:rsidR="00115DE9" w:rsidRPr="001A2BBB" w:rsidRDefault="001A2BBB" w:rsidP="00762810">
      <w:pPr>
        <w:pStyle w:val="ListParagraph"/>
        <w:numPr>
          <w:ilvl w:val="0"/>
          <w:numId w:val="14"/>
        </w:numPr>
        <w:rPr>
          <w:lang w:val="fr-FR"/>
        </w:rPr>
      </w:pPr>
      <w:r w:rsidRPr="001A2BBB">
        <w:rPr>
          <w:lang w:val="fr-FR"/>
        </w:rPr>
        <w:t>1 femme sur 4  connaitra la</w:t>
      </w:r>
      <w:r w:rsidR="00115DE9" w:rsidRPr="001A2BBB">
        <w:rPr>
          <w:lang w:val="fr-FR"/>
        </w:rPr>
        <w:t xml:space="preserve"> violence</w:t>
      </w:r>
      <w:r w:rsidRPr="001A2BBB">
        <w:rPr>
          <w:lang w:val="fr-FR"/>
        </w:rPr>
        <w:t xml:space="preserve"> domestique</w:t>
      </w:r>
      <w:r w:rsidR="00115DE9" w:rsidRPr="001A2BBB">
        <w:rPr>
          <w:lang w:val="fr-FR"/>
        </w:rPr>
        <w:t xml:space="preserve">, </w:t>
      </w:r>
      <w:r w:rsidRPr="001A2BBB">
        <w:rPr>
          <w:lang w:val="fr-FR"/>
        </w:rPr>
        <w:t>aussi c</w:t>
      </w:r>
      <w:r>
        <w:rPr>
          <w:lang w:val="fr-FR"/>
        </w:rPr>
        <w:t>onnue comme la violence du partenaire intime, durant sa vie.</w:t>
      </w:r>
    </w:p>
    <w:p w:rsidR="00115DE9" w:rsidRPr="001A2BBB" w:rsidRDefault="001A2BBB" w:rsidP="00762810">
      <w:pPr>
        <w:pStyle w:val="ListParagraph"/>
        <w:numPr>
          <w:ilvl w:val="0"/>
          <w:numId w:val="14"/>
        </w:numPr>
        <w:rPr>
          <w:rFonts w:cs="Times New Roman"/>
          <w:lang w:val="fr-FR"/>
        </w:rPr>
      </w:pPr>
      <w:r w:rsidRPr="001A2BBB">
        <w:rPr>
          <w:rFonts w:cs="Times New Roman"/>
          <w:lang w:val="fr-FR"/>
        </w:rPr>
        <w:t>Les femmes ont plus de possibilités que les hommes d’être tué</w:t>
      </w:r>
      <w:r>
        <w:rPr>
          <w:rFonts w:cs="Times New Roman"/>
          <w:lang w:val="fr-FR"/>
        </w:rPr>
        <w:t>es par leur partenaire intime.</w:t>
      </w:r>
    </w:p>
    <w:p w:rsidR="00115DE9" w:rsidRPr="001A2BBB" w:rsidRDefault="001A2BBB" w:rsidP="00762810">
      <w:pPr>
        <w:pStyle w:val="ListParagraph"/>
        <w:numPr>
          <w:ilvl w:val="0"/>
          <w:numId w:val="14"/>
        </w:numPr>
        <w:rPr>
          <w:rFonts w:cs="Times New Roman"/>
          <w:lang w:val="fr-FR"/>
        </w:rPr>
      </w:pPr>
      <w:r w:rsidRPr="001A2BBB">
        <w:rPr>
          <w:rFonts w:cs="Times New Roman"/>
          <w:lang w:val="fr-FR"/>
        </w:rPr>
        <w:t xml:space="preserve">Les femmes de  20 à </w:t>
      </w:r>
      <w:r w:rsidR="00115DE9" w:rsidRPr="001A2BBB">
        <w:rPr>
          <w:rFonts w:cs="Times New Roman"/>
          <w:lang w:val="fr-FR"/>
        </w:rPr>
        <w:t>24</w:t>
      </w:r>
      <w:r w:rsidRPr="001A2BBB">
        <w:rPr>
          <w:rFonts w:cs="Times New Roman"/>
          <w:lang w:val="fr-FR"/>
        </w:rPr>
        <w:t xml:space="preserve"> ans courent le plus gr</w:t>
      </w:r>
      <w:r>
        <w:rPr>
          <w:rFonts w:cs="Times New Roman"/>
          <w:lang w:val="fr-FR"/>
        </w:rPr>
        <w:t xml:space="preserve">and risque de devenir victimes de violence domestique. </w:t>
      </w:r>
    </w:p>
    <w:p w:rsidR="00115DE9" w:rsidRPr="001A2BBB" w:rsidRDefault="001A2BBB" w:rsidP="00762810">
      <w:pPr>
        <w:pStyle w:val="ListParagraph"/>
        <w:numPr>
          <w:ilvl w:val="0"/>
          <w:numId w:val="14"/>
        </w:numPr>
        <w:rPr>
          <w:rFonts w:cs="Times New Roman"/>
          <w:lang w:val="fr-FR"/>
        </w:rPr>
      </w:pPr>
      <w:r w:rsidRPr="001A2BBB">
        <w:rPr>
          <w:rFonts w:cs="Times New Roman"/>
          <w:lang w:val="fr-FR"/>
        </w:rPr>
        <w:t xml:space="preserve">Chaque année,  1 femme victime sur </w:t>
      </w:r>
      <w:r w:rsidR="00115DE9" w:rsidRPr="001A2BBB">
        <w:rPr>
          <w:rFonts w:cs="Times New Roman"/>
          <w:lang w:val="fr-FR"/>
        </w:rPr>
        <w:t xml:space="preserve"> 3 </w:t>
      </w:r>
      <w:r w:rsidRPr="001A2BBB">
        <w:rPr>
          <w:rFonts w:cs="Times New Roman"/>
          <w:lang w:val="fr-FR"/>
        </w:rPr>
        <w:t xml:space="preserve">d’homicides est tuée par </w:t>
      </w:r>
      <w:r>
        <w:rPr>
          <w:rFonts w:cs="Times New Roman"/>
          <w:lang w:val="fr-FR"/>
        </w:rPr>
        <w:t>son actuel ou précédent partenaire.</w:t>
      </w:r>
      <w:r w:rsidR="00115DE9" w:rsidRPr="001A2BBB">
        <w:rPr>
          <w:rFonts w:cs="Times New Roman"/>
          <w:lang w:val="fr-FR"/>
        </w:rPr>
        <w:t xml:space="preserve"> </w:t>
      </w:r>
    </w:p>
    <w:p w:rsidR="00115DE9" w:rsidRPr="001A2BBB" w:rsidRDefault="00115DE9" w:rsidP="00115DE9">
      <w:pPr>
        <w:ind w:firstLine="720"/>
        <w:rPr>
          <w:rFonts w:asciiTheme="minorHAnsi" w:hAnsiTheme="minorHAnsi"/>
          <w:b/>
          <w:lang w:val="fr-FR"/>
        </w:rPr>
      </w:pPr>
    </w:p>
    <w:p w:rsidR="00115DE9" w:rsidRPr="000662E9" w:rsidRDefault="001A2BBB" w:rsidP="00115DE9">
      <w:pPr>
        <w:ind w:firstLine="720"/>
        <w:rPr>
          <w:rFonts w:asciiTheme="minorHAnsi" w:hAnsiTheme="minorHAnsi"/>
        </w:rPr>
      </w:pPr>
      <w:r>
        <w:rPr>
          <w:rFonts w:asciiTheme="minorHAnsi" w:hAnsiTheme="minorHAnsi"/>
          <w:b/>
        </w:rPr>
        <w:t>Les Famill</w:t>
      </w:r>
      <w:r w:rsidR="00115DE9" w:rsidRPr="000662E9">
        <w:rPr>
          <w:rFonts w:asciiTheme="minorHAnsi" w:hAnsiTheme="minorHAnsi"/>
          <w:b/>
        </w:rPr>
        <w:t>es:</w:t>
      </w:r>
    </w:p>
    <w:p w:rsidR="00115DE9" w:rsidRPr="00CB1C46" w:rsidRDefault="001A2BBB" w:rsidP="00115DE9">
      <w:pPr>
        <w:pStyle w:val="ListParagraph"/>
        <w:numPr>
          <w:ilvl w:val="0"/>
          <w:numId w:val="2"/>
        </w:numPr>
        <w:rPr>
          <w:rFonts w:cs="Times New Roman"/>
          <w:lang w:val="fr-FR"/>
        </w:rPr>
      </w:pPr>
      <w:r w:rsidRPr="00CB1C46">
        <w:rPr>
          <w:rFonts w:cs="Times New Roman"/>
          <w:lang w:val="fr-FR"/>
        </w:rPr>
        <w:t>Chaque année</w:t>
      </w:r>
      <w:r w:rsidR="00CB1C46" w:rsidRPr="00CB1C46">
        <w:rPr>
          <w:rFonts w:cs="Times New Roman"/>
          <w:lang w:val="fr-FR"/>
        </w:rPr>
        <w:t>, plus de</w:t>
      </w:r>
      <w:r w:rsidR="00115DE9" w:rsidRPr="00CB1C46">
        <w:rPr>
          <w:rFonts w:cs="Times New Roman"/>
          <w:lang w:val="fr-FR"/>
        </w:rPr>
        <w:t xml:space="preserve"> 3 million</w:t>
      </w:r>
      <w:r w:rsidR="00CB1C46" w:rsidRPr="00CB1C46">
        <w:rPr>
          <w:rFonts w:cs="Times New Roman"/>
          <w:lang w:val="fr-FR"/>
        </w:rPr>
        <w:t xml:space="preserve">s d’enfants sont témoins de </w:t>
      </w:r>
      <w:r w:rsidR="00CB1C46">
        <w:rPr>
          <w:rFonts w:cs="Times New Roman"/>
          <w:lang w:val="fr-FR"/>
        </w:rPr>
        <w:t>violences domestiques chez eux</w:t>
      </w:r>
      <w:r w:rsidR="00115DE9" w:rsidRPr="00CB1C46">
        <w:rPr>
          <w:rFonts w:cs="Times New Roman"/>
          <w:lang w:val="fr-FR"/>
        </w:rPr>
        <w:t>.</w:t>
      </w:r>
    </w:p>
    <w:p w:rsidR="00115DE9" w:rsidRPr="00CB1C46" w:rsidRDefault="00CB1C46" w:rsidP="00115DE9">
      <w:pPr>
        <w:pStyle w:val="ListParagraph"/>
        <w:numPr>
          <w:ilvl w:val="0"/>
          <w:numId w:val="2"/>
        </w:numPr>
        <w:rPr>
          <w:rFonts w:cs="Times New Roman"/>
          <w:lang w:val="fr-FR"/>
        </w:rPr>
      </w:pPr>
      <w:r w:rsidRPr="00CB1C46">
        <w:rPr>
          <w:rFonts w:cs="Times New Roman"/>
          <w:lang w:val="fr-FR"/>
        </w:rPr>
        <w:t>Trente à soixante pour cent des enfants qui vivent d</w:t>
      </w:r>
      <w:r>
        <w:rPr>
          <w:rFonts w:cs="Times New Roman"/>
          <w:lang w:val="fr-FR"/>
        </w:rPr>
        <w:t xml:space="preserve">ans des maisons où existe la </w:t>
      </w:r>
      <w:r w:rsidR="00115DE9" w:rsidRPr="00CB1C46">
        <w:rPr>
          <w:rFonts w:cs="Times New Roman"/>
          <w:lang w:val="fr-FR"/>
        </w:rPr>
        <w:t xml:space="preserve"> violence </w:t>
      </w:r>
      <w:r>
        <w:rPr>
          <w:rFonts w:cs="Times New Roman"/>
          <w:lang w:val="fr-FR"/>
        </w:rPr>
        <w:t>domestique souffrent aussi</w:t>
      </w:r>
      <w:r w:rsidR="00115DE9" w:rsidRPr="00CB1C46">
        <w:rPr>
          <w:rFonts w:cs="Times New Roman"/>
          <w:lang w:val="fr-FR"/>
        </w:rPr>
        <w:t xml:space="preserve"> </w:t>
      </w:r>
      <w:r>
        <w:rPr>
          <w:rFonts w:cs="Times New Roman"/>
          <w:lang w:val="fr-FR"/>
        </w:rPr>
        <w:t>d’</w:t>
      </w:r>
      <w:r w:rsidR="00115DE9" w:rsidRPr="00CB1C46">
        <w:rPr>
          <w:rFonts w:cs="Times New Roman"/>
          <w:lang w:val="fr-FR"/>
        </w:rPr>
        <w:t>abus</w:t>
      </w:r>
      <w:r>
        <w:rPr>
          <w:rFonts w:cs="Times New Roman"/>
          <w:lang w:val="fr-FR"/>
        </w:rPr>
        <w:t xml:space="preserve"> ou de négligence. </w:t>
      </w:r>
      <w:r w:rsidR="00115DE9" w:rsidRPr="00CB1C46">
        <w:rPr>
          <w:rFonts w:cs="Times New Roman"/>
          <w:lang w:val="fr-FR"/>
        </w:rPr>
        <w:t xml:space="preserve"> </w:t>
      </w:r>
    </w:p>
    <w:p w:rsidR="00115DE9" w:rsidRPr="00CB1C46" w:rsidRDefault="00CB1C46" w:rsidP="00115DE9">
      <w:pPr>
        <w:pStyle w:val="ListParagraph"/>
        <w:numPr>
          <w:ilvl w:val="0"/>
          <w:numId w:val="2"/>
        </w:numPr>
        <w:rPr>
          <w:rFonts w:cs="Times New Roman"/>
          <w:lang w:val="fr-FR"/>
        </w:rPr>
      </w:pPr>
      <w:r w:rsidRPr="00CB1C46">
        <w:rPr>
          <w:rFonts w:cs="Times New Roman"/>
          <w:lang w:val="fr-FR"/>
        </w:rPr>
        <w:t>Une étude récente a trouvé que les enfants  exposés à la</w:t>
      </w:r>
      <w:r w:rsidR="00115DE9" w:rsidRPr="00CB1C46">
        <w:rPr>
          <w:rFonts w:cs="Times New Roman"/>
          <w:lang w:val="fr-FR"/>
        </w:rPr>
        <w:t xml:space="preserve"> violence </w:t>
      </w:r>
      <w:r w:rsidRPr="00CB1C46">
        <w:rPr>
          <w:rFonts w:cs="Times New Roman"/>
          <w:lang w:val="fr-FR"/>
        </w:rPr>
        <w:t>domestique à la maison  sont plus sujets à d</w:t>
      </w:r>
      <w:r>
        <w:rPr>
          <w:rFonts w:cs="Times New Roman"/>
          <w:lang w:val="fr-FR"/>
        </w:rPr>
        <w:t xml:space="preserve">es problèmes de santé, incluant </w:t>
      </w:r>
      <w:r w:rsidR="006019D3">
        <w:rPr>
          <w:rFonts w:cs="Times New Roman"/>
          <w:lang w:val="fr-FR"/>
        </w:rPr>
        <w:t xml:space="preserve">le fait de </w:t>
      </w:r>
      <w:r>
        <w:rPr>
          <w:rFonts w:cs="Times New Roman"/>
          <w:lang w:val="fr-FR"/>
        </w:rPr>
        <w:t xml:space="preserve">tomber malades plus souvent, </w:t>
      </w:r>
      <w:r w:rsidR="006019D3">
        <w:rPr>
          <w:rFonts w:cs="Times New Roman"/>
          <w:lang w:val="fr-FR"/>
        </w:rPr>
        <w:t>d’</w:t>
      </w:r>
      <w:r>
        <w:rPr>
          <w:rFonts w:cs="Times New Roman"/>
          <w:lang w:val="fr-FR"/>
        </w:rPr>
        <w:t>avoir de fréquents maux de tête ou d’estomac, et d’être plus fatigués ou</w:t>
      </w:r>
      <w:r w:rsidR="00115DE9" w:rsidRPr="00CB1C46">
        <w:rPr>
          <w:rFonts w:cs="Times New Roman"/>
          <w:lang w:val="fr-FR"/>
        </w:rPr>
        <w:t xml:space="preserve"> </w:t>
      </w:r>
      <w:r>
        <w:rPr>
          <w:rFonts w:cs="Times New Roman"/>
          <w:lang w:val="fr-FR"/>
        </w:rPr>
        <w:t xml:space="preserve"> léthargiques</w:t>
      </w:r>
      <w:r w:rsidR="00115DE9" w:rsidRPr="00CB1C46">
        <w:rPr>
          <w:rFonts w:cs="Times New Roman"/>
          <w:lang w:val="fr-FR"/>
        </w:rPr>
        <w:t>.</w:t>
      </w:r>
    </w:p>
    <w:p w:rsidR="00115DE9" w:rsidRPr="00F924CC" w:rsidRDefault="00CB1C46" w:rsidP="00115DE9">
      <w:pPr>
        <w:pStyle w:val="ListParagraph"/>
        <w:numPr>
          <w:ilvl w:val="0"/>
          <w:numId w:val="2"/>
        </w:numPr>
        <w:rPr>
          <w:rFonts w:cs="Times New Roman"/>
          <w:lang w:val="fr-FR"/>
        </w:rPr>
      </w:pPr>
      <w:r w:rsidRPr="00CB1C46">
        <w:rPr>
          <w:rFonts w:cs="Times New Roman"/>
          <w:lang w:val="fr-FR"/>
        </w:rPr>
        <w:t>Une autre étude a révélé que les enfants ont plus tendance à intervenir quand ils sont témoins d’un acte très violent contre un parent.</w:t>
      </w:r>
      <w:r w:rsidR="00423C57" w:rsidRPr="00CB1C46">
        <w:rPr>
          <w:rFonts w:cs="Times New Roman"/>
          <w:lang w:val="fr-FR"/>
        </w:rPr>
        <w:t xml:space="preserve"> </w:t>
      </w:r>
      <w:r w:rsidR="00F924CC" w:rsidRPr="00F924CC">
        <w:rPr>
          <w:rFonts w:cs="Times New Roman"/>
          <w:lang w:val="fr-FR"/>
        </w:rPr>
        <w:t>L’en</w:t>
      </w:r>
      <w:r w:rsidR="005E0FA2">
        <w:rPr>
          <w:rFonts w:cs="Times New Roman"/>
          <w:lang w:val="fr-FR"/>
        </w:rPr>
        <w:t>fant court ainsi un grand risque</w:t>
      </w:r>
      <w:r w:rsidR="00F924CC" w:rsidRPr="00F924CC">
        <w:rPr>
          <w:rFonts w:cs="Times New Roman"/>
          <w:lang w:val="fr-FR"/>
        </w:rPr>
        <w:t xml:space="preserve"> d’être blessé ou </w:t>
      </w:r>
      <w:r w:rsidR="00F924CC">
        <w:rPr>
          <w:rFonts w:cs="Times New Roman"/>
          <w:lang w:val="fr-FR"/>
        </w:rPr>
        <w:t>mê</w:t>
      </w:r>
      <w:r w:rsidR="00F924CC" w:rsidRPr="00F924CC">
        <w:rPr>
          <w:rFonts w:cs="Times New Roman"/>
          <w:lang w:val="fr-FR"/>
        </w:rPr>
        <w:t>me tué.</w:t>
      </w:r>
    </w:p>
    <w:p w:rsidR="00115DE9" w:rsidRPr="00F924CC" w:rsidRDefault="00115DE9" w:rsidP="00115DE9">
      <w:pPr>
        <w:ind w:firstLine="720"/>
        <w:rPr>
          <w:rFonts w:asciiTheme="minorHAnsi" w:hAnsiTheme="minorHAnsi"/>
          <w:b/>
          <w:lang w:val="fr-FR"/>
        </w:rPr>
      </w:pPr>
    </w:p>
    <w:p w:rsidR="00115DE9" w:rsidRPr="000662E9" w:rsidRDefault="00F924CC" w:rsidP="00115DE9">
      <w:pPr>
        <w:ind w:firstLine="720"/>
        <w:rPr>
          <w:rFonts w:asciiTheme="minorHAnsi" w:hAnsiTheme="minorHAnsi"/>
        </w:rPr>
      </w:pPr>
      <w:r>
        <w:rPr>
          <w:rFonts w:asciiTheme="minorHAnsi" w:hAnsiTheme="minorHAnsi"/>
          <w:b/>
        </w:rPr>
        <w:t>Les Consé</w:t>
      </w:r>
      <w:r w:rsidR="00115DE9" w:rsidRPr="000662E9">
        <w:rPr>
          <w:rFonts w:asciiTheme="minorHAnsi" w:hAnsiTheme="minorHAnsi"/>
          <w:b/>
        </w:rPr>
        <w:t>quences:</w:t>
      </w:r>
    </w:p>
    <w:p w:rsidR="00115DE9" w:rsidRPr="00F924CC" w:rsidRDefault="00F924CC" w:rsidP="00115DE9">
      <w:pPr>
        <w:pStyle w:val="ListParagraph"/>
        <w:numPr>
          <w:ilvl w:val="0"/>
          <w:numId w:val="3"/>
        </w:numPr>
        <w:rPr>
          <w:rFonts w:cs="Times New Roman"/>
          <w:lang w:val="fr-FR"/>
        </w:rPr>
      </w:pPr>
      <w:r w:rsidRPr="00F924CC">
        <w:rPr>
          <w:rFonts w:cs="Times New Roman"/>
          <w:lang w:val="fr-FR"/>
        </w:rPr>
        <w:t xml:space="preserve">Ceux qui survivent à la violence domestique risquent un </w:t>
      </w:r>
      <w:r>
        <w:rPr>
          <w:rFonts w:cs="Times New Roman"/>
          <w:lang w:val="fr-FR"/>
        </w:rPr>
        <w:t>niveau élevé de  dé</w:t>
      </w:r>
      <w:r w:rsidR="00115DE9" w:rsidRPr="00F924CC">
        <w:rPr>
          <w:rFonts w:cs="Times New Roman"/>
          <w:lang w:val="fr-FR"/>
        </w:rPr>
        <w:t xml:space="preserve">pression, </w:t>
      </w:r>
      <w:r>
        <w:rPr>
          <w:rFonts w:cs="Times New Roman"/>
          <w:lang w:val="fr-FR"/>
        </w:rPr>
        <w:t>de troubles du sommeil, et autres détresses émotionnelles.</w:t>
      </w:r>
    </w:p>
    <w:p w:rsidR="00115DE9" w:rsidRPr="00F924CC" w:rsidRDefault="00F924CC" w:rsidP="00115DE9">
      <w:pPr>
        <w:pStyle w:val="ListParagraph"/>
        <w:numPr>
          <w:ilvl w:val="0"/>
          <w:numId w:val="3"/>
        </w:numPr>
        <w:rPr>
          <w:rFonts w:cs="Times New Roman"/>
          <w:lang w:val="fr-FR"/>
        </w:rPr>
      </w:pPr>
      <w:r w:rsidRPr="00F924CC">
        <w:rPr>
          <w:rFonts w:cs="Times New Roman"/>
          <w:lang w:val="fr-FR"/>
        </w:rPr>
        <w:t>La violence domestique  contribue</w:t>
      </w:r>
      <w:r w:rsidR="00115DE9" w:rsidRPr="00F924CC">
        <w:rPr>
          <w:rFonts w:cs="Times New Roman"/>
          <w:lang w:val="fr-FR"/>
        </w:rPr>
        <w:t xml:space="preserve"> </w:t>
      </w:r>
      <w:r w:rsidRPr="00F924CC">
        <w:rPr>
          <w:rFonts w:cs="Times New Roman"/>
          <w:lang w:val="fr-FR"/>
        </w:rPr>
        <w:t>à une santé dé</w:t>
      </w:r>
      <w:r>
        <w:rPr>
          <w:rFonts w:cs="Times New Roman"/>
          <w:lang w:val="fr-FR"/>
        </w:rPr>
        <w:t>faillante chez ceux qui y ont survécu.</w:t>
      </w:r>
    </w:p>
    <w:p w:rsidR="00115DE9" w:rsidRPr="00F924CC" w:rsidRDefault="00F924CC" w:rsidP="00115DE9">
      <w:pPr>
        <w:pStyle w:val="ListParagraph"/>
        <w:numPr>
          <w:ilvl w:val="0"/>
          <w:numId w:val="3"/>
        </w:numPr>
        <w:rPr>
          <w:rFonts w:cs="Times New Roman"/>
          <w:lang w:val="fr-FR"/>
        </w:rPr>
      </w:pPr>
      <w:r w:rsidRPr="00F924CC">
        <w:rPr>
          <w:rFonts w:cs="Times New Roman"/>
          <w:lang w:val="fr-FR"/>
        </w:rPr>
        <w:t>Sans aide, les filles témoins de violence</w:t>
      </w:r>
      <w:r>
        <w:rPr>
          <w:rFonts w:cs="Times New Roman"/>
          <w:lang w:val="fr-FR"/>
        </w:rPr>
        <w:t xml:space="preserve"> domestique sont plus vulné</w:t>
      </w:r>
      <w:r w:rsidR="00115DE9" w:rsidRPr="00F924CC">
        <w:rPr>
          <w:rFonts w:cs="Times New Roman"/>
          <w:lang w:val="fr-FR"/>
        </w:rPr>
        <w:t>rable</w:t>
      </w:r>
      <w:r>
        <w:rPr>
          <w:rFonts w:cs="Times New Roman"/>
          <w:lang w:val="fr-FR"/>
        </w:rPr>
        <w:t>s aux abus quand elles deviennent adolescentes ou adultes.</w:t>
      </w:r>
    </w:p>
    <w:p w:rsidR="00115DE9" w:rsidRPr="00F924CC" w:rsidRDefault="00F924CC" w:rsidP="00115DE9">
      <w:pPr>
        <w:pStyle w:val="ListParagraph"/>
        <w:numPr>
          <w:ilvl w:val="0"/>
          <w:numId w:val="3"/>
        </w:numPr>
        <w:rPr>
          <w:rFonts w:cs="Times New Roman"/>
          <w:lang w:val="fr-FR"/>
        </w:rPr>
      </w:pPr>
      <w:r w:rsidRPr="00F924CC">
        <w:rPr>
          <w:rFonts w:cs="Times New Roman"/>
          <w:lang w:val="fr-FR"/>
        </w:rPr>
        <w:t xml:space="preserve">Sans aide, les </w:t>
      </w:r>
      <w:r w:rsidR="0094274D">
        <w:rPr>
          <w:rFonts w:cs="Times New Roman"/>
          <w:lang w:val="fr-FR"/>
        </w:rPr>
        <w:t>garç</w:t>
      </w:r>
      <w:r w:rsidRPr="00F924CC">
        <w:rPr>
          <w:rFonts w:cs="Times New Roman"/>
          <w:lang w:val="fr-FR"/>
        </w:rPr>
        <w:t>ons témoins de violence domestique sont plus aptes à devenir des abuseurs de leu</w:t>
      </w:r>
      <w:r>
        <w:rPr>
          <w:rFonts w:cs="Times New Roman"/>
          <w:lang w:val="fr-FR"/>
        </w:rPr>
        <w:t xml:space="preserve">rs partenaires et/ou enfants quand ils seront adultes, continuant ainsi  </w:t>
      </w:r>
      <w:r w:rsidR="00115DE9" w:rsidRPr="00F924CC">
        <w:rPr>
          <w:rFonts w:cs="Times New Roman"/>
          <w:lang w:val="fr-FR"/>
        </w:rPr>
        <w:t xml:space="preserve"> </w:t>
      </w:r>
      <w:r>
        <w:rPr>
          <w:rFonts w:cs="Times New Roman"/>
          <w:lang w:val="fr-FR"/>
        </w:rPr>
        <w:t xml:space="preserve">le </w:t>
      </w:r>
      <w:r w:rsidR="00115DE9" w:rsidRPr="00F924CC">
        <w:rPr>
          <w:rFonts w:cs="Times New Roman"/>
          <w:lang w:val="fr-FR"/>
        </w:rPr>
        <w:t>cy</w:t>
      </w:r>
      <w:r>
        <w:rPr>
          <w:rFonts w:cs="Times New Roman"/>
          <w:lang w:val="fr-FR"/>
        </w:rPr>
        <w:t xml:space="preserve">cle de la violence dans la </w:t>
      </w:r>
      <w:r w:rsidR="0094274D">
        <w:rPr>
          <w:rFonts w:cs="Times New Roman"/>
          <w:lang w:val="fr-FR"/>
        </w:rPr>
        <w:t xml:space="preserve"> géné</w:t>
      </w:r>
      <w:r w:rsidR="00115DE9" w:rsidRPr="00F924CC">
        <w:rPr>
          <w:rFonts w:cs="Times New Roman"/>
          <w:lang w:val="fr-FR"/>
        </w:rPr>
        <w:t>ration</w:t>
      </w:r>
      <w:r w:rsidR="0094274D">
        <w:rPr>
          <w:rFonts w:cs="Times New Roman"/>
          <w:lang w:val="fr-FR"/>
        </w:rPr>
        <w:t xml:space="preserve"> suivante</w:t>
      </w:r>
      <w:r w:rsidR="00115DE9" w:rsidRPr="00F924CC">
        <w:rPr>
          <w:rFonts w:cs="Times New Roman"/>
          <w:lang w:val="fr-FR"/>
        </w:rPr>
        <w:t>.</w:t>
      </w:r>
    </w:p>
    <w:p w:rsidR="00115DE9" w:rsidRPr="000662E9" w:rsidRDefault="007B7834" w:rsidP="00115DE9">
      <w:pPr>
        <w:ind w:firstLine="720"/>
        <w:rPr>
          <w:rFonts w:asciiTheme="minorHAnsi" w:hAnsiTheme="minorHAnsi"/>
          <w:b/>
        </w:rPr>
      </w:pPr>
      <w:r w:rsidRPr="00F924CC">
        <w:rPr>
          <w:rFonts w:asciiTheme="minorHAnsi" w:hAnsiTheme="minorHAnsi"/>
          <w:b/>
          <w:lang w:val="fr-FR"/>
        </w:rPr>
        <w:br/>
        <w:t xml:space="preserve">           </w:t>
      </w:r>
      <w:r w:rsidR="0094274D">
        <w:rPr>
          <w:rFonts w:asciiTheme="minorHAnsi" w:hAnsiTheme="minorHAnsi"/>
          <w:b/>
          <w:lang w:val="fr-FR"/>
        </w:rPr>
        <w:t xml:space="preserve">Faits Plus </w:t>
      </w:r>
      <w:r w:rsidR="00115DE9" w:rsidRPr="000662E9">
        <w:rPr>
          <w:rFonts w:asciiTheme="minorHAnsi" w:hAnsiTheme="minorHAnsi"/>
          <w:b/>
        </w:rPr>
        <w:t xml:space="preserve"> Important</w:t>
      </w:r>
      <w:r w:rsidR="0094274D">
        <w:rPr>
          <w:rFonts w:asciiTheme="minorHAnsi" w:hAnsiTheme="minorHAnsi"/>
          <w:b/>
        </w:rPr>
        <w:t xml:space="preserve">s </w:t>
      </w:r>
      <w:r w:rsidR="00115DE9" w:rsidRPr="000662E9">
        <w:rPr>
          <w:rFonts w:asciiTheme="minorHAnsi" w:hAnsiTheme="minorHAnsi"/>
          <w:b/>
        </w:rPr>
        <w:t>:</w:t>
      </w:r>
    </w:p>
    <w:p w:rsidR="00115DE9" w:rsidRPr="0094274D" w:rsidRDefault="0094274D" w:rsidP="007B7834">
      <w:pPr>
        <w:pStyle w:val="ListParagraph"/>
        <w:numPr>
          <w:ilvl w:val="0"/>
          <w:numId w:val="15"/>
        </w:numPr>
        <w:rPr>
          <w:rFonts w:cs="Times New Roman"/>
          <w:lang w:val="fr-FR"/>
        </w:rPr>
      </w:pPr>
      <w:r w:rsidRPr="0094274D">
        <w:rPr>
          <w:rFonts w:cs="Times New Roman"/>
          <w:lang w:val="fr-FR"/>
        </w:rPr>
        <w:t>La plupart des incidents de</w:t>
      </w:r>
      <w:r>
        <w:rPr>
          <w:rFonts w:cs="Times New Roman"/>
          <w:lang w:val="fr-FR"/>
        </w:rPr>
        <w:t xml:space="preserve"> violence domestique ne sont JAMAIS rapportés. </w:t>
      </w:r>
    </w:p>
    <w:p w:rsidR="00115DE9" w:rsidRPr="0094274D" w:rsidRDefault="0094274D" w:rsidP="007B7834">
      <w:pPr>
        <w:pStyle w:val="ListParagraph"/>
        <w:numPr>
          <w:ilvl w:val="0"/>
          <w:numId w:val="15"/>
        </w:numPr>
        <w:rPr>
          <w:rFonts w:cs="Times New Roman"/>
          <w:lang w:val="fr-FR"/>
        </w:rPr>
      </w:pPr>
      <w:r w:rsidRPr="000A2DF9">
        <w:rPr>
          <w:rFonts w:cs="Times New Roman"/>
          <w:lang w:val="fr-FR"/>
        </w:rPr>
        <w:t>Les v</w:t>
      </w:r>
      <w:r w:rsidR="00115DE9" w:rsidRPr="000A2DF9">
        <w:rPr>
          <w:rFonts w:cs="Times New Roman"/>
          <w:lang w:val="fr-FR"/>
        </w:rPr>
        <w:t>ictim</w:t>
      </w:r>
      <w:r w:rsidRPr="000A2DF9">
        <w:rPr>
          <w:rFonts w:cs="Times New Roman"/>
          <w:lang w:val="fr-FR"/>
        </w:rPr>
        <w:t>e</w:t>
      </w:r>
      <w:r w:rsidR="00115DE9" w:rsidRPr="000A2DF9">
        <w:rPr>
          <w:rFonts w:cs="Times New Roman"/>
          <w:lang w:val="fr-FR"/>
        </w:rPr>
        <w:t xml:space="preserve">s </w:t>
      </w:r>
      <w:r w:rsidRPr="000A2DF9">
        <w:rPr>
          <w:rFonts w:cs="Times New Roman"/>
          <w:lang w:val="fr-FR"/>
        </w:rPr>
        <w:t>mentent rarement</w:t>
      </w:r>
      <w:r w:rsidR="00115DE9" w:rsidRPr="000A2DF9">
        <w:rPr>
          <w:rFonts w:cs="Times New Roman"/>
          <w:lang w:val="fr-FR"/>
        </w:rPr>
        <w:t xml:space="preserve">. </w:t>
      </w:r>
      <w:r w:rsidRPr="0094274D">
        <w:rPr>
          <w:rFonts w:cs="Times New Roman"/>
          <w:lang w:val="fr-FR"/>
        </w:rPr>
        <w:t>Les  e</w:t>
      </w:r>
      <w:r w:rsidR="00115DE9" w:rsidRPr="0094274D">
        <w:rPr>
          <w:rFonts w:cs="Times New Roman"/>
          <w:lang w:val="fr-FR"/>
        </w:rPr>
        <w:t xml:space="preserve">xperts </w:t>
      </w:r>
      <w:r w:rsidRPr="0094274D">
        <w:rPr>
          <w:rFonts w:cs="Times New Roman"/>
          <w:lang w:val="fr-FR"/>
        </w:rPr>
        <w:t xml:space="preserve">s’accordent à dire que les enfants ne peuvent ordinairement </w:t>
      </w:r>
      <w:r>
        <w:rPr>
          <w:rFonts w:cs="Times New Roman"/>
          <w:lang w:val="fr-FR"/>
        </w:rPr>
        <w:t>décrire</w:t>
      </w:r>
      <w:r w:rsidRPr="0094274D">
        <w:rPr>
          <w:rFonts w:cs="Times New Roman"/>
          <w:lang w:val="fr-FR"/>
        </w:rPr>
        <w:t xml:space="preserve"> des expériences qu’ils n’ont pas vécues.</w:t>
      </w:r>
      <w:r w:rsidR="00115DE9" w:rsidRPr="0094274D">
        <w:rPr>
          <w:rFonts w:cs="Times New Roman"/>
          <w:lang w:val="fr-FR"/>
        </w:rPr>
        <w:t xml:space="preserve"> </w:t>
      </w:r>
      <w:r>
        <w:rPr>
          <w:rFonts w:cs="Times New Roman"/>
          <w:lang w:val="fr-FR"/>
        </w:rPr>
        <w:t>Nous devons écouter et répondre de manière appropriée</w:t>
      </w:r>
      <w:r w:rsidR="00115DE9" w:rsidRPr="0094274D">
        <w:rPr>
          <w:rFonts w:cs="Times New Roman"/>
          <w:lang w:val="fr-FR"/>
        </w:rPr>
        <w:t>.</w:t>
      </w:r>
      <w:r w:rsidR="00115DE9" w:rsidRPr="000662E9">
        <w:rPr>
          <w:rStyle w:val="EndnoteReference"/>
          <w:rFonts w:cs="Times New Roman"/>
        </w:rPr>
        <w:endnoteReference w:id="3"/>
      </w:r>
    </w:p>
    <w:p w:rsidR="00115DE9" w:rsidRPr="0094274D" w:rsidRDefault="00115DE9" w:rsidP="00115DE9">
      <w:pPr>
        <w:rPr>
          <w:rFonts w:asciiTheme="minorHAnsi" w:hAnsiTheme="minorHAnsi"/>
          <w:lang w:val="fr-FR"/>
        </w:rPr>
      </w:pPr>
    </w:p>
    <w:p w:rsidR="00115DE9" w:rsidRPr="0094274D" w:rsidRDefault="0094274D" w:rsidP="00115DE9">
      <w:pPr>
        <w:rPr>
          <w:rFonts w:asciiTheme="minorHAnsi" w:hAnsiTheme="minorHAnsi"/>
          <w:b/>
          <w:lang w:val="fr-FR"/>
        </w:rPr>
      </w:pPr>
      <w:r w:rsidRPr="0094274D">
        <w:rPr>
          <w:rFonts w:asciiTheme="minorHAnsi" w:hAnsiTheme="minorHAnsi"/>
          <w:b/>
          <w:lang w:val="fr-FR"/>
        </w:rPr>
        <w:t xml:space="preserve">Un Modèle pour des </w:t>
      </w:r>
      <w:r>
        <w:rPr>
          <w:rFonts w:asciiTheme="minorHAnsi" w:hAnsiTheme="minorHAnsi"/>
          <w:b/>
          <w:lang w:val="fr-FR"/>
        </w:rPr>
        <w:t xml:space="preserve"> Relations Divines</w:t>
      </w:r>
    </w:p>
    <w:p w:rsidR="00115DE9" w:rsidRPr="0094274D" w:rsidRDefault="00115DE9" w:rsidP="00115DE9">
      <w:pPr>
        <w:rPr>
          <w:rFonts w:asciiTheme="minorHAnsi" w:hAnsiTheme="minorHAnsi"/>
          <w:b/>
          <w:lang w:val="fr-FR"/>
        </w:rPr>
      </w:pPr>
    </w:p>
    <w:p w:rsidR="00115DE9" w:rsidRPr="001F7CFB" w:rsidRDefault="00115DE9" w:rsidP="00115DE9">
      <w:pPr>
        <w:rPr>
          <w:rFonts w:asciiTheme="minorHAnsi" w:hAnsiTheme="minorHAnsi"/>
          <w:lang w:val="fr-FR"/>
        </w:rPr>
      </w:pPr>
      <w:r w:rsidRPr="0094274D">
        <w:rPr>
          <w:rFonts w:asciiTheme="minorHAnsi" w:hAnsiTheme="minorHAnsi"/>
          <w:b/>
          <w:lang w:val="fr-FR"/>
        </w:rPr>
        <w:tab/>
      </w:r>
      <w:r w:rsidR="000A2DF9" w:rsidRPr="000A2DF9">
        <w:rPr>
          <w:rFonts w:asciiTheme="minorHAnsi" w:hAnsiTheme="minorHAnsi"/>
          <w:lang w:val="fr-FR"/>
        </w:rPr>
        <w:t>Ces faits ne sont pas plaisants et nous rappellent que nous</w:t>
      </w:r>
      <w:r w:rsidR="000A2DF9">
        <w:rPr>
          <w:rFonts w:asciiTheme="minorHAnsi" w:hAnsiTheme="minorHAnsi"/>
          <w:lang w:val="fr-FR"/>
        </w:rPr>
        <w:t xml:space="preserve"> vivons dans un monde brisé. </w:t>
      </w:r>
      <w:r w:rsidR="000A2DF9" w:rsidRPr="000A2DF9">
        <w:rPr>
          <w:rFonts w:asciiTheme="minorHAnsi" w:hAnsiTheme="minorHAnsi"/>
          <w:lang w:val="fr-FR"/>
        </w:rPr>
        <w:t xml:space="preserve">La nouvelle merveilleuse est que Dieu ne nous a </w:t>
      </w:r>
      <w:r w:rsidR="000A2DF9">
        <w:rPr>
          <w:rFonts w:asciiTheme="minorHAnsi" w:hAnsiTheme="minorHAnsi"/>
          <w:lang w:val="fr-FR"/>
        </w:rPr>
        <w:t xml:space="preserve">pas abandonnés. </w:t>
      </w:r>
      <w:r w:rsidR="000A2DF9" w:rsidRPr="008838F1">
        <w:rPr>
          <w:rFonts w:asciiTheme="minorHAnsi" w:hAnsiTheme="minorHAnsi"/>
          <w:lang w:val="fr-FR"/>
        </w:rPr>
        <w:t xml:space="preserve">L’Ecriture </w:t>
      </w:r>
      <w:r w:rsidR="00D16ABD" w:rsidRPr="008838F1">
        <w:rPr>
          <w:rFonts w:asciiTheme="minorHAnsi" w:hAnsiTheme="minorHAnsi"/>
          <w:lang w:val="fr-FR"/>
        </w:rPr>
        <w:t xml:space="preserve"> </w:t>
      </w:r>
      <w:r w:rsidR="000A2DF9" w:rsidRPr="008838F1">
        <w:rPr>
          <w:rFonts w:asciiTheme="minorHAnsi" w:hAnsiTheme="minorHAnsi"/>
          <w:lang w:val="fr-FR"/>
        </w:rPr>
        <w:t xml:space="preserve"> présente la véritable image des relations humaines idéales.  </w:t>
      </w:r>
      <w:r w:rsidR="000A2DF9" w:rsidRPr="001F7CFB">
        <w:rPr>
          <w:rFonts w:asciiTheme="minorHAnsi" w:hAnsiTheme="minorHAnsi"/>
          <w:lang w:val="fr-FR"/>
        </w:rPr>
        <w:t>Les êtres humains sont créés par Un Dieu</w:t>
      </w:r>
      <w:r w:rsidR="001F7CFB" w:rsidRPr="001F7CFB">
        <w:rPr>
          <w:rFonts w:asciiTheme="minorHAnsi" w:hAnsiTheme="minorHAnsi"/>
          <w:lang w:val="fr-FR"/>
        </w:rPr>
        <w:t xml:space="preserve"> dans une relation </w:t>
      </w:r>
      <w:r w:rsidR="000A2DF9" w:rsidRPr="001F7CFB">
        <w:rPr>
          <w:rFonts w:asciiTheme="minorHAnsi" w:hAnsiTheme="minorHAnsi"/>
          <w:lang w:val="fr-FR"/>
        </w:rPr>
        <w:t xml:space="preserve"> d’une </w:t>
      </w:r>
      <w:r w:rsidR="001F7CFB" w:rsidRPr="001F7CFB">
        <w:rPr>
          <w:rFonts w:asciiTheme="minorHAnsi" w:hAnsiTheme="minorHAnsi"/>
          <w:lang w:val="fr-FR"/>
        </w:rPr>
        <w:t>unité</w:t>
      </w:r>
      <w:r w:rsidR="000A2DF9" w:rsidRPr="001F7CFB">
        <w:rPr>
          <w:rFonts w:asciiTheme="minorHAnsi" w:hAnsiTheme="minorHAnsi"/>
          <w:lang w:val="fr-FR"/>
        </w:rPr>
        <w:t xml:space="preserve"> triple</w:t>
      </w:r>
      <w:r w:rsidR="001F7CFB" w:rsidRPr="001F7CFB">
        <w:rPr>
          <w:rFonts w:asciiTheme="minorHAnsi" w:hAnsiTheme="minorHAnsi"/>
          <w:lang w:val="fr-FR"/>
        </w:rPr>
        <w:t xml:space="preserve"> </w:t>
      </w:r>
      <w:r w:rsidRPr="001F7CFB">
        <w:rPr>
          <w:rFonts w:asciiTheme="minorHAnsi" w:hAnsiTheme="minorHAnsi"/>
          <w:lang w:val="fr-FR"/>
        </w:rPr>
        <w:t>—</w:t>
      </w:r>
      <w:r w:rsidR="001F7CFB" w:rsidRPr="001F7CFB">
        <w:rPr>
          <w:rFonts w:asciiTheme="minorHAnsi" w:hAnsiTheme="minorHAnsi"/>
          <w:lang w:val="fr-FR"/>
        </w:rPr>
        <w:t xml:space="preserve"> La  Trinité</w:t>
      </w:r>
      <w:r w:rsidR="001F7CFB">
        <w:rPr>
          <w:rFonts w:asciiTheme="minorHAnsi" w:hAnsiTheme="minorHAnsi"/>
          <w:lang w:val="fr-FR"/>
        </w:rPr>
        <w:t xml:space="preserve">, Dieu, </w:t>
      </w:r>
      <w:r w:rsidRPr="001F7CFB">
        <w:rPr>
          <w:rFonts w:asciiTheme="minorHAnsi" w:hAnsiTheme="minorHAnsi"/>
          <w:lang w:val="fr-FR"/>
        </w:rPr>
        <w:t xml:space="preserve"> </w:t>
      </w:r>
      <w:r w:rsidR="001F7CFB">
        <w:rPr>
          <w:rFonts w:asciiTheme="minorHAnsi" w:hAnsiTheme="minorHAnsi"/>
          <w:lang w:val="fr-FR"/>
        </w:rPr>
        <w:t xml:space="preserve">étant un, mais  composé de trois </w:t>
      </w:r>
      <w:r w:rsidRPr="001F7CFB">
        <w:rPr>
          <w:rFonts w:asciiTheme="minorHAnsi" w:hAnsiTheme="minorHAnsi"/>
          <w:lang w:val="fr-FR"/>
        </w:rPr>
        <w:t xml:space="preserve"> person</w:t>
      </w:r>
      <w:r w:rsidR="001F7CFB">
        <w:rPr>
          <w:rFonts w:asciiTheme="minorHAnsi" w:hAnsiTheme="minorHAnsi"/>
          <w:lang w:val="fr-FR"/>
        </w:rPr>
        <w:t>ne</w:t>
      </w:r>
      <w:r w:rsidRPr="001F7CFB">
        <w:rPr>
          <w:rFonts w:asciiTheme="minorHAnsi" w:hAnsiTheme="minorHAnsi"/>
          <w:lang w:val="fr-FR"/>
        </w:rPr>
        <w:t>s</w:t>
      </w:r>
      <w:r w:rsidR="001F7CFB">
        <w:rPr>
          <w:rFonts w:asciiTheme="minorHAnsi" w:hAnsiTheme="minorHAnsi"/>
          <w:lang w:val="fr-FR"/>
        </w:rPr>
        <w:t xml:space="preserve"> distinctes, le Père, le Fils, et le Saint Esprit</w:t>
      </w:r>
      <w:r w:rsidRPr="001F7CFB">
        <w:rPr>
          <w:rFonts w:asciiTheme="minorHAnsi" w:hAnsiTheme="minorHAnsi"/>
          <w:lang w:val="fr-FR"/>
        </w:rPr>
        <w:t xml:space="preserve">.  </w:t>
      </w:r>
      <w:r w:rsidR="001F7CFB" w:rsidRPr="001F7CFB">
        <w:rPr>
          <w:rFonts w:asciiTheme="minorHAnsi" w:hAnsiTheme="minorHAnsi"/>
          <w:lang w:val="fr-FR"/>
        </w:rPr>
        <w:t>Notre Dieu de relation nous créa ensuite po</w:t>
      </w:r>
      <w:r w:rsidRPr="001F7CFB">
        <w:rPr>
          <w:rFonts w:asciiTheme="minorHAnsi" w:hAnsiTheme="minorHAnsi"/>
          <w:lang w:val="fr-FR"/>
        </w:rPr>
        <w:t xml:space="preserve">ur </w:t>
      </w:r>
      <w:r w:rsidR="001F7CFB" w:rsidRPr="001F7CFB">
        <w:rPr>
          <w:rFonts w:asciiTheme="minorHAnsi" w:hAnsiTheme="minorHAnsi"/>
          <w:lang w:val="fr-FR"/>
        </w:rPr>
        <w:t>avoir des relati</w:t>
      </w:r>
      <w:r w:rsidR="001F7CFB">
        <w:rPr>
          <w:rFonts w:asciiTheme="minorHAnsi" w:hAnsiTheme="minorHAnsi"/>
          <w:lang w:val="fr-FR"/>
        </w:rPr>
        <w:t>ons significatives et satisfaisantes</w:t>
      </w:r>
      <w:r w:rsidRPr="001F7CFB">
        <w:rPr>
          <w:rFonts w:asciiTheme="minorHAnsi" w:hAnsiTheme="minorHAnsi"/>
          <w:lang w:val="fr-FR"/>
        </w:rPr>
        <w:t xml:space="preserve">. </w:t>
      </w:r>
      <w:r w:rsidR="001F7CFB" w:rsidRPr="001F7CFB">
        <w:rPr>
          <w:rFonts w:asciiTheme="minorHAnsi" w:hAnsiTheme="minorHAnsi"/>
          <w:lang w:val="fr-FR"/>
        </w:rPr>
        <w:t>Ainsi,</w:t>
      </w:r>
      <w:r w:rsidRPr="001F7CFB">
        <w:rPr>
          <w:rFonts w:asciiTheme="minorHAnsi" w:hAnsiTheme="minorHAnsi"/>
          <w:lang w:val="fr-FR"/>
        </w:rPr>
        <w:t xml:space="preserve"> </w:t>
      </w:r>
      <w:r w:rsidR="001F7CFB" w:rsidRPr="001F7CFB">
        <w:rPr>
          <w:rFonts w:asciiTheme="minorHAnsi" w:hAnsiTheme="minorHAnsi"/>
          <w:lang w:val="fr-FR"/>
        </w:rPr>
        <w:t>nos relations doivent   refléter la relation se trouvant da</w:t>
      </w:r>
      <w:r w:rsidR="001F7CFB">
        <w:rPr>
          <w:rFonts w:asciiTheme="minorHAnsi" w:hAnsiTheme="minorHAnsi"/>
          <w:lang w:val="fr-FR"/>
        </w:rPr>
        <w:t>ns la Sainte Trinité</w:t>
      </w:r>
      <w:r w:rsidRPr="001F7CFB">
        <w:rPr>
          <w:rFonts w:asciiTheme="minorHAnsi" w:hAnsiTheme="minorHAnsi"/>
          <w:lang w:val="fr-FR"/>
        </w:rPr>
        <w:t xml:space="preserve">.  </w:t>
      </w:r>
      <w:r w:rsidR="001F7CFB" w:rsidRPr="001F7CFB">
        <w:rPr>
          <w:rFonts w:asciiTheme="minorHAnsi" w:hAnsiTheme="minorHAnsi"/>
          <w:lang w:val="fr-FR"/>
        </w:rPr>
        <w:t>En</w:t>
      </w:r>
      <w:r w:rsidRPr="001F7CFB">
        <w:rPr>
          <w:rFonts w:asciiTheme="minorHAnsi" w:hAnsiTheme="minorHAnsi"/>
          <w:lang w:val="fr-FR"/>
        </w:rPr>
        <w:t xml:space="preserve"> essence, </w:t>
      </w:r>
      <w:r w:rsidR="001F7CFB" w:rsidRPr="001F7CFB">
        <w:rPr>
          <w:rFonts w:asciiTheme="minorHAnsi" w:hAnsiTheme="minorHAnsi"/>
          <w:lang w:val="fr-FR"/>
        </w:rPr>
        <w:t xml:space="preserve">Dieu veut que toutes nos relations </w:t>
      </w:r>
      <w:r w:rsidR="001F7CFB">
        <w:rPr>
          <w:rFonts w:asciiTheme="minorHAnsi" w:hAnsiTheme="minorHAnsi"/>
          <w:lang w:val="fr-FR"/>
        </w:rPr>
        <w:t>soient une  réflexion de Lui</w:t>
      </w:r>
      <w:r w:rsidRPr="001F7CFB">
        <w:rPr>
          <w:rFonts w:asciiTheme="minorHAnsi" w:hAnsiTheme="minorHAnsi"/>
          <w:lang w:val="fr-FR"/>
        </w:rPr>
        <w:t>!</w:t>
      </w:r>
      <w:r w:rsidRPr="000662E9">
        <w:rPr>
          <w:rStyle w:val="EndnoteReference"/>
          <w:rFonts w:asciiTheme="minorHAnsi" w:hAnsiTheme="minorHAnsi"/>
        </w:rPr>
        <w:endnoteReference w:id="4"/>
      </w:r>
    </w:p>
    <w:p w:rsidR="00115DE9" w:rsidRPr="00E52D81" w:rsidRDefault="00115DE9" w:rsidP="00115DE9">
      <w:pPr>
        <w:rPr>
          <w:rFonts w:asciiTheme="minorHAnsi" w:hAnsiTheme="minorHAnsi"/>
          <w:lang w:val="fr-FR"/>
        </w:rPr>
      </w:pPr>
      <w:r w:rsidRPr="001F7CFB">
        <w:rPr>
          <w:rFonts w:asciiTheme="minorHAnsi" w:hAnsiTheme="minorHAnsi"/>
          <w:lang w:val="fr-FR"/>
        </w:rPr>
        <w:tab/>
      </w:r>
      <w:r w:rsidR="00A90019" w:rsidRPr="00E52D81">
        <w:rPr>
          <w:rFonts w:asciiTheme="minorHAnsi" w:hAnsiTheme="minorHAnsi"/>
          <w:lang w:val="fr-FR"/>
        </w:rPr>
        <w:br/>
      </w:r>
      <w:r w:rsidR="00A90019" w:rsidRPr="00E52D81">
        <w:rPr>
          <w:rFonts w:asciiTheme="minorHAnsi" w:hAnsiTheme="minorHAnsi"/>
          <w:lang w:val="fr-FR"/>
        </w:rPr>
        <w:tab/>
      </w:r>
      <w:r w:rsidR="00E52D81" w:rsidRPr="00E52D81">
        <w:rPr>
          <w:rFonts w:asciiTheme="minorHAnsi" w:hAnsiTheme="minorHAnsi"/>
          <w:lang w:val="fr-FR"/>
        </w:rPr>
        <w:t>Nous devons cependant reconnaitre que contrairement à Dieu, nous ne sommes pas parfaits et qu’à cause de ces imperfections nous allons</w:t>
      </w:r>
      <w:r w:rsidR="00E52D81">
        <w:rPr>
          <w:rFonts w:asciiTheme="minorHAnsi" w:hAnsiTheme="minorHAnsi"/>
          <w:lang w:val="fr-FR"/>
        </w:rPr>
        <w:t xml:space="preserve"> nous battre pour appliquer les principes bibliques à nos relations. </w:t>
      </w:r>
      <w:r w:rsidR="00E52D81" w:rsidRPr="00E52D81">
        <w:rPr>
          <w:rFonts w:asciiTheme="minorHAnsi" w:hAnsiTheme="minorHAnsi"/>
          <w:lang w:val="fr-FR"/>
        </w:rPr>
        <w:t>Nous devons chercher la direction de Dieu pour obtenir la grâc</w:t>
      </w:r>
      <w:r w:rsidR="00E52D81">
        <w:rPr>
          <w:rFonts w:asciiTheme="minorHAnsi" w:hAnsiTheme="minorHAnsi"/>
          <w:lang w:val="fr-FR"/>
        </w:rPr>
        <w:t>e et la force qui nous permettront d’avoir une liberté authentique dans nos relations.</w:t>
      </w:r>
    </w:p>
    <w:p w:rsidR="00115DE9" w:rsidRPr="00EC62B7" w:rsidRDefault="00115DE9" w:rsidP="00115DE9">
      <w:pPr>
        <w:rPr>
          <w:rFonts w:asciiTheme="minorHAnsi" w:hAnsiTheme="minorHAnsi"/>
          <w:lang w:val="fr-FR"/>
        </w:rPr>
      </w:pPr>
      <w:r w:rsidRPr="00E52D81">
        <w:rPr>
          <w:rFonts w:asciiTheme="minorHAnsi" w:hAnsiTheme="minorHAnsi"/>
          <w:lang w:val="fr-FR"/>
        </w:rPr>
        <w:tab/>
      </w:r>
      <w:r w:rsidR="00A90019" w:rsidRPr="00E52D81">
        <w:rPr>
          <w:rFonts w:asciiTheme="minorHAnsi" w:hAnsiTheme="minorHAnsi"/>
          <w:lang w:val="fr-FR"/>
        </w:rPr>
        <w:br/>
      </w:r>
      <w:r w:rsidR="00A90019" w:rsidRPr="00E52D81">
        <w:rPr>
          <w:rFonts w:asciiTheme="minorHAnsi" w:hAnsiTheme="minorHAnsi"/>
          <w:lang w:val="fr-FR"/>
        </w:rPr>
        <w:tab/>
      </w:r>
      <w:r w:rsidR="00E52D81" w:rsidRPr="00E52D81">
        <w:rPr>
          <w:rFonts w:asciiTheme="minorHAnsi" w:hAnsiTheme="minorHAnsi"/>
          <w:lang w:val="fr-FR"/>
        </w:rPr>
        <w:t xml:space="preserve">Alors que nous étudions l’Ancien et le Nouveau </w:t>
      </w:r>
      <w:r w:rsidR="00D16ABD" w:rsidRPr="00E52D81">
        <w:rPr>
          <w:rFonts w:asciiTheme="minorHAnsi" w:hAnsiTheme="minorHAnsi"/>
          <w:lang w:val="fr-FR"/>
        </w:rPr>
        <w:t>T</w:t>
      </w:r>
      <w:r w:rsidRPr="00E52D81">
        <w:rPr>
          <w:rFonts w:asciiTheme="minorHAnsi" w:hAnsiTheme="minorHAnsi"/>
          <w:lang w:val="fr-FR"/>
        </w:rPr>
        <w:t xml:space="preserve">estaments, </w:t>
      </w:r>
      <w:r w:rsidR="00E52D81" w:rsidRPr="00E52D81">
        <w:rPr>
          <w:rFonts w:asciiTheme="minorHAnsi" w:hAnsiTheme="minorHAnsi"/>
          <w:lang w:val="fr-FR"/>
        </w:rPr>
        <w:t xml:space="preserve">nous pouvons </w:t>
      </w:r>
      <w:r w:rsidRPr="00E52D81">
        <w:rPr>
          <w:rFonts w:asciiTheme="minorHAnsi" w:hAnsiTheme="minorHAnsi"/>
          <w:lang w:val="fr-FR"/>
        </w:rPr>
        <w:t xml:space="preserve"> identi</w:t>
      </w:r>
      <w:r w:rsidR="00E52D81" w:rsidRPr="00E52D81">
        <w:rPr>
          <w:rFonts w:asciiTheme="minorHAnsi" w:hAnsiTheme="minorHAnsi"/>
          <w:lang w:val="fr-FR"/>
        </w:rPr>
        <w:t>fier qua</w:t>
      </w:r>
      <w:r w:rsidR="00E52D81">
        <w:rPr>
          <w:rFonts w:asciiTheme="minorHAnsi" w:hAnsiTheme="minorHAnsi"/>
          <w:lang w:val="fr-FR"/>
        </w:rPr>
        <w:t>tre  élé</w:t>
      </w:r>
      <w:r w:rsidRPr="00E52D81">
        <w:rPr>
          <w:rFonts w:asciiTheme="minorHAnsi" w:hAnsiTheme="minorHAnsi"/>
          <w:lang w:val="fr-FR"/>
        </w:rPr>
        <w:t>ments</w:t>
      </w:r>
      <w:r w:rsidR="00E52D81">
        <w:rPr>
          <w:rFonts w:asciiTheme="minorHAnsi" w:hAnsiTheme="minorHAnsi"/>
          <w:lang w:val="fr-FR"/>
        </w:rPr>
        <w:t xml:space="preserve"> de base  essentie</w:t>
      </w:r>
      <w:r w:rsidRPr="00E52D81">
        <w:rPr>
          <w:rFonts w:asciiTheme="minorHAnsi" w:hAnsiTheme="minorHAnsi"/>
          <w:lang w:val="fr-FR"/>
        </w:rPr>
        <w:t>l</w:t>
      </w:r>
      <w:r w:rsidR="00E52D81">
        <w:rPr>
          <w:rFonts w:asciiTheme="minorHAnsi" w:hAnsiTheme="minorHAnsi"/>
          <w:lang w:val="fr-FR"/>
        </w:rPr>
        <w:t>s à des relations saines et qui apporteront</w:t>
      </w:r>
      <w:r w:rsidRPr="00E52D81">
        <w:rPr>
          <w:rFonts w:asciiTheme="minorHAnsi" w:hAnsiTheme="minorHAnsi"/>
          <w:lang w:val="fr-FR"/>
        </w:rPr>
        <w:t xml:space="preserve"> </w:t>
      </w:r>
      <w:r w:rsidR="00E52D81">
        <w:rPr>
          <w:rFonts w:asciiTheme="minorHAnsi" w:hAnsiTheme="minorHAnsi"/>
          <w:lang w:val="fr-FR"/>
        </w:rPr>
        <w:t>une vraie liberté à nos  relations</w:t>
      </w:r>
      <w:r w:rsidRPr="00E52D81">
        <w:rPr>
          <w:rFonts w:asciiTheme="minorHAnsi" w:hAnsiTheme="minorHAnsi"/>
          <w:lang w:val="fr-FR"/>
        </w:rPr>
        <w:t xml:space="preserve">. </w:t>
      </w:r>
      <w:r w:rsidR="00E52D81" w:rsidRPr="00EC62B7">
        <w:rPr>
          <w:rFonts w:asciiTheme="minorHAnsi" w:hAnsiTheme="minorHAnsi"/>
          <w:lang w:val="fr-FR"/>
        </w:rPr>
        <w:t>Ces élé</w:t>
      </w:r>
      <w:r w:rsidRPr="00EC62B7">
        <w:rPr>
          <w:rFonts w:asciiTheme="minorHAnsi" w:hAnsiTheme="minorHAnsi"/>
          <w:lang w:val="fr-FR"/>
        </w:rPr>
        <w:t>ments</w:t>
      </w:r>
      <w:r w:rsidR="00D16ABD" w:rsidRPr="00EC62B7">
        <w:rPr>
          <w:rFonts w:asciiTheme="minorHAnsi" w:hAnsiTheme="minorHAnsi"/>
          <w:lang w:val="fr-FR"/>
        </w:rPr>
        <w:t xml:space="preserve"> </w:t>
      </w:r>
      <w:r w:rsidR="00E52D81" w:rsidRPr="00EC62B7">
        <w:rPr>
          <w:rFonts w:asciiTheme="minorHAnsi" w:hAnsiTheme="minorHAnsi"/>
          <w:lang w:val="fr-FR"/>
        </w:rPr>
        <w:t xml:space="preserve">sont l’alliance, la grâce, </w:t>
      </w:r>
      <w:r w:rsidR="005E0FA2">
        <w:rPr>
          <w:rFonts w:asciiTheme="minorHAnsi" w:hAnsiTheme="minorHAnsi"/>
          <w:lang w:val="fr-FR"/>
        </w:rPr>
        <w:t>la responsabilisation</w:t>
      </w:r>
      <w:r w:rsidR="00EC62B7">
        <w:rPr>
          <w:rFonts w:asciiTheme="minorHAnsi" w:hAnsiTheme="minorHAnsi"/>
          <w:lang w:val="fr-FR"/>
        </w:rPr>
        <w:t>, et</w:t>
      </w:r>
      <w:r w:rsidRPr="00EC62B7">
        <w:rPr>
          <w:rFonts w:asciiTheme="minorHAnsi" w:hAnsiTheme="minorHAnsi"/>
          <w:lang w:val="fr-FR"/>
        </w:rPr>
        <w:t xml:space="preserve"> </w:t>
      </w:r>
      <w:r w:rsidR="00EC62B7">
        <w:rPr>
          <w:rFonts w:asciiTheme="minorHAnsi" w:hAnsiTheme="minorHAnsi"/>
          <w:lang w:val="fr-FR"/>
        </w:rPr>
        <w:t>l’intimité</w:t>
      </w:r>
      <w:r w:rsidRPr="00EC62B7">
        <w:rPr>
          <w:rFonts w:asciiTheme="minorHAnsi" w:hAnsiTheme="minorHAnsi"/>
          <w:lang w:val="fr-FR"/>
        </w:rPr>
        <w:t xml:space="preserve">.  </w:t>
      </w:r>
    </w:p>
    <w:p w:rsidR="00115DE9" w:rsidRPr="00EC62B7" w:rsidRDefault="00115DE9" w:rsidP="00115DE9">
      <w:pPr>
        <w:rPr>
          <w:rFonts w:asciiTheme="minorHAnsi" w:hAnsiTheme="minorHAnsi"/>
          <w:lang w:val="fr-FR"/>
        </w:rPr>
      </w:pPr>
    </w:p>
    <w:p w:rsidR="00115DE9" w:rsidRPr="00EC62B7" w:rsidRDefault="00115DE9" w:rsidP="00115DE9">
      <w:pPr>
        <w:numPr>
          <w:ilvl w:val="12"/>
          <w:numId w:val="0"/>
        </w:numPr>
        <w:rPr>
          <w:rFonts w:asciiTheme="minorHAnsi" w:hAnsiTheme="minorHAnsi"/>
          <w:lang w:val="fr-FR"/>
        </w:rPr>
      </w:pPr>
      <w:r w:rsidRPr="00EC62B7">
        <w:rPr>
          <w:rFonts w:asciiTheme="minorHAnsi" w:hAnsiTheme="minorHAnsi"/>
          <w:b/>
          <w:lang w:val="fr-FR"/>
        </w:rPr>
        <w:t>1.</w:t>
      </w:r>
      <w:r w:rsidRPr="00EC62B7">
        <w:rPr>
          <w:rFonts w:asciiTheme="minorHAnsi" w:hAnsiTheme="minorHAnsi"/>
          <w:lang w:val="fr-FR"/>
        </w:rPr>
        <w:t xml:space="preserve"> </w:t>
      </w:r>
      <w:r w:rsidR="00EC62B7" w:rsidRPr="00EC62B7">
        <w:rPr>
          <w:rFonts w:asciiTheme="minorHAnsi" w:hAnsiTheme="minorHAnsi"/>
          <w:b/>
          <w:bCs/>
          <w:lang w:val="fr-FR"/>
        </w:rPr>
        <w:t>L’Alliance</w:t>
      </w:r>
      <w:r w:rsidRPr="00EC62B7">
        <w:rPr>
          <w:rFonts w:asciiTheme="minorHAnsi" w:hAnsiTheme="minorHAnsi"/>
          <w:b/>
          <w:bCs/>
          <w:lang w:val="fr-FR"/>
        </w:rPr>
        <w:t xml:space="preserve">: </w:t>
      </w:r>
      <w:r w:rsidR="00EC62B7" w:rsidRPr="00EC62B7">
        <w:rPr>
          <w:rFonts w:asciiTheme="minorHAnsi" w:hAnsiTheme="minorHAnsi"/>
          <w:bCs/>
          <w:lang w:val="fr-FR"/>
        </w:rPr>
        <w:t>Le premier</w:t>
      </w:r>
      <w:r w:rsidR="00EC62B7" w:rsidRPr="00EC62B7">
        <w:rPr>
          <w:rFonts w:asciiTheme="minorHAnsi" w:hAnsiTheme="minorHAnsi"/>
          <w:lang w:val="fr-FR"/>
        </w:rPr>
        <w:t xml:space="preserve"> élé</w:t>
      </w:r>
      <w:r w:rsidRPr="00EC62B7">
        <w:rPr>
          <w:rFonts w:asciiTheme="minorHAnsi" w:hAnsiTheme="minorHAnsi"/>
          <w:lang w:val="fr-FR"/>
        </w:rPr>
        <w:t xml:space="preserve">ment </w:t>
      </w:r>
      <w:r w:rsidR="00EC62B7" w:rsidRPr="00EC62B7">
        <w:rPr>
          <w:rFonts w:asciiTheme="minorHAnsi" w:hAnsiTheme="minorHAnsi"/>
          <w:lang w:val="fr-FR"/>
        </w:rPr>
        <w:t>qui procure la liberté dans l</w:t>
      </w:r>
      <w:r w:rsidR="00EC62B7">
        <w:rPr>
          <w:rFonts w:asciiTheme="minorHAnsi" w:hAnsiTheme="minorHAnsi"/>
          <w:lang w:val="fr-FR"/>
        </w:rPr>
        <w:t xml:space="preserve">es  relations est </w:t>
      </w:r>
      <w:r w:rsidRPr="00EC62B7">
        <w:rPr>
          <w:rFonts w:asciiTheme="minorHAnsi" w:hAnsiTheme="minorHAnsi"/>
          <w:lang w:val="fr-FR"/>
        </w:rPr>
        <w:t xml:space="preserve"> </w:t>
      </w:r>
      <w:r w:rsidR="00EC62B7">
        <w:rPr>
          <w:rFonts w:asciiTheme="minorHAnsi" w:hAnsiTheme="minorHAnsi"/>
          <w:b/>
          <w:i/>
          <w:lang w:val="fr-FR"/>
        </w:rPr>
        <w:t>l’alliance</w:t>
      </w:r>
      <w:r w:rsidRPr="00EC62B7">
        <w:rPr>
          <w:rFonts w:asciiTheme="minorHAnsi" w:hAnsiTheme="minorHAnsi"/>
          <w:lang w:val="fr-FR"/>
        </w:rPr>
        <w:t xml:space="preserve">.  </w:t>
      </w:r>
      <w:r w:rsidR="00EC62B7" w:rsidRPr="008838F1">
        <w:rPr>
          <w:rFonts w:asciiTheme="minorHAnsi" w:hAnsiTheme="minorHAnsi"/>
          <w:lang w:val="fr-FR"/>
        </w:rPr>
        <w:t xml:space="preserve">La première </w:t>
      </w:r>
      <w:r w:rsidRPr="008838F1">
        <w:rPr>
          <w:rFonts w:asciiTheme="minorHAnsi" w:hAnsiTheme="minorHAnsi"/>
          <w:lang w:val="fr-FR"/>
        </w:rPr>
        <w:t xml:space="preserve">mention </w:t>
      </w:r>
      <w:r w:rsidR="00EC62B7" w:rsidRPr="008838F1">
        <w:rPr>
          <w:rFonts w:asciiTheme="minorHAnsi" w:hAnsiTheme="minorHAnsi"/>
          <w:lang w:val="fr-FR"/>
        </w:rPr>
        <w:t xml:space="preserve">biblique de l’alliance se trouve dans </w:t>
      </w:r>
      <w:r w:rsidRPr="008838F1">
        <w:rPr>
          <w:rFonts w:asciiTheme="minorHAnsi" w:hAnsiTheme="minorHAnsi"/>
          <w:lang w:val="fr-FR"/>
        </w:rPr>
        <w:t xml:space="preserve"> </w:t>
      </w:r>
      <w:r w:rsidR="00EC62B7" w:rsidRPr="008838F1">
        <w:rPr>
          <w:rFonts w:asciiTheme="minorHAnsi" w:hAnsiTheme="minorHAnsi"/>
          <w:lang w:val="fr-FR"/>
        </w:rPr>
        <w:t>Genèse</w:t>
      </w:r>
      <w:r w:rsidRPr="008838F1">
        <w:rPr>
          <w:rFonts w:asciiTheme="minorHAnsi" w:hAnsiTheme="minorHAnsi"/>
          <w:lang w:val="fr-FR"/>
        </w:rPr>
        <w:t xml:space="preserve"> 6:18,</w:t>
      </w:r>
      <w:r w:rsidR="00EC62B7" w:rsidRPr="008838F1">
        <w:rPr>
          <w:rFonts w:asciiTheme="minorHAnsi" w:hAnsiTheme="minorHAnsi"/>
          <w:lang w:val="fr-FR"/>
        </w:rPr>
        <w:t xml:space="preserve"> où Dieu fait une alliance avec Noé. </w:t>
      </w:r>
      <w:r w:rsidR="00EC62B7" w:rsidRPr="00EC62B7">
        <w:rPr>
          <w:rFonts w:asciiTheme="minorHAnsi" w:hAnsiTheme="minorHAnsi"/>
          <w:lang w:val="fr-FR"/>
        </w:rPr>
        <w:t xml:space="preserve">La seconde </w:t>
      </w:r>
      <w:r w:rsidR="007D696C">
        <w:rPr>
          <w:rFonts w:asciiTheme="minorHAnsi" w:hAnsiTheme="minorHAnsi"/>
          <w:lang w:val="fr-FR"/>
        </w:rPr>
        <w:t>réfé</w:t>
      </w:r>
      <w:r w:rsidR="00EC62B7" w:rsidRPr="00EC62B7">
        <w:rPr>
          <w:rFonts w:asciiTheme="minorHAnsi" w:hAnsiTheme="minorHAnsi"/>
          <w:lang w:val="fr-FR"/>
        </w:rPr>
        <w:t>rence biblique où Dieu fait alliance se trouve dans  Genèse</w:t>
      </w:r>
      <w:r w:rsidRPr="00EC62B7">
        <w:rPr>
          <w:rFonts w:asciiTheme="minorHAnsi" w:hAnsiTheme="minorHAnsi"/>
          <w:lang w:val="fr-FR"/>
        </w:rPr>
        <w:t xml:space="preserve"> 15:18, </w:t>
      </w:r>
      <w:r w:rsidR="00EC62B7" w:rsidRPr="00EC62B7">
        <w:rPr>
          <w:rFonts w:asciiTheme="minorHAnsi" w:hAnsiTheme="minorHAnsi"/>
          <w:lang w:val="fr-FR"/>
        </w:rPr>
        <w:t>où une alliance est étendue à</w:t>
      </w:r>
      <w:r w:rsidR="00EC62B7">
        <w:rPr>
          <w:rFonts w:asciiTheme="minorHAnsi" w:hAnsiTheme="minorHAnsi"/>
          <w:lang w:val="fr-FR"/>
        </w:rPr>
        <w:t xml:space="preserve"> </w:t>
      </w:r>
      <w:r w:rsidRPr="00EC62B7">
        <w:rPr>
          <w:rFonts w:asciiTheme="minorHAnsi" w:hAnsiTheme="minorHAnsi"/>
          <w:lang w:val="fr-FR"/>
        </w:rPr>
        <w:t xml:space="preserve">Abraham, </w:t>
      </w:r>
      <w:r w:rsidR="00EC62B7">
        <w:rPr>
          <w:rFonts w:asciiTheme="minorHAnsi" w:hAnsiTheme="minorHAnsi"/>
          <w:lang w:val="fr-FR"/>
        </w:rPr>
        <w:t>et par la suite amplifiée dans  Genèse</w:t>
      </w:r>
      <w:r w:rsidRPr="00EC62B7">
        <w:rPr>
          <w:rFonts w:asciiTheme="minorHAnsi" w:hAnsiTheme="minorHAnsi"/>
          <w:lang w:val="fr-FR"/>
        </w:rPr>
        <w:t xml:space="preserve"> 17:1-7.  </w:t>
      </w:r>
      <w:r w:rsidR="00EC62B7" w:rsidRPr="00EC62B7">
        <w:rPr>
          <w:rFonts w:asciiTheme="minorHAnsi" w:hAnsiTheme="minorHAnsi"/>
          <w:lang w:val="fr-FR"/>
        </w:rPr>
        <w:t xml:space="preserve">L’alliance de Dieu avec </w:t>
      </w:r>
      <w:r w:rsidRPr="00EC62B7">
        <w:rPr>
          <w:rFonts w:asciiTheme="minorHAnsi" w:hAnsiTheme="minorHAnsi"/>
          <w:lang w:val="fr-FR"/>
        </w:rPr>
        <w:t xml:space="preserve"> Abraham, </w:t>
      </w:r>
      <w:r w:rsidR="00EC62B7" w:rsidRPr="00EC62B7">
        <w:rPr>
          <w:rFonts w:asciiTheme="minorHAnsi" w:hAnsiTheme="minorHAnsi"/>
          <w:lang w:val="fr-FR"/>
        </w:rPr>
        <w:t xml:space="preserve">que Dieu ratifie plus tard </w:t>
      </w:r>
      <w:r w:rsidR="00EC62B7">
        <w:rPr>
          <w:rFonts w:asciiTheme="minorHAnsi" w:hAnsiTheme="minorHAnsi"/>
          <w:lang w:val="fr-FR"/>
        </w:rPr>
        <w:t>avec Israë</w:t>
      </w:r>
      <w:r w:rsidRPr="00EC62B7">
        <w:rPr>
          <w:rFonts w:asciiTheme="minorHAnsi" w:hAnsiTheme="minorHAnsi"/>
          <w:lang w:val="fr-FR"/>
        </w:rPr>
        <w:t xml:space="preserve">l, </w:t>
      </w:r>
      <w:r w:rsidR="00EC62B7">
        <w:rPr>
          <w:rFonts w:asciiTheme="minorHAnsi" w:hAnsiTheme="minorHAnsi"/>
          <w:lang w:val="fr-FR"/>
        </w:rPr>
        <w:t>est une alliance  éternel</w:t>
      </w:r>
      <w:r w:rsidRPr="00EC62B7">
        <w:rPr>
          <w:rFonts w:asciiTheme="minorHAnsi" w:hAnsiTheme="minorHAnsi"/>
          <w:lang w:val="fr-FR"/>
        </w:rPr>
        <w:t>l</w:t>
      </w:r>
      <w:r w:rsidR="00EC62B7">
        <w:rPr>
          <w:rFonts w:asciiTheme="minorHAnsi" w:hAnsiTheme="minorHAnsi"/>
          <w:lang w:val="fr-FR"/>
        </w:rPr>
        <w:t>e.</w:t>
      </w:r>
      <w:r w:rsidRPr="00EC62B7">
        <w:rPr>
          <w:rFonts w:asciiTheme="minorHAnsi" w:hAnsiTheme="minorHAnsi"/>
          <w:lang w:val="fr-FR"/>
        </w:rPr>
        <w:t xml:space="preserve"> </w:t>
      </w:r>
      <w:r w:rsidR="00EC62B7" w:rsidRPr="00EC62B7">
        <w:rPr>
          <w:rFonts w:asciiTheme="minorHAnsi" w:hAnsiTheme="minorHAnsi"/>
          <w:lang w:val="fr-FR"/>
        </w:rPr>
        <w:t xml:space="preserve">Dieu démontre clairement qu’une </w:t>
      </w:r>
      <w:r w:rsidR="007D696C">
        <w:rPr>
          <w:rFonts w:asciiTheme="minorHAnsi" w:hAnsiTheme="minorHAnsi"/>
          <w:lang w:val="fr-FR"/>
        </w:rPr>
        <w:t>vé</w:t>
      </w:r>
      <w:r w:rsidR="00EC62B7" w:rsidRPr="00EC62B7">
        <w:rPr>
          <w:rFonts w:asciiTheme="minorHAnsi" w:hAnsiTheme="minorHAnsi"/>
          <w:lang w:val="fr-FR"/>
        </w:rPr>
        <w:t>ritable alliance consiste à aimer e</w:t>
      </w:r>
      <w:r w:rsidR="00EC62B7">
        <w:rPr>
          <w:rFonts w:asciiTheme="minorHAnsi" w:hAnsiTheme="minorHAnsi"/>
          <w:lang w:val="fr-FR"/>
        </w:rPr>
        <w:t>t à être aimé</w:t>
      </w:r>
      <w:r w:rsidR="007D696C">
        <w:rPr>
          <w:rFonts w:asciiTheme="minorHAnsi" w:hAnsiTheme="minorHAnsi"/>
          <w:lang w:val="fr-FR"/>
        </w:rPr>
        <w:t xml:space="preserve">. </w:t>
      </w:r>
      <w:r w:rsidRPr="00EC62B7">
        <w:rPr>
          <w:rFonts w:asciiTheme="minorHAnsi" w:hAnsiTheme="minorHAnsi"/>
          <w:lang w:val="fr-FR"/>
        </w:rPr>
        <w:t xml:space="preserve"> </w:t>
      </w:r>
    </w:p>
    <w:p w:rsidR="00115DE9" w:rsidRPr="007D696C" w:rsidRDefault="00115DE9" w:rsidP="00115DE9">
      <w:pPr>
        <w:numPr>
          <w:ilvl w:val="12"/>
          <w:numId w:val="0"/>
        </w:numPr>
        <w:rPr>
          <w:rFonts w:asciiTheme="minorHAnsi" w:hAnsiTheme="minorHAnsi"/>
          <w:lang w:val="fr-FR"/>
        </w:rPr>
      </w:pPr>
      <w:r w:rsidRPr="00EC62B7">
        <w:rPr>
          <w:rFonts w:asciiTheme="minorHAnsi" w:hAnsiTheme="minorHAnsi"/>
          <w:lang w:val="fr-FR"/>
        </w:rPr>
        <w:tab/>
      </w:r>
      <w:r w:rsidR="007D696C" w:rsidRPr="007D696C">
        <w:rPr>
          <w:rFonts w:asciiTheme="minorHAnsi" w:hAnsiTheme="minorHAnsi"/>
          <w:lang w:val="fr-FR"/>
        </w:rPr>
        <w:t>Le mot</w:t>
      </w:r>
      <w:r w:rsidRPr="007D696C">
        <w:rPr>
          <w:rFonts w:asciiTheme="minorHAnsi" w:hAnsiTheme="minorHAnsi"/>
          <w:lang w:val="fr-FR"/>
        </w:rPr>
        <w:t xml:space="preserve"> </w:t>
      </w:r>
      <w:r w:rsidR="007D696C" w:rsidRPr="007D696C">
        <w:rPr>
          <w:rFonts w:asciiTheme="minorHAnsi" w:hAnsiTheme="minorHAnsi"/>
          <w:i/>
          <w:iCs/>
          <w:lang w:val="fr-FR"/>
        </w:rPr>
        <w:t xml:space="preserve">alliance </w:t>
      </w:r>
      <w:r w:rsidR="007D696C" w:rsidRPr="007D696C">
        <w:rPr>
          <w:rFonts w:asciiTheme="minorHAnsi" w:hAnsiTheme="minorHAnsi"/>
          <w:iCs/>
          <w:lang w:val="fr-FR"/>
        </w:rPr>
        <w:t>vient de l’</w:t>
      </w:r>
      <w:r w:rsidR="007D696C" w:rsidRPr="007D696C">
        <w:rPr>
          <w:rFonts w:asciiTheme="minorHAnsi" w:hAnsiTheme="minorHAnsi"/>
          <w:lang w:val="fr-FR"/>
        </w:rPr>
        <w:t>hébreu</w:t>
      </w:r>
      <w:r w:rsidRPr="007D696C">
        <w:rPr>
          <w:rFonts w:asciiTheme="minorHAnsi" w:hAnsiTheme="minorHAnsi"/>
          <w:lang w:val="fr-FR"/>
        </w:rPr>
        <w:t xml:space="preserve"> </w:t>
      </w:r>
      <w:r w:rsidRPr="007D696C">
        <w:rPr>
          <w:rFonts w:asciiTheme="minorHAnsi" w:hAnsiTheme="minorHAnsi"/>
          <w:i/>
          <w:iCs/>
          <w:lang w:val="fr-FR"/>
        </w:rPr>
        <w:t xml:space="preserve">berth, </w:t>
      </w:r>
      <w:r w:rsidR="007D696C" w:rsidRPr="007D696C">
        <w:rPr>
          <w:rFonts w:asciiTheme="minorHAnsi" w:hAnsiTheme="minorHAnsi"/>
          <w:iCs/>
          <w:lang w:val="fr-FR"/>
        </w:rPr>
        <w:t>qui signifie</w:t>
      </w:r>
      <w:r w:rsidRPr="007D696C">
        <w:rPr>
          <w:rFonts w:asciiTheme="minorHAnsi" w:hAnsiTheme="minorHAnsi"/>
          <w:lang w:val="fr-FR"/>
        </w:rPr>
        <w:t xml:space="preserve"> </w:t>
      </w:r>
      <w:r w:rsidR="00D16ABD" w:rsidRPr="007D696C">
        <w:rPr>
          <w:rFonts w:asciiTheme="minorHAnsi" w:hAnsiTheme="minorHAnsi"/>
          <w:lang w:val="fr-FR"/>
        </w:rPr>
        <w:t>“</w:t>
      </w:r>
      <w:r w:rsidR="007D696C" w:rsidRPr="007D696C">
        <w:rPr>
          <w:rFonts w:asciiTheme="minorHAnsi" w:hAnsiTheme="minorHAnsi"/>
          <w:lang w:val="fr-FR"/>
        </w:rPr>
        <w:t>accord</w:t>
      </w:r>
      <w:r w:rsidR="00D16ABD" w:rsidRPr="007D696C">
        <w:rPr>
          <w:rFonts w:asciiTheme="minorHAnsi" w:hAnsiTheme="minorHAnsi"/>
          <w:lang w:val="fr-FR"/>
        </w:rPr>
        <w:t>”</w:t>
      </w:r>
      <w:r w:rsidR="007D696C" w:rsidRPr="007D696C">
        <w:rPr>
          <w:rFonts w:asciiTheme="minorHAnsi" w:hAnsiTheme="minorHAnsi"/>
          <w:lang w:val="fr-FR"/>
        </w:rPr>
        <w:t xml:space="preserve"> ou</w:t>
      </w:r>
      <w:r w:rsidRPr="007D696C">
        <w:rPr>
          <w:rFonts w:asciiTheme="minorHAnsi" w:hAnsiTheme="minorHAnsi"/>
          <w:lang w:val="fr-FR"/>
        </w:rPr>
        <w:t xml:space="preserve"> </w:t>
      </w:r>
      <w:r w:rsidR="00D16ABD" w:rsidRPr="007D696C">
        <w:rPr>
          <w:rFonts w:asciiTheme="minorHAnsi" w:hAnsiTheme="minorHAnsi"/>
          <w:lang w:val="fr-FR"/>
        </w:rPr>
        <w:t>“</w:t>
      </w:r>
      <w:r w:rsidRPr="007D696C">
        <w:rPr>
          <w:rFonts w:asciiTheme="minorHAnsi" w:hAnsiTheme="minorHAnsi"/>
          <w:lang w:val="fr-FR"/>
        </w:rPr>
        <w:t>arrangement</w:t>
      </w:r>
      <w:r w:rsidR="00D16ABD" w:rsidRPr="007D696C">
        <w:rPr>
          <w:rFonts w:asciiTheme="minorHAnsi" w:hAnsiTheme="minorHAnsi"/>
          <w:lang w:val="fr-FR"/>
        </w:rPr>
        <w:t>”</w:t>
      </w:r>
      <w:r w:rsidR="007D696C" w:rsidRPr="007D696C">
        <w:rPr>
          <w:rFonts w:asciiTheme="minorHAnsi" w:hAnsiTheme="minorHAnsi"/>
          <w:lang w:val="fr-FR"/>
        </w:rPr>
        <w:t>; et du</w:t>
      </w:r>
      <w:r w:rsidR="007D696C">
        <w:rPr>
          <w:rFonts w:asciiTheme="minorHAnsi" w:hAnsiTheme="minorHAnsi"/>
          <w:lang w:val="fr-FR"/>
        </w:rPr>
        <w:t xml:space="preserve"> grec</w:t>
      </w:r>
      <w:r w:rsidRPr="007D696C">
        <w:rPr>
          <w:rFonts w:asciiTheme="minorHAnsi" w:hAnsiTheme="minorHAnsi"/>
          <w:lang w:val="fr-FR"/>
        </w:rPr>
        <w:t xml:space="preserve"> </w:t>
      </w:r>
      <w:r w:rsidRPr="007D696C">
        <w:rPr>
          <w:rFonts w:asciiTheme="minorHAnsi" w:hAnsiTheme="minorHAnsi"/>
          <w:i/>
          <w:iCs/>
          <w:lang w:val="fr-FR"/>
        </w:rPr>
        <w:t>diatheke</w:t>
      </w:r>
      <w:r w:rsidRPr="007D696C">
        <w:rPr>
          <w:rFonts w:asciiTheme="minorHAnsi" w:hAnsiTheme="minorHAnsi"/>
          <w:lang w:val="fr-FR"/>
        </w:rPr>
        <w:t xml:space="preserve">, </w:t>
      </w:r>
      <w:r w:rsidR="007D696C">
        <w:rPr>
          <w:rFonts w:asciiTheme="minorHAnsi" w:hAnsiTheme="minorHAnsi"/>
          <w:lang w:val="fr-FR"/>
        </w:rPr>
        <w:t>qui signifie</w:t>
      </w:r>
      <w:r w:rsidRPr="007D696C">
        <w:rPr>
          <w:rFonts w:asciiTheme="minorHAnsi" w:hAnsiTheme="minorHAnsi"/>
          <w:lang w:val="fr-FR"/>
        </w:rPr>
        <w:t xml:space="preserve"> </w:t>
      </w:r>
      <w:r w:rsidR="00D16ABD" w:rsidRPr="007D696C">
        <w:rPr>
          <w:rFonts w:asciiTheme="minorHAnsi" w:hAnsiTheme="minorHAnsi"/>
          <w:lang w:val="fr-FR"/>
        </w:rPr>
        <w:t>“</w:t>
      </w:r>
      <w:r w:rsidR="007D696C">
        <w:rPr>
          <w:rFonts w:asciiTheme="minorHAnsi" w:hAnsiTheme="minorHAnsi"/>
          <w:lang w:val="fr-FR"/>
        </w:rPr>
        <w:t>dernière volonté et testament, décret ou accord</w:t>
      </w:r>
      <w:r w:rsidR="00D16ABD" w:rsidRPr="007D696C">
        <w:rPr>
          <w:rFonts w:asciiTheme="minorHAnsi" w:hAnsiTheme="minorHAnsi"/>
          <w:lang w:val="fr-FR"/>
        </w:rPr>
        <w:t>”</w:t>
      </w:r>
      <w:r w:rsidRPr="007D696C">
        <w:rPr>
          <w:rFonts w:asciiTheme="minorHAnsi" w:hAnsiTheme="minorHAnsi"/>
          <w:lang w:val="fr-FR"/>
        </w:rPr>
        <w:t xml:space="preserve"> (Horn 1979, p. 243).</w:t>
      </w:r>
      <w:r w:rsidRPr="000662E9">
        <w:rPr>
          <w:rStyle w:val="EndnoteReference"/>
          <w:rFonts w:asciiTheme="minorHAnsi" w:hAnsiTheme="minorHAnsi"/>
        </w:rPr>
        <w:endnoteReference w:id="5"/>
      </w:r>
    </w:p>
    <w:p w:rsidR="00115DE9" w:rsidRPr="007D696C" w:rsidRDefault="00115DE9" w:rsidP="00115DE9">
      <w:pPr>
        <w:numPr>
          <w:ilvl w:val="12"/>
          <w:numId w:val="0"/>
        </w:numPr>
        <w:rPr>
          <w:rFonts w:asciiTheme="minorHAnsi" w:hAnsiTheme="minorHAnsi"/>
          <w:lang w:val="fr-FR"/>
        </w:rPr>
      </w:pPr>
      <w:r w:rsidRPr="007D696C">
        <w:rPr>
          <w:rFonts w:asciiTheme="minorHAnsi" w:hAnsiTheme="minorHAnsi"/>
          <w:lang w:val="fr-FR"/>
        </w:rPr>
        <w:tab/>
      </w:r>
      <w:r w:rsidR="00A90019" w:rsidRPr="007D696C">
        <w:rPr>
          <w:rFonts w:asciiTheme="minorHAnsi" w:hAnsiTheme="minorHAnsi"/>
          <w:lang w:val="fr-FR"/>
        </w:rPr>
        <w:br/>
      </w:r>
      <w:r w:rsidR="00A90019" w:rsidRPr="007D696C">
        <w:rPr>
          <w:rFonts w:asciiTheme="minorHAnsi" w:hAnsiTheme="minorHAnsi"/>
          <w:lang w:val="fr-FR"/>
        </w:rPr>
        <w:tab/>
      </w:r>
      <w:r w:rsidR="007D696C" w:rsidRPr="007D696C">
        <w:rPr>
          <w:rFonts w:asciiTheme="minorHAnsi" w:hAnsiTheme="minorHAnsi"/>
          <w:lang w:val="fr-FR"/>
        </w:rPr>
        <w:t>Dans la</w:t>
      </w:r>
      <w:r w:rsidRPr="007D696C">
        <w:rPr>
          <w:rFonts w:asciiTheme="minorHAnsi" w:hAnsiTheme="minorHAnsi"/>
          <w:lang w:val="fr-FR"/>
        </w:rPr>
        <w:t xml:space="preserve"> Bible,</w:t>
      </w:r>
      <w:r w:rsidR="007D696C" w:rsidRPr="007D696C">
        <w:rPr>
          <w:rFonts w:asciiTheme="minorHAnsi" w:hAnsiTheme="minorHAnsi"/>
          <w:lang w:val="fr-FR"/>
        </w:rPr>
        <w:t xml:space="preserve"> le mot </w:t>
      </w:r>
      <w:r w:rsidR="007D696C" w:rsidRPr="007D696C">
        <w:rPr>
          <w:rFonts w:asciiTheme="minorHAnsi" w:hAnsiTheme="minorHAnsi"/>
          <w:i/>
          <w:lang w:val="fr-FR"/>
        </w:rPr>
        <w:t>alliance</w:t>
      </w:r>
      <w:r w:rsidRPr="007D696C">
        <w:rPr>
          <w:rFonts w:asciiTheme="minorHAnsi" w:hAnsiTheme="minorHAnsi"/>
          <w:lang w:val="fr-FR"/>
        </w:rPr>
        <w:t xml:space="preserve"> </w:t>
      </w:r>
      <w:r w:rsidR="007D696C" w:rsidRPr="007D696C">
        <w:rPr>
          <w:rFonts w:asciiTheme="minorHAnsi" w:hAnsiTheme="minorHAnsi"/>
          <w:lang w:val="fr-FR"/>
        </w:rPr>
        <w:t>est utilisé pour décrir</w:t>
      </w:r>
      <w:r w:rsidR="007D696C">
        <w:rPr>
          <w:rFonts w:asciiTheme="minorHAnsi" w:hAnsiTheme="minorHAnsi"/>
          <w:lang w:val="fr-FR"/>
        </w:rPr>
        <w:t>e le  mari</w:t>
      </w:r>
      <w:r w:rsidRPr="007D696C">
        <w:rPr>
          <w:rFonts w:asciiTheme="minorHAnsi" w:hAnsiTheme="minorHAnsi"/>
          <w:lang w:val="fr-FR"/>
        </w:rPr>
        <w:t xml:space="preserve">age, </w:t>
      </w:r>
      <w:r w:rsidR="007D696C">
        <w:rPr>
          <w:rFonts w:asciiTheme="minorHAnsi" w:hAnsiTheme="minorHAnsi"/>
          <w:lang w:val="fr-FR"/>
        </w:rPr>
        <w:t xml:space="preserve">l’accord le plus sérieux et obligatoire connu dans les Ecritures. </w:t>
      </w:r>
      <w:r w:rsidRPr="008838F1">
        <w:rPr>
          <w:rFonts w:asciiTheme="minorHAnsi" w:hAnsiTheme="minorHAnsi"/>
          <w:lang w:val="fr-FR"/>
        </w:rPr>
        <w:t>(Malachi</w:t>
      </w:r>
      <w:r w:rsidR="007D696C" w:rsidRPr="008838F1">
        <w:rPr>
          <w:rFonts w:asciiTheme="minorHAnsi" w:hAnsiTheme="minorHAnsi"/>
          <w:lang w:val="fr-FR"/>
        </w:rPr>
        <w:t>e</w:t>
      </w:r>
      <w:r w:rsidRPr="008838F1">
        <w:rPr>
          <w:rFonts w:asciiTheme="minorHAnsi" w:hAnsiTheme="minorHAnsi"/>
          <w:lang w:val="fr-FR"/>
        </w:rPr>
        <w:t xml:space="preserve"> 2:14; Proverb</w:t>
      </w:r>
      <w:r w:rsidR="007D696C" w:rsidRPr="008838F1">
        <w:rPr>
          <w:rFonts w:asciiTheme="minorHAnsi" w:hAnsiTheme="minorHAnsi"/>
          <w:lang w:val="fr-FR"/>
        </w:rPr>
        <w:t>e</w:t>
      </w:r>
      <w:r w:rsidRPr="008838F1">
        <w:rPr>
          <w:rFonts w:asciiTheme="minorHAnsi" w:hAnsiTheme="minorHAnsi"/>
          <w:lang w:val="fr-FR"/>
        </w:rPr>
        <w:t xml:space="preserve">s 2:16, 17).  </w:t>
      </w:r>
      <w:r w:rsidR="007D696C" w:rsidRPr="007D696C">
        <w:rPr>
          <w:rFonts w:asciiTheme="minorHAnsi" w:hAnsiTheme="minorHAnsi"/>
          <w:lang w:val="fr-FR"/>
        </w:rPr>
        <w:t>C’est l’intention de Dieu que les  relations entre mari et femme suivent le modèle de Son alliance ét</w:t>
      </w:r>
      <w:r w:rsidR="007D696C">
        <w:rPr>
          <w:rFonts w:asciiTheme="minorHAnsi" w:hAnsiTheme="minorHAnsi"/>
          <w:lang w:val="fr-FR"/>
        </w:rPr>
        <w:t>ernelle</w:t>
      </w:r>
      <w:r w:rsidR="007D696C" w:rsidRPr="007D696C">
        <w:rPr>
          <w:rFonts w:asciiTheme="minorHAnsi" w:hAnsiTheme="minorHAnsi"/>
          <w:lang w:val="fr-FR"/>
        </w:rPr>
        <w:t xml:space="preserve"> avec Son peuple</w:t>
      </w:r>
      <w:r w:rsidRPr="007D696C">
        <w:rPr>
          <w:rFonts w:asciiTheme="minorHAnsi" w:hAnsiTheme="minorHAnsi"/>
          <w:lang w:val="fr-FR"/>
        </w:rPr>
        <w:t>.</w:t>
      </w:r>
    </w:p>
    <w:p w:rsidR="00046A11" w:rsidRPr="00023713" w:rsidRDefault="00115DE9" w:rsidP="00046A11">
      <w:pPr>
        <w:rPr>
          <w:rFonts w:ascii="Calibri" w:hAnsi="Calibri"/>
          <w:sz w:val="20"/>
          <w:szCs w:val="20"/>
          <w:lang w:val="fr-FR"/>
        </w:rPr>
      </w:pPr>
      <w:r w:rsidRPr="007D696C">
        <w:rPr>
          <w:rFonts w:asciiTheme="minorHAnsi" w:hAnsiTheme="minorHAnsi"/>
          <w:lang w:val="fr-FR"/>
        </w:rPr>
        <w:tab/>
      </w:r>
      <w:r w:rsidR="006728D0" w:rsidRPr="00E23BB6">
        <w:rPr>
          <w:rFonts w:asciiTheme="minorHAnsi" w:hAnsiTheme="minorHAnsi"/>
          <w:lang w:val="fr-FR"/>
        </w:rPr>
        <w:br/>
      </w:r>
      <w:r w:rsidR="006728D0" w:rsidRPr="00E23BB6">
        <w:rPr>
          <w:rFonts w:asciiTheme="minorHAnsi" w:hAnsiTheme="minorHAnsi"/>
          <w:lang w:val="fr-FR"/>
        </w:rPr>
        <w:tab/>
      </w:r>
      <w:r w:rsidR="00E23BB6" w:rsidRPr="00E23BB6">
        <w:rPr>
          <w:rFonts w:asciiTheme="minorHAnsi" w:hAnsiTheme="minorHAnsi"/>
          <w:lang w:val="fr-FR"/>
        </w:rPr>
        <w:t>Les relations d’alliance peuvent être un engagement à un sens ou à deux sens.</w:t>
      </w:r>
      <w:r w:rsidRPr="00E23BB6">
        <w:rPr>
          <w:rFonts w:asciiTheme="minorHAnsi" w:hAnsiTheme="minorHAnsi"/>
          <w:lang w:val="fr-FR"/>
        </w:rPr>
        <w:t xml:space="preserve"> </w:t>
      </w:r>
      <w:r w:rsidR="00E23BB6" w:rsidRPr="00E23BB6">
        <w:rPr>
          <w:rFonts w:asciiTheme="minorHAnsi" w:hAnsiTheme="minorHAnsi"/>
          <w:lang w:val="fr-FR"/>
        </w:rPr>
        <w:t>Une relation inconditionnelle à un sens est une alliance initiale en relatio</w:t>
      </w:r>
      <w:r w:rsidR="00E23BB6">
        <w:rPr>
          <w:rFonts w:asciiTheme="minorHAnsi" w:hAnsiTheme="minorHAnsi"/>
          <w:lang w:val="fr-FR"/>
        </w:rPr>
        <w:t>ns humaines, et une relation inconditionnelle à deux sens est une alliance mature ou qui croît.</w:t>
      </w:r>
      <w:r w:rsidRPr="00E23BB6">
        <w:rPr>
          <w:rFonts w:asciiTheme="minorHAnsi" w:hAnsiTheme="minorHAnsi"/>
          <w:lang w:val="fr-FR"/>
        </w:rPr>
        <w:t xml:space="preserve"> </w:t>
      </w:r>
      <w:r w:rsidR="00EB69EB" w:rsidRPr="00EB69EB">
        <w:rPr>
          <w:rFonts w:asciiTheme="minorHAnsi" w:hAnsiTheme="minorHAnsi"/>
          <w:lang w:val="fr-FR"/>
        </w:rPr>
        <w:t>Ceci est vrai non seulement de la</w:t>
      </w:r>
      <w:r w:rsidRPr="00EB69EB">
        <w:rPr>
          <w:rFonts w:asciiTheme="minorHAnsi" w:hAnsiTheme="minorHAnsi"/>
          <w:lang w:val="fr-FR"/>
        </w:rPr>
        <w:t xml:space="preserve">  re</w:t>
      </w:r>
      <w:r w:rsidR="00D16ABD" w:rsidRPr="00EB69EB">
        <w:rPr>
          <w:rFonts w:asciiTheme="minorHAnsi" w:hAnsiTheme="minorHAnsi"/>
          <w:lang w:val="fr-FR"/>
        </w:rPr>
        <w:t>lation</w:t>
      </w:r>
      <w:r w:rsidRPr="00EB69EB">
        <w:rPr>
          <w:rFonts w:asciiTheme="minorHAnsi" w:hAnsiTheme="minorHAnsi"/>
          <w:lang w:val="fr-FR"/>
        </w:rPr>
        <w:t xml:space="preserve"> </w:t>
      </w:r>
      <w:r w:rsidR="00EB69EB" w:rsidRPr="00EB69EB">
        <w:rPr>
          <w:rFonts w:asciiTheme="minorHAnsi" w:hAnsiTheme="minorHAnsi"/>
          <w:lang w:val="fr-FR"/>
        </w:rPr>
        <w:t>conjugale mais des a</w:t>
      </w:r>
      <w:r w:rsidR="00EB69EB">
        <w:rPr>
          <w:rFonts w:asciiTheme="minorHAnsi" w:hAnsiTheme="minorHAnsi"/>
          <w:lang w:val="fr-FR"/>
        </w:rPr>
        <w:t>utres relations familiales aussi, et aussi de relations ayant du sens de n’importe quelle sorte.</w:t>
      </w:r>
      <w:r w:rsidRPr="00EB69EB">
        <w:rPr>
          <w:rFonts w:asciiTheme="minorHAnsi" w:hAnsiTheme="minorHAnsi"/>
          <w:lang w:val="fr-FR"/>
        </w:rPr>
        <w:t xml:space="preserve"> </w:t>
      </w:r>
      <w:r w:rsidR="00046A11" w:rsidRPr="00EB69EB">
        <w:rPr>
          <w:rFonts w:asciiTheme="minorHAnsi" w:hAnsiTheme="minorHAnsi"/>
          <w:lang w:val="fr-FR"/>
        </w:rPr>
        <w:t xml:space="preserve"> </w:t>
      </w:r>
      <w:r w:rsidR="00EB69EB" w:rsidRPr="00023713">
        <w:rPr>
          <w:rFonts w:ascii="Calibri" w:hAnsi="Calibri"/>
          <w:lang w:val="fr-FR"/>
        </w:rPr>
        <w:t>Un excellent exe</w:t>
      </w:r>
      <w:r w:rsidR="00046A11" w:rsidRPr="00023713">
        <w:rPr>
          <w:rFonts w:ascii="Calibri" w:hAnsi="Calibri"/>
          <w:lang w:val="fr-FR"/>
        </w:rPr>
        <w:t xml:space="preserve">mple </w:t>
      </w:r>
      <w:r w:rsidR="00EB69EB" w:rsidRPr="00023713">
        <w:rPr>
          <w:rFonts w:ascii="Calibri" w:hAnsi="Calibri"/>
          <w:lang w:val="fr-FR"/>
        </w:rPr>
        <w:t xml:space="preserve">d’une alliance </w:t>
      </w:r>
      <w:r w:rsidR="00023713" w:rsidRPr="00023713">
        <w:rPr>
          <w:rFonts w:ascii="Calibri" w:hAnsi="Calibri"/>
          <w:lang w:val="fr-FR"/>
        </w:rPr>
        <w:t>à deux sens est l’histoire de</w:t>
      </w:r>
      <w:r w:rsidR="00023713">
        <w:rPr>
          <w:rFonts w:ascii="Calibri" w:hAnsi="Calibri"/>
          <w:lang w:val="fr-FR"/>
        </w:rPr>
        <w:t xml:space="preserve"> Ruth et de</w:t>
      </w:r>
      <w:r w:rsidR="00046A11" w:rsidRPr="00023713">
        <w:rPr>
          <w:rFonts w:ascii="Calibri" w:hAnsi="Calibri"/>
          <w:lang w:val="fr-FR"/>
        </w:rPr>
        <w:t xml:space="preserve"> Boaz. </w:t>
      </w:r>
      <w:r w:rsidR="00023713" w:rsidRPr="00023713">
        <w:rPr>
          <w:rFonts w:ascii="Calibri" w:hAnsi="Calibri"/>
          <w:lang w:val="fr-FR"/>
        </w:rPr>
        <w:t>Il fit preuve envers elle d’un engagement inconditionnel et de</w:t>
      </w:r>
      <w:r w:rsidR="00046A11" w:rsidRPr="00023713">
        <w:rPr>
          <w:rFonts w:ascii="Calibri" w:hAnsi="Calibri"/>
          <w:lang w:val="fr-FR"/>
        </w:rPr>
        <w:t xml:space="preserve"> respect </w:t>
      </w:r>
      <w:r w:rsidR="00023713" w:rsidRPr="00023713">
        <w:rPr>
          <w:rFonts w:ascii="Calibri" w:hAnsi="Calibri"/>
          <w:lang w:val="fr-FR"/>
        </w:rPr>
        <w:t>malgré le fait qu’il n’était pas obligé d’être bon envers elle</w:t>
      </w:r>
      <w:r w:rsidR="00046A11" w:rsidRPr="00023713">
        <w:rPr>
          <w:rFonts w:ascii="Calibri" w:hAnsi="Calibri"/>
          <w:lang w:val="fr-FR"/>
        </w:rPr>
        <w:t xml:space="preserve">. </w:t>
      </w:r>
      <w:r w:rsidR="00023713" w:rsidRPr="00023713">
        <w:rPr>
          <w:rFonts w:ascii="Calibri" w:hAnsi="Calibri"/>
          <w:lang w:val="fr-FR"/>
        </w:rPr>
        <w:t>Bien sûr, la relation d’alliance ultime est l’amour incond</w:t>
      </w:r>
      <w:r w:rsidR="00023713">
        <w:rPr>
          <w:rFonts w:ascii="Calibri" w:hAnsi="Calibri"/>
          <w:lang w:val="fr-FR"/>
        </w:rPr>
        <w:t>itionnel de Dieu pour nous malgré notre infidélité.</w:t>
      </w:r>
    </w:p>
    <w:p w:rsidR="00115DE9" w:rsidRPr="00023713" w:rsidRDefault="00115DE9" w:rsidP="00115DE9">
      <w:pPr>
        <w:numPr>
          <w:ilvl w:val="12"/>
          <w:numId w:val="0"/>
        </w:numPr>
        <w:rPr>
          <w:rFonts w:asciiTheme="minorHAnsi" w:hAnsiTheme="minorHAnsi"/>
          <w:lang w:val="fr-FR"/>
        </w:rPr>
      </w:pPr>
    </w:p>
    <w:p w:rsidR="00115DE9" w:rsidRPr="0097577E" w:rsidRDefault="00115DE9" w:rsidP="00115DE9">
      <w:pPr>
        <w:numPr>
          <w:ilvl w:val="12"/>
          <w:numId w:val="0"/>
        </w:numPr>
        <w:rPr>
          <w:rFonts w:asciiTheme="minorHAnsi" w:hAnsiTheme="minorHAnsi"/>
          <w:b/>
          <w:lang w:val="fr-FR"/>
        </w:rPr>
      </w:pPr>
      <w:r w:rsidRPr="00023713">
        <w:rPr>
          <w:rFonts w:asciiTheme="minorHAnsi" w:hAnsiTheme="minorHAnsi"/>
          <w:lang w:val="fr-FR"/>
        </w:rPr>
        <w:tab/>
      </w:r>
      <w:r w:rsidR="00023713" w:rsidRPr="00023713">
        <w:rPr>
          <w:rFonts w:asciiTheme="minorHAnsi" w:hAnsiTheme="minorHAnsi"/>
          <w:lang w:val="fr-FR"/>
        </w:rPr>
        <w:t xml:space="preserve">Contrairement à la croyance </w:t>
      </w:r>
      <w:r w:rsidRPr="00023713">
        <w:rPr>
          <w:rFonts w:asciiTheme="minorHAnsi" w:hAnsiTheme="minorHAnsi"/>
          <w:lang w:val="fr-FR"/>
        </w:rPr>
        <w:t xml:space="preserve"> popula</w:t>
      </w:r>
      <w:r w:rsidR="00023713" w:rsidRPr="00023713">
        <w:rPr>
          <w:rFonts w:asciiTheme="minorHAnsi" w:hAnsiTheme="minorHAnsi"/>
          <w:lang w:val="fr-FR"/>
        </w:rPr>
        <w:t>ir</w:t>
      </w:r>
      <w:r w:rsidR="00023713">
        <w:rPr>
          <w:rFonts w:asciiTheme="minorHAnsi" w:hAnsiTheme="minorHAnsi"/>
          <w:lang w:val="fr-FR"/>
        </w:rPr>
        <w:t>e</w:t>
      </w:r>
      <w:r w:rsidRPr="00023713">
        <w:rPr>
          <w:rFonts w:asciiTheme="minorHAnsi" w:hAnsiTheme="minorHAnsi"/>
          <w:lang w:val="fr-FR"/>
        </w:rPr>
        <w:t xml:space="preserve">, </w:t>
      </w:r>
      <w:r w:rsidR="00023713">
        <w:rPr>
          <w:rFonts w:asciiTheme="minorHAnsi" w:hAnsiTheme="minorHAnsi"/>
          <w:lang w:val="fr-FR"/>
        </w:rPr>
        <w:t>le mariage n’est pas une</w:t>
      </w:r>
      <w:r w:rsidRPr="00023713">
        <w:rPr>
          <w:rFonts w:asciiTheme="minorHAnsi" w:hAnsiTheme="minorHAnsi"/>
          <w:lang w:val="fr-FR"/>
        </w:rPr>
        <w:t xml:space="preserve"> proposition</w:t>
      </w:r>
      <w:r w:rsidR="00023713">
        <w:rPr>
          <w:rFonts w:asciiTheme="minorHAnsi" w:hAnsiTheme="minorHAnsi"/>
          <w:lang w:val="fr-FR"/>
        </w:rPr>
        <w:t xml:space="preserve"> de 50/50</w:t>
      </w:r>
      <w:r w:rsidRPr="00023713">
        <w:rPr>
          <w:rFonts w:asciiTheme="minorHAnsi" w:hAnsiTheme="minorHAnsi"/>
          <w:lang w:val="fr-FR"/>
        </w:rPr>
        <w:t xml:space="preserve">.  </w:t>
      </w:r>
      <w:r w:rsidR="00023713" w:rsidRPr="00023713">
        <w:rPr>
          <w:rFonts w:asciiTheme="minorHAnsi" w:hAnsiTheme="minorHAnsi"/>
          <w:lang w:val="fr-FR"/>
        </w:rPr>
        <w:t>La relation d’alliance dans le</w:t>
      </w:r>
      <w:r w:rsidR="00023713">
        <w:rPr>
          <w:rFonts w:asciiTheme="minorHAnsi" w:hAnsiTheme="minorHAnsi"/>
          <w:lang w:val="fr-FR"/>
        </w:rPr>
        <w:t xml:space="preserve"> mariage est une </w:t>
      </w:r>
      <w:r w:rsidRPr="00023713">
        <w:rPr>
          <w:rFonts w:asciiTheme="minorHAnsi" w:hAnsiTheme="minorHAnsi"/>
          <w:lang w:val="fr-FR"/>
        </w:rPr>
        <w:t xml:space="preserve"> proposition</w:t>
      </w:r>
      <w:r w:rsidR="00023713">
        <w:rPr>
          <w:rFonts w:asciiTheme="minorHAnsi" w:hAnsiTheme="minorHAnsi"/>
          <w:lang w:val="fr-FR"/>
        </w:rPr>
        <w:t xml:space="preserve"> de 100/100.</w:t>
      </w:r>
      <w:r w:rsidRPr="00023713">
        <w:rPr>
          <w:rFonts w:asciiTheme="minorHAnsi" w:hAnsiTheme="minorHAnsi"/>
          <w:lang w:val="fr-FR"/>
        </w:rPr>
        <w:t xml:space="preserve"> </w:t>
      </w:r>
      <w:r w:rsidR="00023713" w:rsidRPr="00023713">
        <w:rPr>
          <w:rFonts w:asciiTheme="minorHAnsi" w:hAnsiTheme="minorHAnsi"/>
          <w:lang w:val="fr-FR"/>
        </w:rPr>
        <w:t xml:space="preserve">C’est fondé sur un engagement inconditionnel à un individu </w:t>
      </w:r>
      <w:r w:rsidR="00023713">
        <w:rPr>
          <w:rFonts w:asciiTheme="minorHAnsi" w:hAnsiTheme="minorHAnsi"/>
          <w:lang w:val="fr-FR"/>
        </w:rPr>
        <w:t>basé</w:t>
      </w:r>
      <w:r w:rsidR="00023713" w:rsidRPr="00023713">
        <w:rPr>
          <w:rFonts w:asciiTheme="minorHAnsi" w:hAnsiTheme="minorHAnsi"/>
          <w:lang w:val="fr-FR"/>
        </w:rPr>
        <w:t xml:space="preserve"> sur notre</w:t>
      </w:r>
      <w:r w:rsidR="00023713">
        <w:rPr>
          <w:rFonts w:asciiTheme="minorHAnsi" w:hAnsiTheme="minorHAnsi"/>
          <w:lang w:val="fr-FR"/>
        </w:rPr>
        <w:t xml:space="preserve"> dé</w:t>
      </w:r>
      <w:r w:rsidRPr="00023713">
        <w:rPr>
          <w:rFonts w:asciiTheme="minorHAnsi" w:hAnsiTheme="minorHAnsi"/>
          <w:lang w:val="fr-FR"/>
        </w:rPr>
        <w:t xml:space="preserve">cision </w:t>
      </w:r>
      <w:r w:rsidR="00023713">
        <w:rPr>
          <w:rFonts w:asciiTheme="minorHAnsi" w:hAnsiTheme="minorHAnsi"/>
          <w:lang w:val="fr-FR"/>
        </w:rPr>
        <w:t>de l’aimer, et non sur la réponse de l’individu à notre amour.</w:t>
      </w:r>
      <w:r w:rsidRPr="00023713">
        <w:rPr>
          <w:rFonts w:asciiTheme="minorHAnsi" w:hAnsiTheme="minorHAnsi"/>
          <w:lang w:val="fr-FR"/>
        </w:rPr>
        <w:t xml:space="preserve"> </w:t>
      </w:r>
      <w:r w:rsidR="00023713" w:rsidRPr="0097577E">
        <w:rPr>
          <w:rFonts w:asciiTheme="minorHAnsi" w:hAnsiTheme="minorHAnsi"/>
          <w:lang w:val="fr-FR"/>
        </w:rPr>
        <w:t>Paul, l’apôtre, dans</w:t>
      </w:r>
      <w:r w:rsidRPr="0097577E">
        <w:rPr>
          <w:rFonts w:asciiTheme="minorHAnsi" w:hAnsiTheme="minorHAnsi"/>
          <w:lang w:val="fr-FR"/>
        </w:rPr>
        <w:t xml:space="preserve"> </w:t>
      </w:r>
      <w:r w:rsidR="0097577E" w:rsidRPr="0097577E">
        <w:rPr>
          <w:rFonts w:asciiTheme="minorHAnsi" w:hAnsiTheme="minorHAnsi"/>
          <w:lang w:val="fr-FR"/>
        </w:rPr>
        <w:t>1 Corinthie</w:t>
      </w:r>
      <w:r w:rsidRPr="0097577E">
        <w:rPr>
          <w:rFonts w:asciiTheme="minorHAnsi" w:hAnsiTheme="minorHAnsi"/>
          <w:lang w:val="fr-FR"/>
        </w:rPr>
        <w:t xml:space="preserve">ns 13:5 </w:t>
      </w:r>
      <w:r w:rsidR="0097577E" w:rsidRPr="0097577E">
        <w:rPr>
          <w:rFonts w:asciiTheme="minorHAnsi" w:hAnsiTheme="minorHAnsi"/>
          <w:lang w:val="fr-FR"/>
        </w:rPr>
        <w:t>affirme catégoriquement</w:t>
      </w:r>
      <w:r w:rsidRPr="0097577E">
        <w:rPr>
          <w:rFonts w:asciiTheme="minorHAnsi" w:hAnsiTheme="minorHAnsi"/>
          <w:lang w:val="fr-FR"/>
        </w:rPr>
        <w:t>, “</w:t>
      </w:r>
      <w:r w:rsidR="0097577E" w:rsidRPr="0097577E">
        <w:rPr>
          <w:rFonts w:asciiTheme="minorHAnsi" w:hAnsiTheme="minorHAnsi"/>
          <w:lang w:val="fr-FR"/>
        </w:rPr>
        <w:t>L’amour ne</w:t>
      </w:r>
      <w:r w:rsidR="0097577E">
        <w:rPr>
          <w:rFonts w:asciiTheme="minorHAnsi" w:hAnsiTheme="minorHAnsi"/>
          <w:lang w:val="fr-FR"/>
        </w:rPr>
        <w:t xml:space="preserve"> garde pas un registre des torts</w:t>
      </w:r>
      <w:r w:rsidRPr="0097577E">
        <w:rPr>
          <w:rFonts w:asciiTheme="minorHAnsi" w:hAnsiTheme="minorHAnsi"/>
          <w:lang w:val="fr-FR"/>
        </w:rPr>
        <w:t xml:space="preserve">.” </w:t>
      </w:r>
      <w:r w:rsidR="00A90019" w:rsidRPr="0097577E">
        <w:rPr>
          <w:rFonts w:asciiTheme="minorHAnsi" w:hAnsiTheme="minorHAnsi"/>
          <w:lang w:val="fr-FR"/>
        </w:rPr>
        <w:br/>
      </w:r>
    </w:p>
    <w:p w:rsidR="00115DE9" w:rsidRPr="0097577E" w:rsidRDefault="00115DE9" w:rsidP="00115DE9">
      <w:pPr>
        <w:numPr>
          <w:ilvl w:val="12"/>
          <w:numId w:val="0"/>
        </w:numPr>
        <w:rPr>
          <w:rFonts w:asciiTheme="minorHAnsi" w:hAnsiTheme="minorHAnsi"/>
          <w:lang w:val="fr-FR"/>
        </w:rPr>
      </w:pPr>
      <w:r w:rsidRPr="0097577E">
        <w:rPr>
          <w:rFonts w:asciiTheme="minorHAnsi" w:hAnsiTheme="minorHAnsi"/>
          <w:lang w:val="fr-FR"/>
        </w:rPr>
        <w:tab/>
      </w:r>
      <w:r w:rsidR="0097577E" w:rsidRPr="0097577E">
        <w:rPr>
          <w:rFonts w:asciiTheme="minorHAnsi" w:hAnsiTheme="minorHAnsi"/>
          <w:lang w:val="fr-FR"/>
        </w:rPr>
        <w:t>Quand il y a abus dans la  famille</w:t>
      </w:r>
      <w:r w:rsidR="00166F3B" w:rsidRPr="0097577E">
        <w:rPr>
          <w:rFonts w:asciiTheme="minorHAnsi" w:hAnsiTheme="minorHAnsi"/>
          <w:lang w:val="fr-FR"/>
        </w:rPr>
        <w:t>,</w:t>
      </w:r>
      <w:r w:rsidRPr="0097577E">
        <w:rPr>
          <w:rFonts w:asciiTheme="minorHAnsi" w:hAnsiTheme="minorHAnsi"/>
          <w:lang w:val="fr-FR"/>
        </w:rPr>
        <w:t xml:space="preserve"> </w:t>
      </w:r>
      <w:r w:rsidR="0097577E" w:rsidRPr="0097577E">
        <w:rPr>
          <w:rFonts w:asciiTheme="minorHAnsi" w:hAnsiTheme="minorHAnsi"/>
          <w:lang w:val="fr-FR"/>
        </w:rPr>
        <w:t xml:space="preserve">ceci suggère une alliance à sens </w:t>
      </w:r>
      <w:r w:rsidR="0097577E">
        <w:rPr>
          <w:rFonts w:asciiTheme="minorHAnsi" w:hAnsiTheme="minorHAnsi"/>
          <w:lang w:val="fr-FR"/>
        </w:rPr>
        <w:t xml:space="preserve">unique </w:t>
      </w:r>
      <w:r w:rsidR="0097577E" w:rsidRPr="0097577E">
        <w:rPr>
          <w:rFonts w:asciiTheme="minorHAnsi" w:hAnsiTheme="minorHAnsi"/>
          <w:lang w:val="fr-FR"/>
        </w:rPr>
        <w:t xml:space="preserve">et </w:t>
      </w:r>
      <w:r w:rsidR="0097577E">
        <w:rPr>
          <w:rFonts w:asciiTheme="minorHAnsi" w:hAnsiTheme="minorHAnsi"/>
          <w:lang w:val="fr-FR"/>
        </w:rPr>
        <w:t xml:space="preserve"> immature, et doit se transformer en un mode à deux  sens de façon à ce que la relation survive. </w:t>
      </w:r>
      <w:r w:rsidR="0097577E" w:rsidRPr="0097577E">
        <w:rPr>
          <w:rFonts w:asciiTheme="minorHAnsi" w:hAnsiTheme="minorHAnsi"/>
          <w:lang w:val="fr-FR"/>
        </w:rPr>
        <w:t>En fait, quand il y a  abus entre époux ce</w:t>
      </w:r>
      <w:r w:rsidR="0097577E">
        <w:rPr>
          <w:rFonts w:asciiTheme="minorHAnsi" w:hAnsiTheme="minorHAnsi"/>
          <w:lang w:val="fr-FR"/>
        </w:rPr>
        <w:t xml:space="preserve">ci détruit l’alliance </w:t>
      </w:r>
      <w:r w:rsidR="005E0FA2">
        <w:rPr>
          <w:rFonts w:asciiTheme="minorHAnsi" w:hAnsiTheme="minorHAnsi"/>
          <w:lang w:val="fr-FR"/>
        </w:rPr>
        <w:t xml:space="preserve"> que Dieu </w:t>
      </w:r>
      <w:r w:rsidR="0097577E">
        <w:rPr>
          <w:rFonts w:asciiTheme="minorHAnsi" w:hAnsiTheme="minorHAnsi"/>
          <w:lang w:val="fr-FR"/>
        </w:rPr>
        <w:t xml:space="preserve">veut </w:t>
      </w:r>
      <w:r w:rsidR="008E056A">
        <w:rPr>
          <w:rFonts w:asciiTheme="minorHAnsi" w:hAnsiTheme="minorHAnsi"/>
          <w:lang w:val="fr-FR"/>
        </w:rPr>
        <w:t xml:space="preserve">que nous développions au sein du </w:t>
      </w:r>
      <w:r w:rsidRPr="0097577E">
        <w:rPr>
          <w:rFonts w:asciiTheme="minorHAnsi" w:hAnsiTheme="minorHAnsi"/>
          <w:lang w:val="fr-FR"/>
        </w:rPr>
        <w:t xml:space="preserve"> </w:t>
      </w:r>
      <w:r w:rsidR="008E056A">
        <w:rPr>
          <w:rFonts w:asciiTheme="minorHAnsi" w:hAnsiTheme="minorHAnsi"/>
          <w:lang w:val="fr-FR"/>
        </w:rPr>
        <w:t>mar</w:t>
      </w:r>
      <w:r w:rsidRPr="0097577E">
        <w:rPr>
          <w:rFonts w:asciiTheme="minorHAnsi" w:hAnsiTheme="minorHAnsi"/>
          <w:lang w:val="fr-FR"/>
        </w:rPr>
        <w:t xml:space="preserve">iage. </w:t>
      </w:r>
      <w:r w:rsidR="00A90019" w:rsidRPr="0097577E">
        <w:rPr>
          <w:rFonts w:asciiTheme="minorHAnsi" w:hAnsiTheme="minorHAnsi"/>
          <w:lang w:val="fr-FR"/>
        </w:rPr>
        <w:br/>
      </w:r>
    </w:p>
    <w:p w:rsidR="00115DE9" w:rsidRPr="008E056A" w:rsidRDefault="00115DE9" w:rsidP="00115DE9">
      <w:pPr>
        <w:numPr>
          <w:ilvl w:val="12"/>
          <w:numId w:val="0"/>
        </w:numPr>
        <w:rPr>
          <w:rFonts w:asciiTheme="minorHAnsi" w:hAnsiTheme="minorHAnsi"/>
          <w:lang w:val="fr-FR"/>
        </w:rPr>
      </w:pPr>
      <w:r w:rsidRPr="0097577E">
        <w:rPr>
          <w:rFonts w:asciiTheme="minorHAnsi" w:hAnsiTheme="minorHAnsi"/>
          <w:lang w:val="fr-FR"/>
        </w:rPr>
        <w:tab/>
      </w:r>
      <w:r w:rsidR="008E056A" w:rsidRPr="008E056A">
        <w:rPr>
          <w:rFonts w:asciiTheme="minorHAnsi" w:hAnsiTheme="minorHAnsi"/>
          <w:lang w:val="fr-FR"/>
        </w:rPr>
        <w:t>A travers de proches amitiés,  le  mar</w:t>
      </w:r>
      <w:r w:rsidRPr="008E056A">
        <w:rPr>
          <w:rFonts w:asciiTheme="minorHAnsi" w:hAnsiTheme="minorHAnsi"/>
          <w:lang w:val="fr-FR"/>
        </w:rPr>
        <w:t xml:space="preserve">iage, </w:t>
      </w:r>
      <w:r w:rsidR="008E056A" w:rsidRPr="008E056A">
        <w:rPr>
          <w:rFonts w:asciiTheme="minorHAnsi" w:hAnsiTheme="minorHAnsi"/>
          <w:lang w:val="fr-FR"/>
        </w:rPr>
        <w:t>et le fait d’être parents</w:t>
      </w:r>
      <w:r w:rsidRPr="008E056A">
        <w:rPr>
          <w:rFonts w:asciiTheme="minorHAnsi" w:hAnsiTheme="minorHAnsi"/>
          <w:lang w:val="fr-FR"/>
        </w:rPr>
        <w:t xml:space="preserve">, </w:t>
      </w:r>
      <w:r w:rsidR="008E056A" w:rsidRPr="008E056A">
        <w:rPr>
          <w:rFonts w:asciiTheme="minorHAnsi" w:hAnsiTheme="minorHAnsi"/>
          <w:lang w:val="fr-FR"/>
        </w:rPr>
        <w:t>Dieu  no</w:t>
      </w:r>
      <w:r w:rsidR="008E056A">
        <w:rPr>
          <w:rFonts w:asciiTheme="minorHAnsi" w:hAnsiTheme="minorHAnsi"/>
          <w:lang w:val="fr-FR"/>
        </w:rPr>
        <w:t>us donne des opportunité</w:t>
      </w:r>
      <w:r w:rsidRPr="008E056A">
        <w:rPr>
          <w:rFonts w:asciiTheme="minorHAnsi" w:hAnsiTheme="minorHAnsi"/>
          <w:lang w:val="fr-FR"/>
        </w:rPr>
        <w:t xml:space="preserve">s </w:t>
      </w:r>
      <w:r w:rsidR="008E056A">
        <w:rPr>
          <w:rFonts w:asciiTheme="minorHAnsi" w:hAnsiTheme="minorHAnsi"/>
          <w:lang w:val="fr-FR"/>
        </w:rPr>
        <w:t xml:space="preserve">pour mieux comprendre Son amour pour nous, et le plan du salut. </w:t>
      </w:r>
      <w:r w:rsidR="008E056A" w:rsidRPr="008E056A">
        <w:rPr>
          <w:rFonts w:asciiTheme="minorHAnsi" w:hAnsiTheme="minorHAnsi"/>
          <w:lang w:val="fr-FR"/>
        </w:rPr>
        <w:t>Et c’est spécial</w:t>
      </w:r>
      <w:r w:rsidR="003C6138">
        <w:rPr>
          <w:rFonts w:asciiTheme="minorHAnsi" w:hAnsiTheme="minorHAnsi"/>
          <w:lang w:val="fr-FR"/>
        </w:rPr>
        <w:t>e</w:t>
      </w:r>
      <w:r w:rsidR="008E056A" w:rsidRPr="008E056A">
        <w:rPr>
          <w:rFonts w:asciiTheme="minorHAnsi" w:hAnsiTheme="minorHAnsi"/>
          <w:lang w:val="fr-FR"/>
        </w:rPr>
        <w:t>ment une partie du</w:t>
      </w:r>
      <w:r w:rsidRPr="008E056A">
        <w:rPr>
          <w:rFonts w:asciiTheme="minorHAnsi" w:hAnsiTheme="minorHAnsi"/>
          <w:lang w:val="fr-FR"/>
        </w:rPr>
        <w:t xml:space="preserve"> plan </w:t>
      </w:r>
      <w:r w:rsidR="003C6138">
        <w:rPr>
          <w:rFonts w:asciiTheme="minorHAnsi" w:hAnsiTheme="minorHAnsi"/>
          <w:lang w:val="fr-FR"/>
        </w:rPr>
        <w:t>de Dieu que</w:t>
      </w:r>
      <w:r w:rsidR="008E056A" w:rsidRPr="008E056A">
        <w:rPr>
          <w:rFonts w:asciiTheme="minorHAnsi" w:hAnsiTheme="minorHAnsi"/>
          <w:lang w:val="fr-FR"/>
        </w:rPr>
        <w:t xml:space="preserve"> la relation </w:t>
      </w:r>
      <w:r w:rsidR="008E056A">
        <w:rPr>
          <w:rFonts w:asciiTheme="minorHAnsi" w:hAnsiTheme="minorHAnsi"/>
          <w:lang w:val="fr-FR"/>
        </w:rPr>
        <w:t>du mariage et la  relation</w:t>
      </w:r>
      <w:r w:rsidR="003C6138">
        <w:rPr>
          <w:rFonts w:asciiTheme="minorHAnsi" w:hAnsiTheme="minorHAnsi"/>
          <w:lang w:val="fr-FR"/>
        </w:rPr>
        <w:t xml:space="preserve"> parent/enfant </w:t>
      </w:r>
      <w:r w:rsidRPr="008E056A">
        <w:rPr>
          <w:rFonts w:asciiTheme="minorHAnsi" w:hAnsiTheme="minorHAnsi"/>
          <w:lang w:val="fr-FR"/>
        </w:rPr>
        <w:t xml:space="preserve"> </w:t>
      </w:r>
      <w:r w:rsidR="003C6138">
        <w:rPr>
          <w:rFonts w:asciiTheme="minorHAnsi" w:hAnsiTheme="minorHAnsi"/>
          <w:lang w:val="fr-FR"/>
        </w:rPr>
        <w:t xml:space="preserve"> se développent dans des engagements inconditionnels à deux sens.</w:t>
      </w:r>
    </w:p>
    <w:p w:rsidR="00115DE9" w:rsidRPr="003C6138" w:rsidRDefault="00953144" w:rsidP="00115DE9">
      <w:pPr>
        <w:numPr>
          <w:ilvl w:val="12"/>
          <w:numId w:val="0"/>
        </w:numPr>
        <w:rPr>
          <w:rFonts w:asciiTheme="minorHAnsi" w:hAnsiTheme="minorHAnsi"/>
          <w:lang w:val="fr-FR"/>
        </w:rPr>
      </w:pPr>
      <w:r w:rsidRPr="003C6138">
        <w:rPr>
          <w:rFonts w:asciiTheme="minorHAnsi" w:hAnsiTheme="minorHAnsi"/>
          <w:b/>
          <w:lang w:val="fr-FR"/>
        </w:rPr>
        <w:br/>
      </w:r>
      <w:r w:rsidR="00115DE9" w:rsidRPr="003C6138">
        <w:rPr>
          <w:rFonts w:asciiTheme="minorHAnsi" w:hAnsiTheme="minorHAnsi"/>
          <w:b/>
          <w:lang w:val="fr-FR"/>
        </w:rPr>
        <w:t>2.</w:t>
      </w:r>
      <w:r w:rsidR="00115DE9" w:rsidRPr="003C6138">
        <w:rPr>
          <w:rFonts w:asciiTheme="minorHAnsi" w:hAnsiTheme="minorHAnsi"/>
          <w:lang w:val="fr-FR"/>
        </w:rPr>
        <w:t xml:space="preserve"> </w:t>
      </w:r>
      <w:r w:rsidR="003C6138" w:rsidRPr="003C6138">
        <w:rPr>
          <w:rFonts w:asciiTheme="minorHAnsi" w:hAnsiTheme="minorHAnsi"/>
          <w:b/>
          <w:bCs/>
          <w:lang w:val="fr-FR"/>
        </w:rPr>
        <w:t>Grâ</w:t>
      </w:r>
      <w:r w:rsidR="00115DE9" w:rsidRPr="003C6138">
        <w:rPr>
          <w:rFonts w:asciiTheme="minorHAnsi" w:hAnsiTheme="minorHAnsi"/>
          <w:b/>
          <w:bCs/>
          <w:lang w:val="fr-FR"/>
        </w:rPr>
        <w:t xml:space="preserve">ce: </w:t>
      </w:r>
      <w:r w:rsidR="003C6138" w:rsidRPr="003C6138">
        <w:rPr>
          <w:rFonts w:asciiTheme="minorHAnsi" w:hAnsiTheme="minorHAnsi"/>
          <w:lang w:val="fr-FR"/>
        </w:rPr>
        <w:t>Le second élé</w:t>
      </w:r>
      <w:r w:rsidR="00115DE9" w:rsidRPr="003C6138">
        <w:rPr>
          <w:rFonts w:asciiTheme="minorHAnsi" w:hAnsiTheme="minorHAnsi"/>
          <w:lang w:val="fr-FR"/>
        </w:rPr>
        <w:t xml:space="preserve">ment </w:t>
      </w:r>
      <w:r w:rsidR="003C6138" w:rsidRPr="003C6138">
        <w:rPr>
          <w:rFonts w:asciiTheme="minorHAnsi" w:hAnsiTheme="minorHAnsi"/>
          <w:lang w:val="fr-FR"/>
        </w:rPr>
        <w:t>apportant la</w:t>
      </w:r>
      <w:r w:rsidR="00115DE9" w:rsidRPr="003C6138">
        <w:rPr>
          <w:rFonts w:asciiTheme="minorHAnsi" w:hAnsiTheme="minorHAnsi"/>
          <w:lang w:val="fr-FR"/>
        </w:rPr>
        <w:t xml:space="preserve"> </w:t>
      </w:r>
      <w:r w:rsidR="003C6138">
        <w:rPr>
          <w:rFonts w:asciiTheme="minorHAnsi" w:hAnsiTheme="minorHAnsi"/>
          <w:bCs/>
          <w:i/>
          <w:iCs/>
          <w:lang w:val="fr-FR"/>
        </w:rPr>
        <w:t xml:space="preserve">liberté dans les  relations  </w:t>
      </w:r>
      <w:r w:rsidR="003C6138">
        <w:rPr>
          <w:rFonts w:asciiTheme="minorHAnsi" w:hAnsiTheme="minorHAnsi"/>
          <w:bCs/>
          <w:iCs/>
          <w:lang w:val="fr-FR"/>
        </w:rPr>
        <w:t>est la</w:t>
      </w:r>
      <w:r w:rsidR="00115DE9" w:rsidRPr="003C6138">
        <w:rPr>
          <w:rFonts w:asciiTheme="minorHAnsi" w:hAnsiTheme="minorHAnsi"/>
          <w:b/>
          <w:bCs/>
          <w:i/>
          <w:iCs/>
          <w:lang w:val="fr-FR"/>
        </w:rPr>
        <w:t xml:space="preserve"> </w:t>
      </w:r>
      <w:r w:rsidR="00115DE9" w:rsidRPr="003C6138">
        <w:rPr>
          <w:rFonts w:asciiTheme="minorHAnsi" w:hAnsiTheme="minorHAnsi"/>
          <w:lang w:val="fr-FR"/>
        </w:rPr>
        <w:t xml:space="preserve"> </w:t>
      </w:r>
      <w:r w:rsidR="003C6138">
        <w:rPr>
          <w:rFonts w:asciiTheme="minorHAnsi" w:hAnsiTheme="minorHAnsi"/>
          <w:b/>
          <w:bCs/>
          <w:i/>
          <w:iCs/>
          <w:lang w:val="fr-FR"/>
        </w:rPr>
        <w:t>grâ</w:t>
      </w:r>
      <w:r w:rsidR="00115DE9" w:rsidRPr="003C6138">
        <w:rPr>
          <w:rFonts w:asciiTheme="minorHAnsi" w:hAnsiTheme="minorHAnsi"/>
          <w:b/>
          <w:bCs/>
          <w:i/>
          <w:iCs/>
          <w:lang w:val="fr-FR"/>
        </w:rPr>
        <w:t>ce</w:t>
      </w:r>
      <w:r w:rsidR="00115DE9" w:rsidRPr="003C6138">
        <w:rPr>
          <w:rFonts w:asciiTheme="minorHAnsi" w:hAnsiTheme="minorHAnsi"/>
          <w:lang w:val="fr-FR"/>
        </w:rPr>
        <w:t xml:space="preserve">.  </w:t>
      </w:r>
      <w:r w:rsidR="003C6138" w:rsidRPr="003C6138">
        <w:rPr>
          <w:rFonts w:asciiTheme="minorHAnsi" w:hAnsiTheme="minorHAnsi"/>
          <w:lang w:val="fr-FR"/>
        </w:rPr>
        <w:t>Dieu veut que nous comprenions que la grâ</w:t>
      </w:r>
      <w:r w:rsidR="00115DE9" w:rsidRPr="003C6138">
        <w:rPr>
          <w:rFonts w:asciiTheme="minorHAnsi" w:hAnsiTheme="minorHAnsi"/>
          <w:lang w:val="fr-FR"/>
        </w:rPr>
        <w:t xml:space="preserve">ce </w:t>
      </w:r>
      <w:r w:rsidR="003C6138" w:rsidRPr="003C6138">
        <w:rPr>
          <w:rFonts w:asciiTheme="minorHAnsi" w:hAnsiTheme="minorHAnsi"/>
          <w:lang w:val="fr-FR"/>
        </w:rPr>
        <w:t>co</w:t>
      </w:r>
      <w:r w:rsidR="003C6138">
        <w:rPr>
          <w:rFonts w:asciiTheme="minorHAnsi" w:hAnsiTheme="minorHAnsi"/>
          <w:lang w:val="fr-FR"/>
        </w:rPr>
        <w:t>ncerne le fait de pardonner et celui d’être pardonné</w:t>
      </w:r>
      <w:r w:rsidR="00115DE9" w:rsidRPr="003C6138">
        <w:rPr>
          <w:rFonts w:asciiTheme="minorHAnsi" w:hAnsiTheme="minorHAnsi"/>
          <w:lang w:val="fr-FR"/>
        </w:rPr>
        <w:t>--</w:t>
      </w:r>
      <w:r w:rsidR="003C6138">
        <w:rPr>
          <w:rFonts w:asciiTheme="minorHAnsi" w:hAnsiTheme="minorHAnsi"/>
          <w:lang w:val="fr-FR"/>
        </w:rPr>
        <w:t>Matthieu</w:t>
      </w:r>
      <w:r w:rsidR="00115DE9" w:rsidRPr="003C6138">
        <w:rPr>
          <w:rFonts w:asciiTheme="minorHAnsi" w:hAnsiTheme="minorHAnsi"/>
          <w:lang w:val="fr-FR"/>
        </w:rPr>
        <w:t xml:space="preserve"> 6:15.</w:t>
      </w:r>
      <w:r w:rsidR="00A90019" w:rsidRPr="003C6138">
        <w:rPr>
          <w:rFonts w:asciiTheme="minorHAnsi" w:hAnsiTheme="minorHAnsi"/>
          <w:b/>
          <w:lang w:val="fr-FR"/>
        </w:rPr>
        <w:br/>
      </w:r>
    </w:p>
    <w:p w:rsidR="00115DE9" w:rsidRPr="006600BF" w:rsidRDefault="00115DE9" w:rsidP="00115DE9">
      <w:pPr>
        <w:numPr>
          <w:ilvl w:val="12"/>
          <w:numId w:val="0"/>
        </w:numPr>
        <w:rPr>
          <w:rFonts w:asciiTheme="minorHAnsi" w:hAnsiTheme="minorHAnsi"/>
          <w:lang w:val="fr-FR"/>
        </w:rPr>
      </w:pPr>
      <w:r w:rsidRPr="003C6138">
        <w:rPr>
          <w:rFonts w:asciiTheme="minorHAnsi" w:hAnsiTheme="minorHAnsi"/>
          <w:lang w:val="fr-FR"/>
        </w:rPr>
        <w:tab/>
      </w:r>
      <w:r w:rsidR="003C6138" w:rsidRPr="003C6138">
        <w:rPr>
          <w:rFonts w:asciiTheme="minorHAnsi" w:hAnsiTheme="minorHAnsi"/>
          <w:lang w:val="fr-FR"/>
        </w:rPr>
        <w:t>Les relations familiales conçues par Dieu doivent être vécues dans une</w:t>
      </w:r>
      <w:r w:rsidR="003C6138">
        <w:rPr>
          <w:rFonts w:asciiTheme="minorHAnsi" w:hAnsiTheme="minorHAnsi"/>
          <w:lang w:val="fr-FR"/>
        </w:rPr>
        <w:t xml:space="preserve"> atmosphère de grâ</w:t>
      </w:r>
      <w:r w:rsidRPr="003C6138">
        <w:rPr>
          <w:rFonts w:asciiTheme="minorHAnsi" w:hAnsiTheme="minorHAnsi"/>
          <w:lang w:val="fr-FR"/>
        </w:rPr>
        <w:t>ce, no</w:t>
      </w:r>
      <w:r w:rsidR="003C6138">
        <w:rPr>
          <w:rFonts w:asciiTheme="minorHAnsi" w:hAnsiTheme="minorHAnsi"/>
          <w:lang w:val="fr-FR"/>
        </w:rPr>
        <w:t>n de loi</w:t>
      </w:r>
      <w:r w:rsidRPr="003C6138">
        <w:rPr>
          <w:rFonts w:asciiTheme="minorHAnsi" w:hAnsiTheme="minorHAnsi"/>
          <w:lang w:val="fr-FR"/>
        </w:rPr>
        <w:t xml:space="preserve">.  </w:t>
      </w:r>
      <w:r w:rsidR="003C6138" w:rsidRPr="003C6138">
        <w:rPr>
          <w:rFonts w:asciiTheme="minorHAnsi" w:hAnsiTheme="minorHAnsi"/>
          <w:lang w:val="fr-FR"/>
        </w:rPr>
        <w:t>Une vie</w:t>
      </w:r>
      <w:r w:rsidR="003C6138">
        <w:rPr>
          <w:rFonts w:asciiTheme="minorHAnsi" w:hAnsiTheme="minorHAnsi"/>
          <w:lang w:val="fr-FR"/>
        </w:rPr>
        <w:t xml:space="preserve"> de</w:t>
      </w:r>
      <w:r w:rsidR="003C6138" w:rsidRPr="003C6138">
        <w:rPr>
          <w:rFonts w:asciiTheme="minorHAnsi" w:hAnsiTheme="minorHAnsi"/>
          <w:lang w:val="fr-FR"/>
        </w:rPr>
        <w:t xml:space="preserve"> famil</w:t>
      </w:r>
      <w:r w:rsidR="003C6138">
        <w:rPr>
          <w:rFonts w:asciiTheme="minorHAnsi" w:hAnsiTheme="minorHAnsi"/>
          <w:lang w:val="fr-FR"/>
        </w:rPr>
        <w:t>le</w:t>
      </w:r>
      <w:r w:rsidR="003C6138" w:rsidRPr="003C6138">
        <w:rPr>
          <w:rFonts w:asciiTheme="minorHAnsi" w:hAnsiTheme="minorHAnsi"/>
          <w:lang w:val="fr-FR"/>
        </w:rPr>
        <w:t xml:space="preserve"> fondée sur un contrat conduit à une</w:t>
      </w:r>
      <w:r w:rsidR="00166F3B" w:rsidRPr="003C6138">
        <w:rPr>
          <w:rFonts w:asciiTheme="minorHAnsi" w:hAnsiTheme="minorHAnsi"/>
          <w:lang w:val="fr-FR"/>
        </w:rPr>
        <w:t xml:space="preserve"> </w:t>
      </w:r>
      <w:r w:rsidR="003C6138" w:rsidRPr="003C6138">
        <w:rPr>
          <w:rFonts w:asciiTheme="minorHAnsi" w:hAnsiTheme="minorHAnsi"/>
          <w:lang w:val="fr-FR"/>
        </w:rPr>
        <w:t>atmosphè</w:t>
      </w:r>
      <w:r w:rsidR="003C6138">
        <w:rPr>
          <w:rFonts w:asciiTheme="minorHAnsi" w:hAnsiTheme="minorHAnsi"/>
          <w:lang w:val="fr-FR"/>
        </w:rPr>
        <w:t>re de loi</w:t>
      </w:r>
      <w:r w:rsidRPr="003C6138">
        <w:rPr>
          <w:rFonts w:asciiTheme="minorHAnsi" w:hAnsiTheme="minorHAnsi"/>
          <w:lang w:val="fr-FR"/>
        </w:rPr>
        <w:t xml:space="preserve">, </w:t>
      </w:r>
      <w:r w:rsidR="003C6138">
        <w:rPr>
          <w:rFonts w:asciiTheme="minorHAnsi" w:hAnsiTheme="minorHAnsi"/>
          <w:lang w:val="fr-FR"/>
        </w:rPr>
        <w:t xml:space="preserve">alors qu’une vie de famille fondée sur une alliance mène à une </w:t>
      </w:r>
      <w:r w:rsidRPr="003C6138">
        <w:rPr>
          <w:rFonts w:asciiTheme="minorHAnsi" w:hAnsiTheme="minorHAnsi"/>
          <w:lang w:val="fr-FR"/>
        </w:rPr>
        <w:t xml:space="preserve"> </w:t>
      </w:r>
      <w:r w:rsidR="003C6138">
        <w:rPr>
          <w:rFonts w:asciiTheme="minorHAnsi" w:hAnsiTheme="minorHAnsi"/>
          <w:lang w:val="fr-FR"/>
        </w:rPr>
        <w:t>atmosphè</w:t>
      </w:r>
      <w:r w:rsidR="00436CEE">
        <w:rPr>
          <w:rFonts w:asciiTheme="minorHAnsi" w:hAnsiTheme="minorHAnsi"/>
          <w:lang w:val="fr-FR"/>
        </w:rPr>
        <w:t>re de grâ</w:t>
      </w:r>
      <w:r w:rsidRPr="003C6138">
        <w:rPr>
          <w:rFonts w:asciiTheme="minorHAnsi" w:hAnsiTheme="minorHAnsi"/>
          <w:lang w:val="fr-FR"/>
        </w:rPr>
        <w:t>ce</w:t>
      </w:r>
      <w:r w:rsidR="00436CEE">
        <w:rPr>
          <w:rFonts w:asciiTheme="minorHAnsi" w:hAnsiTheme="minorHAnsi"/>
          <w:lang w:val="fr-FR"/>
        </w:rPr>
        <w:t xml:space="preserve"> et de pardon. </w:t>
      </w:r>
      <w:r w:rsidR="00436CEE" w:rsidRPr="00436CEE">
        <w:rPr>
          <w:rFonts w:asciiTheme="minorHAnsi" w:hAnsiTheme="minorHAnsi"/>
          <w:lang w:val="fr-FR"/>
        </w:rPr>
        <w:t>Dans une  atmosphère de grâ</w:t>
      </w:r>
      <w:r w:rsidRPr="00436CEE">
        <w:rPr>
          <w:rFonts w:asciiTheme="minorHAnsi" w:hAnsiTheme="minorHAnsi"/>
          <w:lang w:val="fr-FR"/>
        </w:rPr>
        <w:t>ce</w:t>
      </w:r>
      <w:r w:rsidR="00166F3B" w:rsidRPr="00436CEE">
        <w:rPr>
          <w:rFonts w:asciiTheme="minorHAnsi" w:hAnsiTheme="minorHAnsi"/>
          <w:lang w:val="fr-FR"/>
        </w:rPr>
        <w:t>,</w:t>
      </w:r>
      <w:r w:rsidRPr="00436CEE">
        <w:rPr>
          <w:rFonts w:asciiTheme="minorHAnsi" w:hAnsiTheme="minorHAnsi"/>
          <w:lang w:val="fr-FR"/>
        </w:rPr>
        <w:t xml:space="preserve"> </w:t>
      </w:r>
      <w:r w:rsidR="00436CEE" w:rsidRPr="00436CEE">
        <w:rPr>
          <w:rFonts w:asciiTheme="minorHAnsi" w:hAnsiTheme="minorHAnsi"/>
          <w:lang w:val="fr-FR"/>
        </w:rPr>
        <w:t xml:space="preserve">les membres de la </w:t>
      </w:r>
      <w:r w:rsidR="00436CEE">
        <w:rPr>
          <w:rFonts w:asciiTheme="minorHAnsi" w:hAnsiTheme="minorHAnsi"/>
          <w:lang w:val="fr-FR"/>
        </w:rPr>
        <w:t xml:space="preserve">famille agissent de manière responsable avec amour et considération les uns pour les autres. </w:t>
      </w:r>
      <w:r w:rsidR="00436CEE" w:rsidRPr="00436CEE">
        <w:rPr>
          <w:rFonts w:asciiTheme="minorHAnsi" w:hAnsiTheme="minorHAnsi"/>
          <w:lang w:val="fr-FR"/>
        </w:rPr>
        <w:t>Au sein d’une famille fondée sur la loi, la</w:t>
      </w:r>
      <w:r w:rsidRPr="00436CEE">
        <w:rPr>
          <w:rFonts w:asciiTheme="minorHAnsi" w:hAnsiTheme="minorHAnsi"/>
          <w:lang w:val="fr-FR"/>
        </w:rPr>
        <w:t xml:space="preserve"> perfection </w:t>
      </w:r>
      <w:r w:rsidR="00436CEE" w:rsidRPr="00436CEE">
        <w:rPr>
          <w:rFonts w:asciiTheme="minorHAnsi" w:hAnsiTheme="minorHAnsi"/>
          <w:lang w:val="fr-FR"/>
        </w:rPr>
        <w:t>sera exigée des uns et des autres.</w:t>
      </w:r>
      <w:r w:rsidR="00436CEE">
        <w:rPr>
          <w:rFonts w:asciiTheme="minorHAnsi" w:hAnsiTheme="minorHAnsi"/>
          <w:lang w:val="fr-FR"/>
        </w:rPr>
        <w:t xml:space="preserve"> </w:t>
      </w:r>
      <w:r w:rsidR="00436CEE" w:rsidRPr="00436CEE">
        <w:rPr>
          <w:rFonts w:asciiTheme="minorHAnsi" w:hAnsiTheme="minorHAnsi"/>
          <w:lang w:val="fr-FR"/>
        </w:rPr>
        <w:t>Cette approche de la relation, ajoute la culpabilité à l</w:t>
      </w:r>
      <w:r w:rsidR="00436CEE">
        <w:rPr>
          <w:rFonts w:asciiTheme="minorHAnsi" w:hAnsiTheme="minorHAnsi"/>
          <w:lang w:val="fr-FR"/>
        </w:rPr>
        <w:t xml:space="preserve">’échec qui est inévitable à cause de notre condition d’êtres humains déchus et brisés. </w:t>
      </w:r>
      <w:r w:rsidRPr="008838F1">
        <w:rPr>
          <w:rFonts w:asciiTheme="minorHAnsi" w:hAnsiTheme="minorHAnsi"/>
          <w:lang w:val="fr-FR"/>
        </w:rPr>
        <w:t>(Roma</w:t>
      </w:r>
      <w:r w:rsidR="00436CEE" w:rsidRPr="008838F1">
        <w:rPr>
          <w:rFonts w:asciiTheme="minorHAnsi" w:hAnsiTheme="minorHAnsi"/>
          <w:lang w:val="fr-FR"/>
        </w:rPr>
        <w:t>i</w:t>
      </w:r>
      <w:r w:rsidRPr="008838F1">
        <w:rPr>
          <w:rFonts w:asciiTheme="minorHAnsi" w:hAnsiTheme="minorHAnsi"/>
          <w:lang w:val="fr-FR"/>
        </w:rPr>
        <w:t xml:space="preserve">ns 3:23-24). </w:t>
      </w:r>
      <w:r w:rsidR="00436CEE" w:rsidRPr="00436CEE">
        <w:rPr>
          <w:rFonts w:asciiTheme="minorHAnsi" w:hAnsiTheme="minorHAnsi"/>
          <w:lang w:val="fr-FR"/>
        </w:rPr>
        <w:t xml:space="preserve">Faisons face à la réalité de la vie </w:t>
      </w:r>
      <w:r w:rsidRPr="00436CEE">
        <w:rPr>
          <w:rFonts w:asciiTheme="minorHAnsi" w:hAnsiTheme="minorHAnsi"/>
          <w:lang w:val="fr-FR"/>
        </w:rPr>
        <w:t xml:space="preserve">; </w:t>
      </w:r>
      <w:r w:rsidR="00436CEE" w:rsidRPr="00436CEE">
        <w:rPr>
          <w:rFonts w:asciiTheme="minorHAnsi" w:hAnsiTheme="minorHAnsi"/>
          <w:lang w:val="fr-FR"/>
        </w:rPr>
        <w:t>nous ferons tous des erreurs dans nos relations.</w:t>
      </w:r>
      <w:r w:rsidR="00436CEE">
        <w:rPr>
          <w:rFonts w:asciiTheme="minorHAnsi" w:hAnsiTheme="minorHAnsi"/>
          <w:lang w:val="fr-FR"/>
        </w:rPr>
        <w:t xml:space="preserve"> </w:t>
      </w:r>
      <w:r w:rsidR="00436CEE" w:rsidRPr="006600BF">
        <w:rPr>
          <w:rFonts w:asciiTheme="minorHAnsi" w:hAnsiTheme="minorHAnsi"/>
          <w:lang w:val="fr-FR"/>
        </w:rPr>
        <w:t xml:space="preserve">Il n’existe aucun moyen humainement </w:t>
      </w:r>
      <w:r w:rsidRPr="006600BF">
        <w:rPr>
          <w:rFonts w:asciiTheme="minorHAnsi" w:hAnsiTheme="minorHAnsi"/>
          <w:lang w:val="fr-FR"/>
        </w:rPr>
        <w:t xml:space="preserve"> possible </w:t>
      </w:r>
      <w:r w:rsidR="00436CEE" w:rsidRPr="006600BF">
        <w:rPr>
          <w:rFonts w:asciiTheme="minorHAnsi" w:hAnsiTheme="minorHAnsi"/>
          <w:lang w:val="fr-FR"/>
        </w:rPr>
        <w:t xml:space="preserve">de contourner ce fait, </w:t>
      </w:r>
      <w:r w:rsidR="006600BF" w:rsidRPr="006600BF">
        <w:rPr>
          <w:rFonts w:asciiTheme="minorHAnsi" w:hAnsiTheme="minorHAnsi"/>
          <w:lang w:val="fr-FR"/>
        </w:rPr>
        <w:t>bien que plusieurs nient son</w:t>
      </w:r>
      <w:r w:rsidR="006600BF">
        <w:rPr>
          <w:rFonts w:asciiTheme="minorHAnsi" w:hAnsiTheme="minorHAnsi"/>
          <w:lang w:val="fr-FR"/>
        </w:rPr>
        <w:t xml:space="preserve"> </w:t>
      </w:r>
      <w:r w:rsidRPr="006600BF">
        <w:rPr>
          <w:rFonts w:asciiTheme="minorHAnsi" w:hAnsiTheme="minorHAnsi"/>
          <w:lang w:val="fr-FR"/>
        </w:rPr>
        <w:t xml:space="preserve">existence.  </w:t>
      </w:r>
    </w:p>
    <w:p w:rsidR="00115DE9" w:rsidRPr="006600BF" w:rsidRDefault="00115DE9" w:rsidP="00115DE9">
      <w:pPr>
        <w:numPr>
          <w:ilvl w:val="12"/>
          <w:numId w:val="0"/>
        </w:numPr>
        <w:rPr>
          <w:rFonts w:asciiTheme="minorHAnsi" w:hAnsiTheme="minorHAnsi"/>
          <w:lang w:val="fr-FR"/>
        </w:rPr>
      </w:pPr>
      <w:r w:rsidRPr="006600BF">
        <w:rPr>
          <w:rFonts w:asciiTheme="minorHAnsi" w:hAnsiTheme="minorHAnsi"/>
          <w:lang w:val="fr-FR"/>
        </w:rPr>
        <w:tab/>
      </w:r>
      <w:r w:rsidR="00504F36" w:rsidRPr="006600BF">
        <w:rPr>
          <w:rFonts w:asciiTheme="minorHAnsi" w:hAnsiTheme="minorHAnsi"/>
          <w:lang w:val="fr-FR"/>
        </w:rPr>
        <w:br/>
      </w:r>
      <w:r w:rsidR="00504F36" w:rsidRPr="006600BF">
        <w:rPr>
          <w:rFonts w:asciiTheme="minorHAnsi" w:hAnsiTheme="minorHAnsi"/>
          <w:lang w:val="fr-FR"/>
        </w:rPr>
        <w:tab/>
      </w:r>
      <w:r w:rsidR="006600BF" w:rsidRPr="006600BF">
        <w:rPr>
          <w:rFonts w:asciiTheme="minorHAnsi" w:hAnsiTheme="minorHAnsi"/>
          <w:lang w:val="fr-FR"/>
        </w:rPr>
        <w:t>Malheureusement, à cause du  lé</w:t>
      </w:r>
      <w:r w:rsidRPr="006600BF">
        <w:rPr>
          <w:rFonts w:asciiTheme="minorHAnsi" w:hAnsiTheme="minorHAnsi"/>
          <w:lang w:val="fr-FR"/>
        </w:rPr>
        <w:t>galism</w:t>
      </w:r>
      <w:r w:rsidR="006600BF" w:rsidRPr="006600BF">
        <w:rPr>
          <w:rFonts w:asciiTheme="minorHAnsi" w:hAnsiTheme="minorHAnsi"/>
          <w:lang w:val="fr-FR"/>
        </w:rPr>
        <w:t xml:space="preserve">e qui accompagne souvent une approche fondamentaliste de la foi et de la </w:t>
      </w:r>
      <w:r w:rsidRPr="006600BF">
        <w:rPr>
          <w:rFonts w:asciiTheme="minorHAnsi" w:hAnsiTheme="minorHAnsi"/>
          <w:lang w:val="fr-FR"/>
        </w:rPr>
        <w:t xml:space="preserve">religion, </w:t>
      </w:r>
      <w:r w:rsidR="006600BF">
        <w:rPr>
          <w:rFonts w:asciiTheme="minorHAnsi" w:hAnsiTheme="minorHAnsi"/>
          <w:lang w:val="fr-FR"/>
        </w:rPr>
        <w:t xml:space="preserve">malgré la vie de Jésus-Christ pleine de grâce et le </w:t>
      </w:r>
      <w:r w:rsidRPr="006600BF">
        <w:rPr>
          <w:rFonts w:asciiTheme="minorHAnsi" w:hAnsiTheme="minorHAnsi"/>
          <w:lang w:val="fr-FR"/>
        </w:rPr>
        <w:t xml:space="preserve"> message </w:t>
      </w:r>
      <w:r w:rsidR="006600BF">
        <w:rPr>
          <w:rFonts w:asciiTheme="minorHAnsi" w:hAnsiTheme="minorHAnsi"/>
          <w:lang w:val="fr-FR"/>
        </w:rPr>
        <w:t xml:space="preserve">trouvé dans les </w:t>
      </w:r>
      <w:r w:rsidRPr="006600BF">
        <w:rPr>
          <w:rFonts w:asciiTheme="minorHAnsi" w:hAnsiTheme="minorHAnsi"/>
          <w:lang w:val="fr-FR"/>
        </w:rPr>
        <w:t xml:space="preserve"> parab</w:t>
      </w:r>
      <w:r w:rsidR="006600BF">
        <w:rPr>
          <w:rFonts w:asciiTheme="minorHAnsi" w:hAnsiTheme="minorHAnsi"/>
          <w:lang w:val="fr-FR"/>
        </w:rPr>
        <w:t>o</w:t>
      </w:r>
      <w:r w:rsidRPr="006600BF">
        <w:rPr>
          <w:rFonts w:asciiTheme="minorHAnsi" w:hAnsiTheme="minorHAnsi"/>
          <w:lang w:val="fr-FR"/>
        </w:rPr>
        <w:t xml:space="preserve">les </w:t>
      </w:r>
      <w:r w:rsidR="006600BF">
        <w:rPr>
          <w:rFonts w:asciiTheme="minorHAnsi" w:hAnsiTheme="minorHAnsi"/>
          <w:lang w:val="fr-FR"/>
        </w:rPr>
        <w:t>qu’Il partagea, nous échouons souvent à offrir la grâ</w:t>
      </w:r>
      <w:r w:rsidRPr="006600BF">
        <w:rPr>
          <w:rFonts w:asciiTheme="minorHAnsi" w:hAnsiTheme="minorHAnsi"/>
          <w:lang w:val="fr-FR"/>
        </w:rPr>
        <w:t xml:space="preserve">ce </w:t>
      </w:r>
      <w:r w:rsidR="006600BF">
        <w:rPr>
          <w:rFonts w:asciiTheme="minorHAnsi" w:hAnsiTheme="minorHAnsi"/>
          <w:lang w:val="fr-FR"/>
        </w:rPr>
        <w:t>les uns aux autres dans les relations</w:t>
      </w:r>
      <w:r w:rsidRPr="006600BF">
        <w:rPr>
          <w:rFonts w:asciiTheme="minorHAnsi" w:hAnsiTheme="minorHAnsi"/>
          <w:lang w:val="fr-FR"/>
        </w:rPr>
        <w:t xml:space="preserve">. </w:t>
      </w:r>
      <w:r w:rsidR="00A90019" w:rsidRPr="006600BF">
        <w:rPr>
          <w:rFonts w:asciiTheme="minorHAnsi" w:hAnsiTheme="minorHAnsi"/>
          <w:lang w:val="fr-FR"/>
        </w:rPr>
        <w:br/>
      </w:r>
      <w:r w:rsidRPr="006600BF">
        <w:rPr>
          <w:rFonts w:asciiTheme="minorHAnsi" w:hAnsiTheme="minorHAnsi"/>
          <w:lang w:val="fr-FR"/>
        </w:rPr>
        <w:t xml:space="preserve"> </w:t>
      </w:r>
    </w:p>
    <w:p w:rsidR="00115DE9" w:rsidRPr="00514598" w:rsidRDefault="00115DE9" w:rsidP="00115DE9">
      <w:pPr>
        <w:numPr>
          <w:ilvl w:val="12"/>
          <w:numId w:val="0"/>
        </w:numPr>
        <w:rPr>
          <w:rFonts w:asciiTheme="minorHAnsi" w:hAnsiTheme="minorHAnsi"/>
          <w:lang w:val="fr-FR"/>
        </w:rPr>
      </w:pPr>
      <w:r w:rsidRPr="006600BF">
        <w:rPr>
          <w:rFonts w:asciiTheme="minorHAnsi" w:hAnsiTheme="minorHAnsi"/>
          <w:lang w:val="fr-FR"/>
        </w:rPr>
        <w:tab/>
        <w:t xml:space="preserve">David Seamands, </w:t>
      </w:r>
      <w:r w:rsidR="00514598">
        <w:rPr>
          <w:rFonts w:asciiTheme="minorHAnsi" w:hAnsiTheme="minorHAnsi"/>
          <w:lang w:val="fr-FR"/>
        </w:rPr>
        <w:t>un conseiller chrétien,</w:t>
      </w:r>
      <w:r w:rsidR="006600BF" w:rsidRPr="006600BF">
        <w:rPr>
          <w:rFonts w:asciiTheme="minorHAnsi" w:hAnsiTheme="minorHAnsi"/>
          <w:lang w:val="fr-FR"/>
        </w:rPr>
        <w:t xml:space="preserve"> suggère que les deux principales  </w:t>
      </w:r>
      <w:r w:rsidRPr="006600BF">
        <w:rPr>
          <w:rFonts w:asciiTheme="minorHAnsi" w:hAnsiTheme="minorHAnsi"/>
          <w:lang w:val="fr-FR"/>
        </w:rPr>
        <w:t xml:space="preserve">causes </w:t>
      </w:r>
      <w:r w:rsidR="006600BF" w:rsidRPr="006600BF">
        <w:rPr>
          <w:rFonts w:asciiTheme="minorHAnsi" w:hAnsiTheme="minorHAnsi"/>
          <w:lang w:val="fr-FR"/>
        </w:rPr>
        <w:t>de la plupart des problèmes  é</w:t>
      </w:r>
      <w:r w:rsidRPr="006600BF">
        <w:rPr>
          <w:rFonts w:asciiTheme="minorHAnsi" w:hAnsiTheme="minorHAnsi"/>
          <w:lang w:val="fr-FR"/>
        </w:rPr>
        <w:t>motio</w:t>
      </w:r>
      <w:r w:rsidR="006600BF" w:rsidRPr="006600BF">
        <w:rPr>
          <w:rFonts w:asciiTheme="minorHAnsi" w:hAnsiTheme="minorHAnsi"/>
          <w:lang w:val="fr-FR"/>
        </w:rPr>
        <w:t>nne</w:t>
      </w:r>
      <w:r w:rsidRPr="006600BF">
        <w:rPr>
          <w:rFonts w:asciiTheme="minorHAnsi" w:hAnsiTheme="minorHAnsi"/>
          <w:lang w:val="fr-FR"/>
        </w:rPr>
        <w:t>l</w:t>
      </w:r>
      <w:r w:rsidR="006600BF" w:rsidRPr="006600BF">
        <w:rPr>
          <w:rFonts w:asciiTheme="minorHAnsi" w:hAnsiTheme="minorHAnsi"/>
          <w:lang w:val="fr-FR"/>
        </w:rPr>
        <w:t>s parmi les chrétiens sont</w:t>
      </w:r>
      <w:r w:rsidR="006600BF">
        <w:rPr>
          <w:rFonts w:asciiTheme="minorHAnsi" w:hAnsiTheme="minorHAnsi"/>
          <w:lang w:val="fr-FR"/>
        </w:rPr>
        <w:t xml:space="preserve"> </w:t>
      </w:r>
      <w:r w:rsidR="00166F3B" w:rsidRPr="006600BF">
        <w:rPr>
          <w:rFonts w:asciiTheme="minorHAnsi" w:hAnsiTheme="minorHAnsi"/>
          <w:lang w:val="fr-FR"/>
        </w:rPr>
        <w:t>: 1)</w:t>
      </w:r>
      <w:r w:rsidRPr="006600BF">
        <w:rPr>
          <w:rFonts w:asciiTheme="minorHAnsi" w:hAnsiTheme="minorHAnsi"/>
          <w:lang w:val="fr-FR"/>
        </w:rPr>
        <w:t xml:space="preserve"> </w:t>
      </w:r>
      <w:r w:rsidR="006600BF">
        <w:rPr>
          <w:rFonts w:asciiTheme="minorHAnsi" w:hAnsiTheme="minorHAnsi"/>
          <w:lang w:val="fr-FR"/>
        </w:rPr>
        <w:t xml:space="preserve">l’échec à comprendre, à recevoir, et à vivre </w:t>
      </w:r>
      <w:r w:rsidR="00514598">
        <w:rPr>
          <w:rFonts w:asciiTheme="minorHAnsi" w:hAnsiTheme="minorHAnsi"/>
          <w:lang w:val="fr-FR"/>
        </w:rPr>
        <w:t>la grâce inconditionnelle et le pardon de Dieu; et</w:t>
      </w:r>
      <w:r w:rsidRPr="006600BF">
        <w:rPr>
          <w:rFonts w:asciiTheme="minorHAnsi" w:hAnsiTheme="minorHAnsi"/>
          <w:lang w:val="fr-FR"/>
        </w:rPr>
        <w:t xml:space="preserve"> </w:t>
      </w:r>
      <w:r w:rsidR="00166F3B" w:rsidRPr="006600BF">
        <w:rPr>
          <w:rFonts w:asciiTheme="minorHAnsi" w:hAnsiTheme="minorHAnsi"/>
          <w:lang w:val="fr-FR"/>
        </w:rPr>
        <w:t xml:space="preserve">2) </w:t>
      </w:r>
      <w:r w:rsidR="00514598">
        <w:rPr>
          <w:rFonts w:asciiTheme="minorHAnsi" w:hAnsiTheme="minorHAnsi"/>
          <w:lang w:val="fr-FR"/>
        </w:rPr>
        <w:t xml:space="preserve">l’échec à donner cet amour inconditionnel, ce pardon et cette grâce aux autres. </w:t>
      </w:r>
      <w:r w:rsidR="00514598" w:rsidRPr="00514598">
        <w:rPr>
          <w:rFonts w:asciiTheme="minorHAnsi" w:hAnsiTheme="minorHAnsi"/>
          <w:lang w:val="fr-FR"/>
        </w:rPr>
        <w:t>La bonne nouvelle de l’Evangile n’a pas vraiment été comprise dan</w:t>
      </w:r>
      <w:r w:rsidR="00E155C1">
        <w:rPr>
          <w:rFonts w:asciiTheme="minorHAnsi" w:hAnsiTheme="minorHAnsi"/>
          <w:lang w:val="fr-FR"/>
        </w:rPr>
        <w:t>s nos vies de sorte que nous</w:t>
      </w:r>
      <w:r w:rsidR="00514598" w:rsidRPr="00514598">
        <w:rPr>
          <w:rFonts w:asciiTheme="minorHAnsi" w:hAnsiTheme="minorHAnsi"/>
          <w:lang w:val="fr-FR"/>
        </w:rPr>
        <w:t xml:space="preserve"> ne réussissons pas à nous pardonner les uns les autres de </w:t>
      </w:r>
      <w:r w:rsidR="00514598">
        <w:rPr>
          <w:rFonts w:asciiTheme="minorHAnsi" w:hAnsiTheme="minorHAnsi"/>
          <w:lang w:val="fr-FR"/>
        </w:rPr>
        <w:t>mê</w:t>
      </w:r>
      <w:r w:rsidR="00514598" w:rsidRPr="00514598">
        <w:rPr>
          <w:rFonts w:asciiTheme="minorHAnsi" w:hAnsiTheme="minorHAnsi"/>
          <w:lang w:val="fr-FR"/>
        </w:rPr>
        <w:t>me que nous</w:t>
      </w:r>
      <w:r w:rsidR="00514598">
        <w:rPr>
          <w:rFonts w:asciiTheme="minorHAnsi" w:hAnsiTheme="minorHAnsi"/>
          <w:lang w:val="fr-FR"/>
        </w:rPr>
        <w:t xml:space="preserve"> ne réussissons pas à nous pardonner les fautes que nous commettons alors que nous poursuivons notre voyage de disciples.</w:t>
      </w:r>
      <w:r w:rsidR="00514598" w:rsidRPr="00514598">
        <w:rPr>
          <w:rFonts w:asciiTheme="minorHAnsi" w:hAnsiTheme="minorHAnsi"/>
          <w:lang w:val="fr-FR"/>
        </w:rPr>
        <w:t xml:space="preserve"> </w:t>
      </w:r>
      <w:r w:rsidRPr="00514598">
        <w:rPr>
          <w:rFonts w:asciiTheme="minorHAnsi" w:hAnsiTheme="minorHAnsi"/>
          <w:lang w:val="fr-FR"/>
        </w:rPr>
        <w:t xml:space="preserve"> </w:t>
      </w:r>
      <w:r w:rsidR="00514598" w:rsidRPr="00514598">
        <w:rPr>
          <w:rFonts w:asciiTheme="minorHAnsi" w:hAnsiTheme="minorHAnsi"/>
          <w:lang w:val="fr-FR"/>
        </w:rPr>
        <w:t>Le</w:t>
      </w:r>
      <w:r w:rsidRPr="00514598">
        <w:rPr>
          <w:rFonts w:asciiTheme="minorHAnsi" w:hAnsiTheme="minorHAnsi"/>
          <w:lang w:val="fr-FR"/>
        </w:rPr>
        <w:t xml:space="preserve"> disciple </w:t>
      </w:r>
      <w:r w:rsidR="00514598" w:rsidRPr="00514598">
        <w:rPr>
          <w:rFonts w:asciiTheme="minorHAnsi" w:hAnsiTheme="minorHAnsi"/>
          <w:lang w:val="fr-FR"/>
        </w:rPr>
        <w:t>n’est pas parfait, m</w:t>
      </w:r>
      <w:r w:rsidR="00514598">
        <w:rPr>
          <w:rFonts w:asciiTheme="minorHAnsi" w:hAnsiTheme="minorHAnsi"/>
          <w:lang w:val="fr-FR"/>
        </w:rPr>
        <w:t>ais simplement pardonné</w:t>
      </w:r>
      <w:r w:rsidRPr="00514598">
        <w:rPr>
          <w:rFonts w:asciiTheme="minorHAnsi" w:hAnsiTheme="minorHAnsi"/>
          <w:lang w:val="fr-FR"/>
        </w:rPr>
        <w:t>.</w:t>
      </w:r>
      <w:r w:rsidRPr="000662E9">
        <w:rPr>
          <w:rStyle w:val="EndnoteReference"/>
          <w:rFonts w:asciiTheme="minorHAnsi" w:hAnsiTheme="minorHAnsi"/>
        </w:rPr>
        <w:endnoteReference w:id="6"/>
      </w:r>
      <w:r w:rsidR="00A90019" w:rsidRPr="00514598">
        <w:rPr>
          <w:rFonts w:asciiTheme="minorHAnsi" w:hAnsiTheme="minorHAnsi"/>
          <w:lang w:val="fr-FR"/>
        </w:rPr>
        <w:br/>
      </w:r>
    </w:p>
    <w:p w:rsidR="00115DE9" w:rsidRPr="00C837BB" w:rsidRDefault="00115DE9" w:rsidP="00115DE9">
      <w:pPr>
        <w:numPr>
          <w:ilvl w:val="12"/>
          <w:numId w:val="0"/>
        </w:numPr>
        <w:rPr>
          <w:rFonts w:asciiTheme="minorHAnsi" w:hAnsiTheme="minorHAnsi"/>
          <w:lang w:val="fr-FR"/>
        </w:rPr>
      </w:pPr>
      <w:r w:rsidRPr="00514598">
        <w:rPr>
          <w:rFonts w:asciiTheme="minorHAnsi" w:hAnsiTheme="minorHAnsi"/>
          <w:lang w:val="fr-FR"/>
        </w:rPr>
        <w:tab/>
      </w:r>
      <w:r w:rsidRPr="00514598">
        <w:rPr>
          <w:rFonts w:asciiTheme="minorHAnsi" w:hAnsiTheme="minorHAnsi"/>
          <w:b/>
          <w:lang w:val="fr-FR"/>
        </w:rPr>
        <w:t xml:space="preserve">Ellen White </w:t>
      </w:r>
      <w:r w:rsidR="00514598" w:rsidRPr="00514598">
        <w:rPr>
          <w:rFonts w:asciiTheme="minorHAnsi" w:hAnsiTheme="minorHAnsi"/>
          <w:b/>
          <w:lang w:val="fr-FR"/>
        </w:rPr>
        <w:t>nous dit</w:t>
      </w:r>
      <w:r w:rsidR="00514598" w:rsidRPr="00514598">
        <w:rPr>
          <w:rFonts w:asciiTheme="minorHAnsi" w:hAnsiTheme="minorHAnsi"/>
          <w:lang w:val="fr-FR"/>
        </w:rPr>
        <w:t xml:space="preserve"> dans</w:t>
      </w:r>
      <w:r w:rsidRPr="00514598">
        <w:rPr>
          <w:rFonts w:asciiTheme="minorHAnsi" w:hAnsiTheme="minorHAnsi"/>
          <w:lang w:val="fr-FR"/>
        </w:rPr>
        <w:t xml:space="preserve"> </w:t>
      </w:r>
      <w:r w:rsidRPr="00514598">
        <w:rPr>
          <w:rFonts w:asciiTheme="minorHAnsi" w:hAnsiTheme="minorHAnsi"/>
          <w:i/>
          <w:lang w:val="fr-FR"/>
        </w:rPr>
        <w:t>Gospel Workers</w:t>
      </w:r>
      <w:r w:rsidR="00166F3B" w:rsidRPr="00514598">
        <w:rPr>
          <w:rFonts w:asciiTheme="minorHAnsi" w:hAnsiTheme="minorHAnsi"/>
          <w:i/>
          <w:lang w:val="fr-FR"/>
        </w:rPr>
        <w:t>,</w:t>
      </w:r>
      <w:r w:rsidRPr="00514598">
        <w:rPr>
          <w:rFonts w:asciiTheme="minorHAnsi" w:hAnsiTheme="minorHAnsi"/>
          <w:lang w:val="fr-FR"/>
        </w:rPr>
        <w:t xml:space="preserve"> “</w:t>
      </w:r>
      <w:r w:rsidR="00514598" w:rsidRPr="00514598">
        <w:rPr>
          <w:rFonts w:asciiTheme="minorHAnsi" w:hAnsiTheme="minorHAnsi"/>
          <w:lang w:val="fr-FR"/>
        </w:rPr>
        <w:t>l’amour donne à celui qui le p</w:t>
      </w:r>
      <w:r w:rsidR="00514598">
        <w:rPr>
          <w:rFonts w:asciiTheme="minorHAnsi" w:hAnsiTheme="minorHAnsi"/>
          <w:lang w:val="fr-FR"/>
        </w:rPr>
        <w:t>ossède la grâce</w:t>
      </w:r>
      <w:r w:rsidR="004C38CC">
        <w:rPr>
          <w:rFonts w:asciiTheme="minorHAnsi" w:hAnsiTheme="minorHAnsi"/>
          <w:lang w:val="fr-FR"/>
        </w:rPr>
        <w:t>, la rectitude et une bonne façon de se conduire</w:t>
      </w:r>
      <w:r w:rsidRPr="00514598">
        <w:rPr>
          <w:rFonts w:asciiTheme="minorHAnsi" w:hAnsiTheme="minorHAnsi"/>
          <w:lang w:val="fr-FR"/>
        </w:rPr>
        <w:t xml:space="preserve">. </w:t>
      </w:r>
      <w:r w:rsidR="004C38CC" w:rsidRPr="004C38CC">
        <w:rPr>
          <w:rFonts w:asciiTheme="minorHAnsi" w:hAnsiTheme="minorHAnsi"/>
          <w:lang w:val="fr-FR"/>
        </w:rPr>
        <w:t>Il</w:t>
      </w:r>
      <w:r w:rsidRPr="004C38CC">
        <w:rPr>
          <w:rFonts w:asciiTheme="minorHAnsi" w:hAnsiTheme="minorHAnsi"/>
          <w:lang w:val="fr-FR"/>
        </w:rPr>
        <w:t xml:space="preserve"> </w:t>
      </w:r>
      <w:r w:rsidR="004C38CC" w:rsidRPr="004C38CC">
        <w:rPr>
          <w:rFonts w:asciiTheme="minorHAnsi" w:hAnsiTheme="minorHAnsi"/>
          <w:lang w:val="fr-FR"/>
        </w:rPr>
        <w:t xml:space="preserve"> illumine</w:t>
      </w:r>
      <w:r w:rsidRPr="004C38CC">
        <w:rPr>
          <w:rFonts w:asciiTheme="minorHAnsi" w:hAnsiTheme="minorHAnsi"/>
          <w:lang w:val="fr-FR"/>
        </w:rPr>
        <w:t xml:space="preserve"> </w:t>
      </w:r>
      <w:r w:rsidR="004C38CC" w:rsidRPr="004C38CC">
        <w:rPr>
          <w:rFonts w:asciiTheme="minorHAnsi" w:hAnsiTheme="minorHAnsi"/>
          <w:lang w:val="fr-FR"/>
        </w:rPr>
        <w:t>l’expression du visage et adoucit l</w:t>
      </w:r>
      <w:r w:rsidR="004C38CC">
        <w:rPr>
          <w:rFonts w:asciiTheme="minorHAnsi" w:hAnsiTheme="minorHAnsi"/>
          <w:lang w:val="fr-FR"/>
        </w:rPr>
        <w:t xml:space="preserve">a voix; il </w:t>
      </w:r>
      <w:r w:rsidR="00C837BB">
        <w:rPr>
          <w:rFonts w:asciiTheme="minorHAnsi" w:hAnsiTheme="minorHAnsi"/>
          <w:lang w:val="fr-FR"/>
        </w:rPr>
        <w:t>purifie et élève l’être tout entier.</w:t>
      </w:r>
      <w:r w:rsidR="00166F3B" w:rsidRPr="004C38CC">
        <w:rPr>
          <w:rFonts w:asciiTheme="minorHAnsi" w:hAnsiTheme="minorHAnsi"/>
          <w:lang w:val="fr-FR"/>
        </w:rPr>
        <w:t xml:space="preserve">” </w:t>
      </w:r>
      <w:r w:rsidR="00166F3B" w:rsidRPr="00C837BB">
        <w:rPr>
          <w:rFonts w:asciiTheme="minorHAnsi" w:hAnsiTheme="minorHAnsi"/>
          <w:lang w:val="fr-FR"/>
        </w:rPr>
        <w:t>(White 1915, p. 123)</w:t>
      </w:r>
      <w:r w:rsidRPr="00C837BB">
        <w:rPr>
          <w:rFonts w:asciiTheme="minorHAnsi" w:hAnsiTheme="minorHAnsi"/>
          <w:lang w:val="fr-FR"/>
        </w:rPr>
        <w:t xml:space="preserve"> </w:t>
      </w:r>
      <w:r w:rsidRPr="000662E9">
        <w:rPr>
          <w:rStyle w:val="EndnoteReference"/>
          <w:rFonts w:asciiTheme="minorHAnsi" w:hAnsiTheme="minorHAnsi"/>
        </w:rPr>
        <w:endnoteReference w:id="7"/>
      </w:r>
      <w:r w:rsidR="00A90019" w:rsidRPr="00C837BB">
        <w:rPr>
          <w:rFonts w:asciiTheme="minorHAnsi" w:hAnsiTheme="minorHAnsi"/>
          <w:lang w:val="fr-FR"/>
        </w:rPr>
        <w:br/>
      </w:r>
    </w:p>
    <w:p w:rsidR="00115DE9" w:rsidRPr="00C837BB" w:rsidRDefault="00115DE9" w:rsidP="00115DE9">
      <w:pPr>
        <w:numPr>
          <w:ilvl w:val="12"/>
          <w:numId w:val="0"/>
        </w:numPr>
        <w:rPr>
          <w:rFonts w:asciiTheme="minorHAnsi" w:hAnsiTheme="minorHAnsi"/>
          <w:lang w:val="fr-FR"/>
        </w:rPr>
      </w:pPr>
      <w:r w:rsidRPr="00C837BB">
        <w:rPr>
          <w:rFonts w:asciiTheme="minorHAnsi" w:hAnsiTheme="minorHAnsi"/>
          <w:lang w:val="fr-FR"/>
        </w:rPr>
        <w:tab/>
      </w:r>
      <w:r w:rsidR="00C837BB" w:rsidRPr="00C837BB">
        <w:rPr>
          <w:rFonts w:asciiTheme="minorHAnsi" w:hAnsiTheme="minorHAnsi"/>
          <w:lang w:val="fr-FR"/>
        </w:rPr>
        <w:t>Nous offrons  grâ</w:t>
      </w:r>
      <w:r w:rsidRPr="00C837BB">
        <w:rPr>
          <w:rFonts w:asciiTheme="minorHAnsi" w:hAnsiTheme="minorHAnsi"/>
          <w:lang w:val="fr-FR"/>
        </w:rPr>
        <w:t xml:space="preserve">ce </w:t>
      </w:r>
      <w:r w:rsidR="00C837BB" w:rsidRPr="00C837BB">
        <w:rPr>
          <w:rFonts w:asciiTheme="minorHAnsi" w:hAnsiTheme="minorHAnsi"/>
          <w:lang w:val="fr-FR"/>
        </w:rPr>
        <w:t>et pardon à ceux que nous avons décidé d’aimer et avec qui nous avons choisi d’être en relations, par</w:t>
      </w:r>
      <w:r w:rsidR="00C837BB">
        <w:rPr>
          <w:rFonts w:asciiTheme="minorHAnsi" w:hAnsiTheme="minorHAnsi"/>
          <w:lang w:val="fr-FR"/>
        </w:rPr>
        <w:t xml:space="preserve">ce que demain, nous serons ceux qui auront besoin de recevoir cette grâce. </w:t>
      </w:r>
      <w:r w:rsidR="00A90019" w:rsidRPr="00C837BB">
        <w:rPr>
          <w:rFonts w:asciiTheme="minorHAnsi" w:hAnsiTheme="minorHAnsi"/>
          <w:lang w:val="fr-FR"/>
        </w:rPr>
        <w:br/>
      </w:r>
    </w:p>
    <w:p w:rsidR="00115DE9" w:rsidRPr="008D6E69" w:rsidRDefault="00115DE9" w:rsidP="00115DE9">
      <w:pPr>
        <w:numPr>
          <w:ilvl w:val="12"/>
          <w:numId w:val="0"/>
        </w:numPr>
        <w:rPr>
          <w:rFonts w:asciiTheme="minorHAnsi" w:hAnsiTheme="minorHAnsi"/>
          <w:lang w:val="fr-FR"/>
        </w:rPr>
      </w:pPr>
      <w:r w:rsidRPr="008838F1">
        <w:rPr>
          <w:rFonts w:asciiTheme="minorHAnsi" w:hAnsiTheme="minorHAnsi"/>
          <w:lang w:val="fr-FR"/>
        </w:rPr>
        <w:tab/>
      </w:r>
      <w:r w:rsidR="00C837BB" w:rsidRPr="008D6E69">
        <w:rPr>
          <w:rFonts w:asciiTheme="minorHAnsi" w:hAnsiTheme="minorHAnsi"/>
          <w:lang w:val="fr-FR"/>
        </w:rPr>
        <w:t>A cause de la grâce de Dieu, que nous soyons prêts ou non à croire cette vérité de la Palisse, il n’y a rien qui puisse Le faire mieux nous aimer; mais le plus  important</w:t>
      </w:r>
      <w:r w:rsidRPr="008D6E69">
        <w:rPr>
          <w:rFonts w:asciiTheme="minorHAnsi" w:hAnsiTheme="minorHAnsi"/>
          <w:lang w:val="fr-FR"/>
        </w:rPr>
        <w:t xml:space="preserve">, </w:t>
      </w:r>
      <w:r w:rsidR="00C837BB" w:rsidRPr="008D6E69">
        <w:rPr>
          <w:rFonts w:asciiTheme="minorHAnsi" w:hAnsiTheme="minorHAnsi"/>
          <w:lang w:val="fr-FR"/>
        </w:rPr>
        <w:t>croyez-le</w:t>
      </w:r>
      <w:r w:rsidRPr="008D6E69">
        <w:rPr>
          <w:rFonts w:asciiTheme="minorHAnsi" w:hAnsiTheme="minorHAnsi"/>
          <w:lang w:val="fr-FR"/>
        </w:rPr>
        <w:t xml:space="preserve">, </w:t>
      </w:r>
      <w:r w:rsidR="00C837BB" w:rsidRPr="008D6E69">
        <w:rPr>
          <w:rFonts w:asciiTheme="minorHAnsi" w:hAnsiTheme="minorHAnsi"/>
          <w:lang w:val="fr-FR"/>
        </w:rPr>
        <w:t xml:space="preserve">il n’y a rien </w:t>
      </w:r>
      <w:r w:rsidR="008D6E69" w:rsidRPr="008D6E69">
        <w:rPr>
          <w:rFonts w:asciiTheme="minorHAnsi" w:hAnsiTheme="minorHAnsi"/>
          <w:lang w:val="fr-FR"/>
        </w:rPr>
        <w:t>que nous puissions faire pour qu’Il nous aime moin</w:t>
      </w:r>
      <w:r w:rsidR="008D6E69">
        <w:rPr>
          <w:rFonts w:asciiTheme="minorHAnsi" w:hAnsiTheme="minorHAnsi"/>
          <w:lang w:val="fr-FR"/>
        </w:rPr>
        <w:t xml:space="preserve">s. </w:t>
      </w:r>
      <w:r w:rsidR="008D6E69" w:rsidRPr="008D6E69">
        <w:rPr>
          <w:rFonts w:asciiTheme="minorHAnsi" w:hAnsiTheme="minorHAnsi"/>
          <w:lang w:val="fr-FR"/>
        </w:rPr>
        <w:t>Néanmoins, quand nous aimons Dieu, c’est Sa grâ</w:t>
      </w:r>
      <w:r w:rsidRPr="008D6E69">
        <w:rPr>
          <w:rFonts w:asciiTheme="minorHAnsi" w:hAnsiTheme="minorHAnsi"/>
          <w:lang w:val="fr-FR"/>
        </w:rPr>
        <w:t xml:space="preserve">ce </w:t>
      </w:r>
      <w:r w:rsidR="008D6E69" w:rsidRPr="008D6E69">
        <w:rPr>
          <w:rFonts w:asciiTheme="minorHAnsi" w:hAnsiTheme="minorHAnsi"/>
          <w:lang w:val="fr-FR"/>
        </w:rPr>
        <w:t>qui nous donne le pouvoir de Lui obéir, et q</w:t>
      </w:r>
      <w:r w:rsidR="008D6E69">
        <w:rPr>
          <w:rFonts w:asciiTheme="minorHAnsi" w:hAnsiTheme="minorHAnsi"/>
          <w:lang w:val="fr-FR"/>
        </w:rPr>
        <w:t>uand nous obéissons à Dieu, nos vies sont vécues abondamment</w:t>
      </w:r>
      <w:r w:rsidRPr="008D6E69">
        <w:rPr>
          <w:rFonts w:asciiTheme="minorHAnsi" w:hAnsiTheme="minorHAnsi"/>
          <w:lang w:val="fr-FR"/>
        </w:rPr>
        <w:t>.</w:t>
      </w:r>
      <w:r w:rsidR="008D6E69">
        <w:rPr>
          <w:rFonts w:asciiTheme="minorHAnsi" w:hAnsiTheme="minorHAnsi"/>
          <w:lang w:val="fr-FR"/>
        </w:rPr>
        <w:t xml:space="preserve"> </w:t>
      </w:r>
      <w:r w:rsidR="008D6E69" w:rsidRPr="008D6E69">
        <w:rPr>
          <w:rFonts w:asciiTheme="minorHAnsi" w:hAnsiTheme="minorHAnsi"/>
          <w:lang w:val="fr-FR"/>
        </w:rPr>
        <w:t>Frères et soeurs, mesdames et messieurs, c’est cette  grâ</w:t>
      </w:r>
      <w:r w:rsidRPr="008D6E69">
        <w:rPr>
          <w:rFonts w:asciiTheme="minorHAnsi" w:hAnsiTheme="minorHAnsi"/>
          <w:lang w:val="fr-FR"/>
        </w:rPr>
        <w:t xml:space="preserve">ce </w:t>
      </w:r>
      <w:r w:rsidR="008D6E69" w:rsidRPr="008D6E69">
        <w:rPr>
          <w:rFonts w:asciiTheme="minorHAnsi" w:hAnsiTheme="minorHAnsi"/>
          <w:lang w:val="fr-FR"/>
        </w:rPr>
        <w:t>qui procurera à nos relations la paix et la</w:t>
      </w:r>
      <w:r w:rsidR="008D6E69">
        <w:rPr>
          <w:rFonts w:asciiTheme="minorHAnsi" w:hAnsiTheme="minorHAnsi"/>
          <w:lang w:val="fr-FR"/>
        </w:rPr>
        <w:t xml:space="preserve"> sécurité dont nous avons tous besoin pour trouver la liberté dans les  relations</w:t>
      </w:r>
      <w:r w:rsidRPr="008D6E69">
        <w:rPr>
          <w:rFonts w:asciiTheme="minorHAnsi" w:hAnsiTheme="minorHAnsi"/>
          <w:lang w:val="fr-FR"/>
        </w:rPr>
        <w:t xml:space="preserve">. </w:t>
      </w:r>
    </w:p>
    <w:p w:rsidR="00115DE9" w:rsidRPr="008D6E69" w:rsidRDefault="00115DE9" w:rsidP="00115DE9">
      <w:pPr>
        <w:numPr>
          <w:ilvl w:val="12"/>
          <w:numId w:val="0"/>
        </w:numPr>
        <w:rPr>
          <w:rFonts w:asciiTheme="minorHAnsi" w:hAnsiTheme="minorHAnsi"/>
          <w:lang w:val="fr-FR"/>
        </w:rPr>
      </w:pPr>
    </w:p>
    <w:p w:rsidR="00115DE9" w:rsidRPr="008838F1" w:rsidRDefault="00115DE9" w:rsidP="00115DE9">
      <w:pPr>
        <w:numPr>
          <w:ilvl w:val="12"/>
          <w:numId w:val="0"/>
        </w:numPr>
        <w:rPr>
          <w:rFonts w:asciiTheme="minorHAnsi" w:hAnsiTheme="minorHAnsi"/>
          <w:lang w:val="fr-FR"/>
        </w:rPr>
      </w:pPr>
      <w:r w:rsidRPr="008838F1">
        <w:rPr>
          <w:rFonts w:asciiTheme="minorHAnsi" w:hAnsiTheme="minorHAnsi"/>
          <w:b/>
          <w:lang w:val="fr-FR"/>
        </w:rPr>
        <w:t>3.</w:t>
      </w:r>
      <w:r w:rsidRPr="008838F1">
        <w:rPr>
          <w:rFonts w:asciiTheme="minorHAnsi" w:hAnsiTheme="minorHAnsi"/>
          <w:lang w:val="fr-FR"/>
        </w:rPr>
        <w:t xml:space="preserve"> </w:t>
      </w:r>
      <w:r w:rsidR="00BA1DBA">
        <w:rPr>
          <w:rFonts w:asciiTheme="minorHAnsi" w:hAnsiTheme="minorHAnsi"/>
          <w:b/>
          <w:bCs/>
          <w:lang w:val="fr-FR"/>
        </w:rPr>
        <w:t>La valorisation</w:t>
      </w:r>
      <w:r w:rsidRPr="008838F1">
        <w:rPr>
          <w:rFonts w:asciiTheme="minorHAnsi" w:hAnsiTheme="minorHAnsi"/>
          <w:b/>
          <w:bCs/>
          <w:lang w:val="fr-FR"/>
        </w:rPr>
        <w:t>:</w:t>
      </w:r>
      <w:r w:rsidR="008838F1" w:rsidRPr="008838F1">
        <w:rPr>
          <w:rFonts w:asciiTheme="minorHAnsi" w:hAnsiTheme="minorHAnsi"/>
          <w:lang w:val="fr-FR"/>
        </w:rPr>
        <w:t xml:space="preserve"> Le troisième  élé</w:t>
      </w:r>
      <w:r w:rsidRPr="008838F1">
        <w:rPr>
          <w:rFonts w:asciiTheme="minorHAnsi" w:hAnsiTheme="minorHAnsi"/>
          <w:lang w:val="fr-FR"/>
        </w:rPr>
        <w:t xml:space="preserve">ment </w:t>
      </w:r>
      <w:r w:rsidR="008838F1" w:rsidRPr="008838F1">
        <w:rPr>
          <w:rFonts w:asciiTheme="minorHAnsi" w:hAnsiTheme="minorHAnsi"/>
          <w:lang w:val="fr-FR"/>
        </w:rPr>
        <w:t>q</w:t>
      </w:r>
      <w:r w:rsidR="008838F1">
        <w:rPr>
          <w:rFonts w:asciiTheme="minorHAnsi" w:hAnsiTheme="minorHAnsi"/>
          <w:lang w:val="fr-FR"/>
        </w:rPr>
        <w:t xml:space="preserve">ui apporte la liberté dans les relations est la notion de </w:t>
      </w:r>
      <w:r w:rsidR="00BA1DBA">
        <w:rPr>
          <w:rFonts w:asciiTheme="minorHAnsi" w:hAnsiTheme="minorHAnsi"/>
          <w:b/>
          <w:i/>
          <w:lang w:val="fr-FR"/>
        </w:rPr>
        <w:t>valoriser</w:t>
      </w:r>
      <w:r w:rsidR="008838F1">
        <w:rPr>
          <w:rFonts w:asciiTheme="minorHAnsi" w:hAnsiTheme="minorHAnsi"/>
          <w:lang w:val="fr-FR"/>
        </w:rPr>
        <w:t>.</w:t>
      </w:r>
      <w:r w:rsidRPr="008838F1">
        <w:rPr>
          <w:rFonts w:asciiTheme="minorHAnsi" w:hAnsiTheme="minorHAnsi"/>
          <w:lang w:val="fr-FR"/>
        </w:rPr>
        <w:t xml:space="preserve">  </w:t>
      </w:r>
      <w:r w:rsidR="008838F1" w:rsidRPr="008838F1">
        <w:rPr>
          <w:rFonts w:asciiTheme="minorHAnsi" w:hAnsiTheme="minorHAnsi"/>
          <w:lang w:val="fr-FR"/>
        </w:rPr>
        <w:t xml:space="preserve">Dieu veut que nous comprenions, de manière  </w:t>
      </w:r>
      <w:r w:rsidR="008838F1">
        <w:rPr>
          <w:rFonts w:asciiTheme="minorHAnsi" w:hAnsiTheme="minorHAnsi"/>
          <w:lang w:val="fr-FR"/>
        </w:rPr>
        <w:t>définitive</w:t>
      </w:r>
      <w:r w:rsidRPr="008838F1">
        <w:rPr>
          <w:rFonts w:asciiTheme="minorHAnsi" w:hAnsiTheme="minorHAnsi"/>
          <w:lang w:val="fr-FR"/>
        </w:rPr>
        <w:t xml:space="preserve">, </w:t>
      </w:r>
      <w:r w:rsidR="008838F1">
        <w:rPr>
          <w:rFonts w:asciiTheme="minorHAnsi" w:hAnsiTheme="minorHAnsi"/>
          <w:lang w:val="fr-FR"/>
        </w:rPr>
        <w:t>que la vie concerne le</w:t>
      </w:r>
      <w:r w:rsidRPr="008838F1">
        <w:rPr>
          <w:rFonts w:asciiTheme="minorHAnsi" w:hAnsiTheme="minorHAnsi"/>
          <w:lang w:val="fr-FR"/>
        </w:rPr>
        <w:t xml:space="preserve"> service.  </w:t>
      </w:r>
      <w:r w:rsidR="008838F1">
        <w:rPr>
          <w:rFonts w:asciiTheme="minorHAnsi" w:hAnsiTheme="minorHAnsi"/>
          <w:lang w:val="fr-FR"/>
        </w:rPr>
        <w:t>C’est-à-dire, servir les autres.</w:t>
      </w:r>
      <w:r w:rsidRPr="008838F1">
        <w:rPr>
          <w:rFonts w:asciiTheme="minorHAnsi" w:hAnsiTheme="minorHAnsi"/>
          <w:lang w:val="fr-FR"/>
        </w:rPr>
        <w:t xml:space="preserve">  </w:t>
      </w:r>
      <w:r w:rsidR="00A90019" w:rsidRPr="008838F1">
        <w:rPr>
          <w:rFonts w:asciiTheme="minorHAnsi" w:hAnsiTheme="minorHAnsi"/>
          <w:lang w:val="fr-FR"/>
        </w:rPr>
        <w:br/>
      </w:r>
    </w:p>
    <w:p w:rsidR="00115DE9" w:rsidRPr="00EC6752" w:rsidRDefault="00115DE9" w:rsidP="00115DE9">
      <w:pPr>
        <w:numPr>
          <w:ilvl w:val="12"/>
          <w:numId w:val="0"/>
        </w:numPr>
        <w:rPr>
          <w:rFonts w:asciiTheme="minorHAnsi" w:hAnsiTheme="minorHAnsi"/>
          <w:lang w:val="fr-FR"/>
        </w:rPr>
      </w:pPr>
      <w:r w:rsidRPr="008838F1">
        <w:rPr>
          <w:rFonts w:asciiTheme="minorHAnsi" w:hAnsiTheme="minorHAnsi"/>
          <w:lang w:val="fr-FR"/>
        </w:rPr>
        <w:tab/>
      </w:r>
      <w:r w:rsidR="00BA1DBA">
        <w:rPr>
          <w:rFonts w:asciiTheme="minorHAnsi" w:hAnsiTheme="minorHAnsi"/>
          <w:i/>
          <w:lang w:val="fr-FR"/>
        </w:rPr>
        <w:t>La valorisation</w:t>
      </w:r>
      <w:r w:rsidR="008838F1" w:rsidRPr="008838F1">
        <w:rPr>
          <w:rFonts w:asciiTheme="minorHAnsi" w:hAnsiTheme="minorHAnsi"/>
          <w:i/>
          <w:lang w:val="fr-FR"/>
        </w:rPr>
        <w:t xml:space="preserve"> </w:t>
      </w:r>
      <w:r w:rsidR="008838F1" w:rsidRPr="008838F1">
        <w:rPr>
          <w:rFonts w:asciiTheme="minorHAnsi" w:hAnsiTheme="minorHAnsi"/>
          <w:lang w:val="fr-FR"/>
        </w:rPr>
        <w:t>est un</w:t>
      </w:r>
      <w:r w:rsidRPr="008838F1">
        <w:rPr>
          <w:rFonts w:asciiTheme="minorHAnsi" w:hAnsiTheme="minorHAnsi"/>
          <w:lang w:val="fr-FR"/>
        </w:rPr>
        <w:t xml:space="preserve"> concept</w:t>
      </w:r>
      <w:r w:rsidR="008838F1" w:rsidRPr="008838F1">
        <w:rPr>
          <w:rFonts w:asciiTheme="minorHAnsi" w:hAnsiTheme="minorHAnsi"/>
          <w:lang w:val="fr-FR"/>
        </w:rPr>
        <w:t xml:space="preserve"> biblique de l’utilisation du pouvoir</w:t>
      </w:r>
      <w:r w:rsidR="008838F1">
        <w:rPr>
          <w:rFonts w:asciiTheme="minorHAnsi" w:hAnsiTheme="minorHAnsi"/>
          <w:lang w:val="fr-FR"/>
        </w:rPr>
        <w:t>,</w:t>
      </w:r>
      <w:r w:rsidRPr="008838F1">
        <w:rPr>
          <w:rFonts w:asciiTheme="minorHAnsi" w:hAnsiTheme="minorHAnsi"/>
          <w:lang w:val="fr-FR"/>
        </w:rPr>
        <w:t xml:space="preserve"> </w:t>
      </w:r>
      <w:r w:rsidR="008838F1">
        <w:rPr>
          <w:rFonts w:asciiTheme="minorHAnsi" w:hAnsiTheme="minorHAnsi"/>
          <w:lang w:val="fr-FR"/>
        </w:rPr>
        <w:t>qui sans exception, est le contraire de l’usage  commun du pouvoir dans nos famill</w:t>
      </w:r>
      <w:r w:rsidRPr="008838F1">
        <w:rPr>
          <w:rFonts w:asciiTheme="minorHAnsi" w:hAnsiTheme="minorHAnsi"/>
          <w:lang w:val="fr-FR"/>
        </w:rPr>
        <w:t xml:space="preserve">es </w:t>
      </w:r>
      <w:r w:rsidR="008838F1">
        <w:rPr>
          <w:rFonts w:asciiTheme="minorHAnsi" w:hAnsiTheme="minorHAnsi"/>
          <w:lang w:val="fr-FR"/>
        </w:rPr>
        <w:t>et notre société</w:t>
      </w:r>
      <w:r w:rsidRPr="008838F1">
        <w:rPr>
          <w:rFonts w:asciiTheme="minorHAnsi" w:hAnsiTheme="minorHAnsi"/>
          <w:lang w:val="fr-FR"/>
        </w:rPr>
        <w:t xml:space="preserve">.  </w:t>
      </w:r>
      <w:r w:rsidR="008838F1" w:rsidRPr="008838F1">
        <w:rPr>
          <w:rFonts w:asciiTheme="minorHAnsi" w:hAnsiTheme="minorHAnsi"/>
          <w:lang w:val="fr-FR"/>
        </w:rPr>
        <w:t xml:space="preserve">C’est le processus  actif, intentionnel de permettre à une </w:t>
      </w:r>
      <w:r w:rsidRPr="008838F1">
        <w:rPr>
          <w:rFonts w:asciiTheme="minorHAnsi" w:hAnsiTheme="minorHAnsi"/>
          <w:lang w:val="fr-FR"/>
        </w:rPr>
        <w:t xml:space="preserve"> person</w:t>
      </w:r>
      <w:r w:rsidR="008838F1" w:rsidRPr="008838F1">
        <w:rPr>
          <w:rFonts w:asciiTheme="minorHAnsi" w:hAnsiTheme="minorHAnsi"/>
          <w:lang w:val="fr-FR"/>
        </w:rPr>
        <w:t xml:space="preserve">ne d’acquérir le pouvoir. </w:t>
      </w:r>
      <w:r w:rsidR="008838F1" w:rsidRPr="00DD41FB">
        <w:rPr>
          <w:rFonts w:asciiTheme="minorHAnsi" w:hAnsiTheme="minorHAnsi"/>
          <w:lang w:val="fr-FR"/>
        </w:rPr>
        <w:t>La</w:t>
      </w:r>
      <w:r w:rsidRPr="00DD41FB">
        <w:rPr>
          <w:rFonts w:asciiTheme="minorHAnsi" w:hAnsiTheme="minorHAnsi"/>
          <w:lang w:val="fr-FR"/>
        </w:rPr>
        <w:t xml:space="preserve">  person</w:t>
      </w:r>
      <w:r w:rsidR="00BA1DBA">
        <w:rPr>
          <w:rFonts w:asciiTheme="minorHAnsi" w:hAnsiTheme="minorHAnsi"/>
          <w:lang w:val="fr-FR"/>
        </w:rPr>
        <w:t>ne qui a été valorisée</w:t>
      </w:r>
      <w:r w:rsidR="008838F1" w:rsidRPr="00DD41FB">
        <w:rPr>
          <w:rFonts w:asciiTheme="minorHAnsi" w:hAnsiTheme="minorHAnsi"/>
          <w:lang w:val="fr-FR"/>
        </w:rPr>
        <w:t xml:space="preserve"> l’a obtenu grâce à l’attitude d’une autre</w:t>
      </w:r>
      <w:r w:rsidR="00DD41FB" w:rsidRPr="00DD41FB">
        <w:rPr>
          <w:rFonts w:asciiTheme="minorHAnsi" w:hAnsiTheme="minorHAnsi"/>
          <w:lang w:val="fr-FR"/>
        </w:rPr>
        <w:t xml:space="preserve">. </w:t>
      </w:r>
      <w:r w:rsidRPr="00DD41FB">
        <w:rPr>
          <w:rFonts w:asciiTheme="minorHAnsi" w:hAnsiTheme="minorHAnsi"/>
          <w:lang w:val="fr-FR"/>
        </w:rPr>
        <w:t xml:space="preserve"> </w:t>
      </w:r>
      <w:r w:rsidRPr="00EC6752">
        <w:rPr>
          <w:rFonts w:asciiTheme="minorHAnsi" w:hAnsiTheme="minorHAnsi"/>
          <w:lang w:val="fr-FR"/>
        </w:rPr>
        <w:t>(</w:t>
      </w:r>
      <w:r w:rsidR="00DD41FB" w:rsidRPr="00EC6752">
        <w:rPr>
          <w:rFonts w:asciiTheme="minorHAnsi" w:hAnsiTheme="minorHAnsi"/>
          <w:lang w:val="fr-FR"/>
        </w:rPr>
        <w:t>1 Corinthie</w:t>
      </w:r>
      <w:r w:rsidRPr="00EC6752">
        <w:rPr>
          <w:rFonts w:asciiTheme="minorHAnsi" w:hAnsiTheme="minorHAnsi"/>
          <w:lang w:val="fr-FR"/>
        </w:rPr>
        <w:t>ns 13:4-6).</w:t>
      </w:r>
      <w:r w:rsidR="00A90019" w:rsidRPr="00EC6752">
        <w:rPr>
          <w:rFonts w:asciiTheme="minorHAnsi" w:hAnsiTheme="minorHAnsi"/>
          <w:lang w:val="fr-FR"/>
        </w:rPr>
        <w:br/>
      </w:r>
    </w:p>
    <w:p w:rsidR="00115DE9" w:rsidRPr="00892D08" w:rsidRDefault="00115DE9" w:rsidP="00115DE9">
      <w:pPr>
        <w:numPr>
          <w:ilvl w:val="12"/>
          <w:numId w:val="0"/>
        </w:numPr>
        <w:rPr>
          <w:rFonts w:asciiTheme="minorHAnsi" w:hAnsiTheme="minorHAnsi"/>
          <w:lang w:val="fr-FR"/>
        </w:rPr>
      </w:pPr>
      <w:r w:rsidRPr="00EC6752">
        <w:rPr>
          <w:rFonts w:asciiTheme="minorHAnsi" w:hAnsiTheme="minorHAnsi"/>
          <w:lang w:val="fr-FR"/>
        </w:rPr>
        <w:tab/>
      </w:r>
      <w:r w:rsidR="00BA1DBA">
        <w:rPr>
          <w:rFonts w:asciiTheme="minorHAnsi" w:hAnsiTheme="minorHAnsi"/>
          <w:lang w:val="fr-FR"/>
        </w:rPr>
        <w:t>La valorisation</w:t>
      </w:r>
      <w:r w:rsidR="00DD41FB" w:rsidRPr="00DD41FB">
        <w:rPr>
          <w:rFonts w:asciiTheme="minorHAnsi" w:hAnsiTheme="minorHAnsi"/>
          <w:lang w:val="fr-FR"/>
        </w:rPr>
        <w:t xml:space="preserve"> est </w:t>
      </w:r>
      <w:r w:rsidR="00892D08">
        <w:rPr>
          <w:rFonts w:asciiTheme="minorHAnsi" w:hAnsiTheme="minorHAnsi"/>
          <w:lang w:val="fr-FR"/>
        </w:rPr>
        <w:t xml:space="preserve">le </w:t>
      </w:r>
      <w:r w:rsidRPr="00DD41FB">
        <w:rPr>
          <w:rFonts w:asciiTheme="minorHAnsi" w:hAnsiTheme="minorHAnsi"/>
          <w:lang w:val="fr-FR"/>
        </w:rPr>
        <w:t xml:space="preserve"> process</w:t>
      </w:r>
      <w:r w:rsidR="00892D08">
        <w:rPr>
          <w:rFonts w:asciiTheme="minorHAnsi" w:hAnsiTheme="minorHAnsi"/>
          <w:lang w:val="fr-FR"/>
        </w:rPr>
        <w:t>us qui aide</w:t>
      </w:r>
      <w:r w:rsidR="00DD41FB" w:rsidRPr="00DD41FB">
        <w:rPr>
          <w:rFonts w:asciiTheme="minorHAnsi" w:hAnsiTheme="minorHAnsi"/>
          <w:lang w:val="fr-FR"/>
        </w:rPr>
        <w:t xml:space="preserve"> une autre </w:t>
      </w:r>
      <w:r w:rsidRPr="00DD41FB">
        <w:rPr>
          <w:rFonts w:asciiTheme="minorHAnsi" w:hAnsiTheme="minorHAnsi"/>
          <w:lang w:val="fr-FR"/>
        </w:rPr>
        <w:t xml:space="preserve"> person</w:t>
      </w:r>
      <w:r w:rsidR="00DD41FB" w:rsidRPr="00DD41FB">
        <w:rPr>
          <w:rFonts w:asciiTheme="minorHAnsi" w:hAnsiTheme="minorHAnsi"/>
          <w:lang w:val="fr-FR"/>
        </w:rPr>
        <w:t>ne à reconn</w:t>
      </w:r>
      <w:r w:rsidR="00892D08">
        <w:rPr>
          <w:rFonts w:asciiTheme="minorHAnsi" w:hAnsiTheme="minorHAnsi"/>
          <w:lang w:val="fr-FR"/>
        </w:rPr>
        <w:t>aitre ses forces et son potentie</w:t>
      </w:r>
      <w:r w:rsidR="00DD41FB" w:rsidRPr="00DD41FB">
        <w:rPr>
          <w:rFonts w:asciiTheme="minorHAnsi" w:hAnsiTheme="minorHAnsi"/>
          <w:lang w:val="fr-FR"/>
        </w:rPr>
        <w:t>l, de même</w:t>
      </w:r>
      <w:r w:rsidR="00DD41FB">
        <w:rPr>
          <w:rFonts w:asciiTheme="minorHAnsi" w:hAnsiTheme="minorHAnsi"/>
          <w:lang w:val="fr-FR"/>
        </w:rPr>
        <w:t xml:space="preserve"> qu’à encourager et à guider le dé</w:t>
      </w:r>
      <w:r w:rsidRPr="00DD41FB">
        <w:rPr>
          <w:rFonts w:asciiTheme="minorHAnsi" w:hAnsiTheme="minorHAnsi"/>
          <w:lang w:val="fr-FR"/>
        </w:rPr>
        <w:t>velop</w:t>
      </w:r>
      <w:r w:rsidR="00DD41FB">
        <w:rPr>
          <w:rFonts w:asciiTheme="minorHAnsi" w:hAnsiTheme="minorHAnsi"/>
          <w:lang w:val="fr-FR"/>
        </w:rPr>
        <w:t>pe</w:t>
      </w:r>
      <w:r w:rsidR="00892D08">
        <w:rPr>
          <w:rFonts w:asciiTheme="minorHAnsi" w:hAnsiTheme="minorHAnsi"/>
          <w:lang w:val="fr-FR"/>
        </w:rPr>
        <w:t>ment de ces  qualités</w:t>
      </w:r>
      <w:r w:rsidRPr="00DD41FB">
        <w:rPr>
          <w:rFonts w:asciiTheme="minorHAnsi" w:hAnsiTheme="minorHAnsi"/>
          <w:lang w:val="fr-FR"/>
        </w:rPr>
        <w:t xml:space="preserve">. </w:t>
      </w:r>
      <w:r w:rsidR="00892D08" w:rsidRPr="00892D08">
        <w:rPr>
          <w:rFonts w:asciiTheme="minorHAnsi" w:hAnsiTheme="minorHAnsi"/>
          <w:lang w:val="fr-FR"/>
        </w:rPr>
        <w:t>Q</w:t>
      </w:r>
      <w:r w:rsidR="00BA1DBA">
        <w:rPr>
          <w:rFonts w:asciiTheme="minorHAnsi" w:hAnsiTheme="minorHAnsi"/>
          <w:lang w:val="fr-FR"/>
        </w:rPr>
        <w:t>uand nous valorisons des personnes</w:t>
      </w:r>
      <w:r w:rsidR="00892D08" w:rsidRPr="00892D08">
        <w:rPr>
          <w:rFonts w:asciiTheme="minorHAnsi" w:hAnsiTheme="minorHAnsi"/>
          <w:lang w:val="fr-FR"/>
        </w:rPr>
        <w:t xml:space="preserve">, à notre </w:t>
      </w:r>
      <w:r w:rsidR="00BA1DBA">
        <w:rPr>
          <w:rFonts w:asciiTheme="minorHAnsi" w:hAnsiTheme="minorHAnsi"/>
          <w:lang w:val="fr-FR"/>
        </w:rPr>
        <w:t>tour, nous sommes valorisés</w:t>
      </w:r>
      <w:r w:rsidR="00892D08">
        <w:rPr>
          <w:rFonts w:asciiTheme="minorHAnsi" w:hAnsiTheme="minorHAnsi"/>
          <w:lang w:val="fr-FR"/>
        </w:rPr>
        <w:t>, et notre relation progresse.</w:t>
      </w:r>
      <w:r w:rsidR="00892D08" w:rsidRPr="00892D08">
        <w:rPr>
          <w:rFonts w:asciiTheme="minorHAnsi" w:hAnsiTheme="minorHAnsi"/>
          <w:lang w:val="fr-FR"/>
        </w:rPr>
        <w:t xml:space="preserve"> </w:t>
      </w:r>
      <w:r w:rsidR="00A90019" w:rsidRPr="00892D08">
        <w:rPr>
          <w:rFonts w:asciiTheme="minorHAnsi" w:hAnsiTheme="minorHAnsi"/>
          <w:lang w:val="fr-FR"/>
        </w:rPr>
        <w:br/>
      </w:r>
    </w:p>
    <w:p w:rsidR="00115DE9" w:rsidRPr="00EC6752" w:rsidRDefault="00115DE9" w:rsidP="00115DE9">
      <w:pPr>
        <w:numPr>
          <w:ilvl w:val="12"/>
          <w:numId w:val="0"/>
        </w:numPr>
        <w:rPr>
          <w:rFonts w:asciiTheme="minorHAnsi" w:hAnsiTheme="minorHAnsi"/>
          <w:lang w:val="fr-FR"/>
        </w:rPr>
      </w:pPr>
      <w:r w:rsidRPr="00892D08">
        <w:rPr>
          <w:rFonts w:asciiTheme="minorHAnsi" w:hAnsiTheme="minorHAnsi"/>
          <w:lang w:val="fr-FR"/>
        </w:rPr>
        <w:tab/>
      </w:r>
      <w:r w:rsidR="00BA1DBA">
        <w:rPr>
          <w:rFonts w:asciiTheme="minorHAnsi" w:hAnsiTheme="minorHAnsi"/>
          <w:lang w:val="fr-FR"/>
        </w:rPr>
        <w:t>Le fait de valoriser</w:t>
      </w:r>
      <w:r w:rsidR="00892D08">
        <w:rPr>
          <w:rFonts w:asciiTheme="minorHAnsi" w:hAnsiTheme="minorHAnsi"/>
          <w:lang w:val="fr-FR"/>
        </w:rPr>
        <w:t xml:space="preserve"> est l’amour en</w:t>
      </w:r>
      <w:r w:rsidRPr="00892D08">
        <w:rPr>
          <w:rFonts w:asciiTheme="minorHAnsi" w:hAnsiTheme="minorHAnsi"/>
          <w:lang w:val="fr-FR"/>
        </w:rPr>
        <w:t xml:space="preserve"> action.  </w:t>
      </w:r>
      <w:r w:rsidR="00892D08" w:rsidRPr="00892D08">
        <w:rPr>
          <w:rFonts w:asciiTheme="minorHAnsi" w:hAnsiTheme="minorHAnsi"/>
          <w:lang w:val="fr-FR"/>
        </w:rPr>
        <w:t>C’est la caractéristique de Jé</w:t>
      </w:r>
      <w:r w:rsidRPr="00892D08">
        <w:rPr>
          <w:rFonts w:asciiTheme="minorHAnsi" w:hAnsiTheme="minorHAnsi"/>
          <w:lang w:val="fr-FR"/>
        </w:rPr>
        <w:t>sus Christ</w:t>
      </w:r>
      <w:r w:rsidR="00892D08">
        <w:rPr>
          <w:rFonts w:asciiTheme="minorHAnsi" w:hAnsiTheme="minorHAnsi"/>
          <w:lang w:val="fr-FR"/>
        </w:rPr>
        <w:t xml:space="preserve"> </w:t>
      </w:r>
      <w:r w:rsidR="00892D08" w:rsidRPr="00892D08">
        <w:rPr>
          <w:rFonts w:asciiTheme="minorHAnsi" w:hAnsiTheme="minorHAnsi"/>
          <w:lang w:val="fr-FR"/>
        </w:rPr>
        <w:t>que le</w:t>
      </w:r>
      <w:r w:rsidR="00892D08">
        <w:rPr>
          <w:rFonts w:asciiTheme="minorHAnsi" w:hAnsiTheme="minorHAnsi"/>
          <w:lang w:val="fr-FR"/>
        </w:rPr>
        <w:t>s membres de notre famille doivent le plus émuler</w:t>
      </w:r>
      <w:r w:rsidRPr="00892D08">
        <w:rPr>
          <w:rFonts w:asciiTheme="minorHAnsi" w:hAnsiTheme="minorHAnsi"/>
          <w:lang w:val="fr-FR"/>
        </w:rPr>
        <w:t xml:space="preserve">. </w:t>
      </w:r>
      <w:r w:rsidR="00BA1DBA">
        <w:rPr>
          <w:rFonts w:asciiTheme="minorHAnsi" w:hAnsiTheme="minorHAnsi"/>
          <w:lang w:val="fr-FR"/>
        </w:rPr>
        <w:t>Si nous pouvons mettre en pratique la valorisation</w:t>
      </w:r>
      <w:r w:rsidR="00892D08" w:rsidRPr="00892D08">
        <w:rPr>
          <w:rFonts w:asciiTheme="minorHAnsi" w:hAnsiTheme="minorHAnsi"/>
          <w:lang w:val="fr-FR"/>
        </w:rPr>
        <w:t xml:space="preserve"> dans nos familles, cela révolutionnera le point de vu</w:t>
      </w:r>
      <w:r w:rsidR="00892D08">
        <w:rPr>
          <w:rFonts w:asciiTheme="minorHAnsi" w:hAnsiTheme="minorHAnsi"/>
          <w:lang w:val="fr-FR"/>
        </w:rPr>
        <w:t>e sur l’autorité dans les familles chrétiennes</w:t>
      </w:r>
      <w:r w:rsidRPr="00892D08">
        <w:rPr>
          <w:rFonts w:asciiTheme="minorHAnsi" w:hAnsiTheme="minorHAnsi"/>
          <w:lang w:val="fr-FR"/>
        </w:rPr>
        <w:t xml:space="preserve">. </w:t>
      </w:r>
      <w:r w:rsidR="00892D08" w:rsidRPr="00802EEF">
        <w:rPr>
          <w:rFonts w:asciiTheme="minorHAnsi" w:hAnsiTheme="minorHAnsi"/>
          <w:lang w:val="fr-FR"/>
        </w:rPr>
        <w:t xml:space="preserve">La </w:t>
      </w:r>
      <w:r w:rsidR="00802EEF" w:rsidRPr="00802EEF">
        <w:rPr>
          <w:rFonts w:asciiTheme="minorHAnsi" w:hAnsiTheme="minorHAnsi"/>
          <w:lang w:val="fr-FR"/>
        </w:rPr>
        <w:t>contrainte et la</w:t>
      </w:r>
      <w:r w:rsidR="00802EEF">
        <w:rPr>
          <w:rFonts w:asciiTheme="minorHAnsi" w:hAnsiTheme="minorHAnsi"/>
          <w:lang w:val="fr-FR"/>
        </w:rPr>
        <w:t xml:space="preserve"> manipulation s’opposent au fait de donner le pouvoir. </w:t>
      </w:r>
      <w:r w:rsidR="00802EEF" w:rsidRPr="00802EEF">
        <w:rPr>
          <w:rFonts w:asciiTheme="minorHAnsi" w:hAnsiTheme="minorHAnsi"/>
          <w:lang w:val="fr-FR"/>
        </w:rPr>
        <w:t>Elles constituent une</w:t>
      </w:r>
      <w:r w:rsidR="00166F3B" w:rsidRPr="00802EEF">
        <w:rPr>
          <w:rFonts w:asciiTheme="minorHAnsi" w:hAnsiTheme="minorHAnsi"/>
          <w:lang w:val="fr-FR"/>
        </w:rPr>
        <w:t xml:space="preserve"> </w:t>
      </w:r>
      <w:r w:rsidR="00802EEF">
        <w:rPr>
          <w:rFonts w:asciiTheme="minorHAnsi" w:hAnsiTheme="minorHAnsi"/>
          <w:lang w:val="fr-FR"/>
        </w:rPr>
        <w:t xml:space="preserve"> distors</w:t>
      </w:r>
      <w:r w:rsidRPr="00802EEF">
        <w:rPr>
          <w:rFonts w:asciiTheme="minorHAnsi" w:hAnsiTheme="minorHAnsi"/>
          <w:lang w:val="fr-FR"/>
        </w:rPr>
        <w:t>ion</w:t>
      </w:r>
      <w:r w:rsidR="00802EEF" w:rsidRPr="00802EEF">
        <w:rPr>
          <w:rFonts w:asciiTheme="minorHAnsi" w:hAnsiTheme="minorHAnsi"/>
          <w:lang w:val="fr-FR"/>
        </w:rPr>
        <w:t xml:space="preserve"> de ce qu</w:t>
      </w:r>
      <w:r w:rsidR="00802EEF">
        <w:rPr>
          <w:rFonts w:asciiTheme="minorHAnsi" w:hAnsiTheme="minorHAnsi"/>
          <w:lang w:val="fr-FR"/>
        </w:rPr>
        <w:t>’est le vrai pouvoir.</w:t>
      </w:r>
      <w:r w:rsidRPr="00802EEF">
        <w:rPr>
          <w:rFonts w:asciiTheme="minorHAnsi" w:hAnsiTheme="minorHAnsi"/>
          <w:lang w:val="fr-FR"/>
        </w:rPr>
        <w:t xml:space="preserve">  </w:t>
      </w:r>
      <w:r w:rsidR="00802EEF" w:rsidRPr="00EC6752">
        <w:rPr>
          <w:rFonts w:asciiTheme="minorHAnsi" w:hAnsiTheme="minorHAnsi"/>
          <w:lang w:val="fr-FR"/>
        </w:rPr>
        <w:t>Le vrai pouvoir concerne la mutualité et l’unité</w:t>
      </w:r>
      <w:r w:rsidRPr="00EC6752">
        <w:rPr>
          <w:rFonts w:asciiTheme="minorHAnsi" w:hAnsiTheme="minorHAnsi"/>
          <w:lang w:val="fr-FR"/>
        </w:rPr>
        <w:t>.</w:t>
      </w:r>
    </w:p>
    <w:p w:rsidR="00115DE9" w:rsidRPr="00EC6752" w:rsidRDefault="00115DE9" w:rsidP="00115DE9">
      <w:pPr>
        <w:numPr>
          <w:ilvl w:val="12"/>
          <w:numId w:val="0"/>
        </w:numPr>
        <w:rPr>
          <w:rFonts w:asciiTheme="minorHAnsi" w:hAnsiTheme="minorHAnsi"/>
          <w:lang w:val="fr-FR"/>
        </w:rPr>
      </w:pPr>
    </w:p>
    <w:p w:rsidR="00115DE9" w:rsidRPr="00854102" w:rsidRDefault="00115DE9" w:rsidP="00115DE9">
      <w:pPr>
        <w:numPr>
          <w:ilvl w:val="12"/>
          <w:numId w:val="0"/>
        </w:numPr>
        <w:rPr>
          <w:rFonts w:asciiTheme="minorHAnsi" w:hAnsiTheme="minorHAnsi"/>
          <w:lang w:val="fr-FR"/>
        </w:rPr>
      </w:pPr>
      <w:r w:rsidRPr="00EC6752">
        <w:rPr>
          <w:rFonts w:asciiTheme="minorHAnsi" w:hAnsiTheme="minorHAnsi"/>
          <w:b/>
          <w:lang w:val="fr-FR"/>
        </w:rPr>
        <w:t>4.</w:t>
      </w:r>
      <w:r w:rsidR="00FC00DF" w:rsidRPr="00EC6752">
        <w:rPr>
          <w:rFonts w:asciiTheme="minorHAnsi" w:hAnsiTheme="minorHAnsi"/>
          <w:b/>
          <w:lang w:val="fr-FR"/>
        </w:rPr>
        <w:t xml:space="preserve"> </w:t>
      </w:r>
      <w:r w:rsidR="00802EEF" w:rsidRPr="00EC6752">
        <w:rPr>
          <w:rFonts w:asciiTheme="minorHAnsi" w:hAnsiTheme="minorHAnsi"/>
          <w:b/>
          <w:lang w:val="fr-FR"/>
        </w:rPr>
        <w:t>L’</w:t>
      </w:r>
      <w:r w:rsidR="00802EEF" w:rsidRPr="00EC6752">
        <w:rPr>
          <w:rFonts w:asciiTheme="minorHAnsi" w:hAnsiTheme="minorHAnsi"/>
          <w:b/>
          <w:bCs/>
          <w:lang w:val="fr-FR"/>
        </w:rPr>
        <w:t>Intimité</w:t>
      </w:r>
      <w:r w:rsidRPr="00EC6752">
        <w:rPr>
          <w:rFonts w:asciiTheme="minorHAnsi" w:hAnsiTheme="minorHAnsi"/>
          <w:b/>
          <w:bCs/>
          <w:lang w:val="fr-FR"/>
        </w:rPr>
        <w:t xml:space="preserve">: </w:t>
      </w:r>
      <w:r w:rsidR="00EC6752" w:rsidRPr="00EC6752">
        <w:rPr>
          <w:rFonts w:asciiTheme="minorHAnsi" w:hAnsiTheme="minorHAnsi"/>
          <w:bCs/>
          <w:lang w:val="fr-FR"/>
        </w:rPr>
        <w:t>le quatrième et dernier</w:t>
      </w:r>
      <w:r w:rsidR="00EC6752" w:rsidRPr="00EC6752">
        <w:rPr>
          <w:rFonts w:asciiTheme="minorHAnsi" w:hAnsiTheme="minorHAnsi"/>
          <w:lang w:val="fr-FR"/>
        </w:rPr>
        <w:t xml:space="preserve"> élé</w:t>
      </w:r>
      <w:r w:rsidRPr="00EC6752">
        <w:rPr>
          <w:rFonts w:asciiTheme="minorHAnsi" w:hAnsiTheme="minorHAnsi"/>
          <w:lang w:val="fr-FR"/>
        </w:rPr>
        <w:t xml:space="preserve">ment </w:t>
      </w:r>
      <w:r w:rsidR="00EC6752" w:rsidRPr="00EC6752">
        <w:rPr>
          <w:rFonts w:asciiTheme="minorHAnsi" w:hAnsiTheme="minorHAnsi"/>
          <w:lang w:val="fr-FR"/>
        </w:rPr>
        <w:t xml:space="preserve">qui </w:t>
      </w:r>
      <w:r w:rsidR="00EC6752">
        <w:rPr>
          <w:rFonts w:asciiTheme="minorHAnsi" w:hAnsiTheme="minorHAnsi"/>
          <w:lang w:val="fr-FR"/>
        </w:rPr>
        <w:t xml:space="preserve">apporte </w:t>
      </w:r>
      <w:r w:rsidR="00EC6752">
        <w:rPr>
          <w:rFonts w:asciiTheme="minorHAnsi" w:hAnsiTheme="minorHAnsi"/>
          <w:i/>
          <w:lang w:val="fr-FR"/>
        </w:rPr>
        <w:t>la liberté dans les relations</w:t>
      </w:r>
      <w:r w:rsidR="00EC6752">
        <w:rPr>
          <w:rFonts w:asciiTheme="minorHAnsi" w:hAnsiTheme="minorHAnsi"/>
          <w:lang w:val="fr-FR"/>
        </w:rPr>
        <w:t xml:space="preserve"> est</w:t>
      </w:r>
      <w:r w:rsidRPr="00EC6752">
        <w:rPr>
          <w:rFonts w:asciiTheme="minorHAnsi" w:hAnsiTheme="minorHAnsi"/>
          <w:lang w:val="fr-FR"/>
        </w:rPr>
        <w:t xml:space="preserve"> </w:t>
      </w:r>
      <w:r w:rsidR="00EC6752">
        <w:rPr>
          <w:rFonts w:asciiTheme="minorHAnsi" w:hAnsiTheme="minorHAnsi"/>
          <w:i/>
          <w:lang w:val="fr-FR"/>
        </w:rPr>
        <w:t>l’</w:t>
      </w:r>
      <w:r w:rsidR="00EC6752">
        <w:rPr>
          <w:rFonts w:asciiTheme="minorHAnsi" w:hAnsiTheme="minorHAnsi"/>
          <w:bCs/>
          <w:i/>
          <w:iCs/>
          <w:lang w:val="fr-FR"/>
        </w:rPr>
        <w:t>intimité</w:t>
      </w:r>
      <w:r w:rsidR="00BF57D1" w:rsidRPr="00EC6752">
        <w:rPr>
          <w:rFonts w:asciiTheme="minorHAnsi" w:hAnsiTheme="minorHAnsi"/>
          <w:lang w:val="fr-FR"/>
        </w:rPr>
        <w:t xml:space="preserve">.  </w:t>
      </w:r>
      <w:r w:rsidR="00EC6752" w:rsidRPr="00854102">
        <w:rPr>
          <w:rFonts w:asciiTheme="minorHAnsi" w:hAnsiTheme="minorHAnsi"/>
          <w:lang w:val="fr-FR"/>
        </w:rPr>
        <w:t>L’intimité signifie connaitre</w:t>
      </w:r>
      <w:r w:rsidR="00854102" w:rsidRPr="00854102">
        <w:rPr>
          <w:rFonts w:asciiTheme="minorHAnsi" w:hAnsiTheme="minorHAnsi"/>
          <w:lang w:val="fr-FR"/>
        </w:rPr>
        <w:t xml:space="preserve"> quelqu’un et être connu</w:t>
      </w:r>
      <w:r w:rsidR="00854102">
        <w:rPr>
          <w:rFonts w:asciiTheme="minorHAnsi" w:hAnsiTheme="minorHAnsi"/>
          <w:lang w:val="fr-FR"/>
        </w:rPr>
        <w:t xml:space="preserve"> de cette personne dans une relation d’alliance.</w:t>
      </w:r>
      <w:r w:rsidR="00EC6752" w:rsidRPr="00854102">
        <w:rPr>
          <w:rFonts w:asciiTheme="minorHAnsi" w:hAnsiTheme="minorHAnsi"/>
          <w:lang w:val="fr-FR"/>
        </w:rPr>
        <w:t xml:space="preserve"> </w:t>
      </w:r>
      <w:r w:rsidR="00854102">
        <w:rPr>
          <w:rFonts w:asciiTheme="minorHAnsi" w:hAnsiTheme="minorHAnsi"/>
          <w:lang w:val="fr-FR"/>
        </w:rPr>
        <w:t xml:space="preserve"> </w:t>
      </w:r>
      <w:r w:rsidR="00A90019" w:rsidRPr="00854102">
        <w:rPr>
          <w:rFonts w:asciiTheme="minorHAnsi" w:hAnsiTheme="minorHAnsi"/>
          <w:lang w:val="fr-FR"/>
        </w:rPr>
        <w:br/>
      </w:r>
    </w:p>
    <w:p w:rsidR="00115DE9" w:rsidRPr="00FC34C7" w:rsidRDefault="00115DE9" w:rsidP="00115DE9">
      <w:pPr>
        <w:numPr>
          <w:ilvl w:val="12"/>
          <w:numId w:val="0"/>
        </w:numPr>
        <w:rPr>
          <w:rFonts w:asciiTheme="minorHAnsi" w:hAnsiTheme="minorHAnsi"/>
          <w:lang w:val="fr-FR"/>
        </w:rPr>
      </w:pPr>
      <w:r w:rsidRPr="00854102">
        <w:rPr>
          <w:rFonts w:asciiTheme="minorHAnsi" w:hAnsiTheme="minorHAnsi"/>
          <w:lang w:val="fr-FR"/>
        </w:rPr>
        <w:tab/>
      </w:r>
      <w:r w:rsidR="00854102" w:rsidRPr="00854102">
        <w:rPr>
          <w:rFonts w:asciiTheme="minorHAnsi" w:hAnsiTheme="minorHAnsi"/>
          <w:lang w:val="fr-FR"/>
        </w:rPr>
        <w:t>Les êtres h</w:t>
      </w:r>
      <w:r w:rsidRPr="00854102">
        <w:rPr>
          <w:rFonts w:asciiTheme="minorHAnsi" w:hAnsiTheme="minorHAnsi"/>
          <w:lang w:val="fr-FR"/>
        </w:rPr>
        <w:t>uma</w:t>
      </w:r>
      <w:r w:rsidR="00854102" w:rsidRPr="00854102">
        <w:rPr>
          <w:rFonts w:asciiTheme="minorHAnsi" w:hAnsiTheme="minorHAnsi"/>
          <w:lang w:val="fr-FR"/>
        </w:rPr>
        <w:t>i</w:t>
      </w:r>
      <w:r w:rsidRPr="00854102">
        <w:rPr>
          <w:rFonts w:asciiTheme="minorHAnsi" w:hAnsiTheme="minorHAnsi"/>
          <w:lang w:val="fr-FR"/>
        </w:rPr>
        <w:t>n</w:t>
      </w:r>
      <w:r w:rsidR="00854102" w:rsidRPr="00854102">
        <w:rPr>
          <w:rFonts w:asciiTheme="minorHAnsi" w:hAnsiTheme="minorHAnsi"/>
          <w:lang w:val="fr-FR"/>
        </w:rPr>
        <w:t>s ont la  capacité</w:t>
      </w:r>
      <w:r w:rsidR="00854102">
        <w:rPr>
          <w:rFonts w:asciiTheme="minorHAnsi" w:hAnsiTheme="minorHAnsi"/>
          <w:lang w:val="fr-FR"/>
        </w:rPr>
        <w:t xml:space="preserve"> </w:t>
      </w:r>
      <w:r w:rsidR="00854102" w:rsidRPr="00854102">
        <w:rPr>
          <w:rFonts w:asciiTheme="minorHAnsi" w:hAnsiTheme="minorHAnsi"/>
          <w:lang w:val="fr-FR"/>
        </w:rPr>
        <w:t xml:space="preserve">que Dieu leur donne de se connaitre intimement. </w:t>
      </w:r>
      <w:r w:rsidRPr="00854102">
        <w:rPr>
          <w:rFonts w:asciiTheme="minorHAnsi" w:hAnsiTheme="minorHAnsi"/>
          <w:lang w:val="fr-FR"/>
        </w:rPr>
        <w:t xml:space="preserve">  </w:t>
      </w:r>
      <w:r w:rsidR="00854102" w:rsidRPr="00854102">
        <w:rPr>
          <w:rFonts w:asciiTheme="minorHAnsi" w:hAnsiTheme="minorHAnsi"/>
          <w:lang w:val="fr-FR"/>
        </w:rPr>
        <w:t>L’intimité que ressentaient Adam et</w:t>
      </w:r>
      <w:r w:rsidR="00854102">
        <w:rPr>
          <w:rFonts w:asciiTheme="minorHAnsi" w:hAnsiTheme="minorHAnsi"/>
          <w:lang w:val="fr-FR"/>
        </w:rPr>
        <w:t xml:space="preserve"> Eve </w:t>
      </w:r>
      <w:r w:rsidRPr="00854102">
        <w:rPr>
          <w:rFonts w:asciiTheme="minorHAnsi" w:hAnsiTheme="minorHAnsi"/>
          <w:lang w:val="fr-FR"/>
        </w:rPr>
        <w:t xml:space="preserve"> </w:t>
      </w:r>
      <w:r w:rsidR="00854102" w:rsidRPr="00854102">
        <w:rPr>
          <w:rFonts w:asciiTheme="minorHAnsi" w:hAnsiTheme="minorHAnsi"/>
          <w:lang w:val="fr-FR"/>
        </w:rPr>
        <w:t>était cette capacité d’être eux-mêmes sans simulation.</w:t>
      </w:r>
      <w:r w:rsidR="00BF57D1" w:rsidRPr="00854102">
        <w:rPr>
          <w:rFonts w:asciiTheme="minorHAnsi" w:hAnsiTheme="minorHAnsi"/>
          <w:lang w:val="fr-FR"/>
        </w:rPr>
        <w:t xml:space="preserve"> </w:t>
      </w:r>
      <w:r w:rsidR="00854102" w:rsidRPr="00067931">
        <w:rPr>
          <w:rFonts w:asciiTheme="minorHAnsi" w:hAnsiTheme="minorHAnsi"/>
          <w:lang w:val="fr-FR"/>
        </w:rPr>
        <w:t xml:space="preserve">Ils n’avaient pas besoin d’avoir recours à de faux-semblants parce qu’ils se </w:t>
      </w:r>
      <w:r w:rsidR="00067931" w:rsidRPr="00067931">
        <w:rPr>
          <w:rFonts w:asciiTheme="minorHAnsi" w:hAnsiTheme="minorHAnsi"/>
          <w:lang w:val="fr-FR"/>
        </w:rPr>
        <w:t xml:space="preserve"> respectaient mutuellement et ne faisaient pas preu</w:t>
      </w:r>
      <w:r w:rsidR="00067931">
        <w:rPr>
          <w:rFonts w:asciiTheme="minorHAnsi" w:hAnsiTheme="minorHAnsi"/>
          <w:lang w:val="fr-FR"/>
        </w:rPr>
        <w:t>ve d’abus l’un envers l’autre.</w:t>
      </w:r>
      <w:r w:rsidRPr="00067931">
        <w:rPr>
          <w:rFonts w:asciiTheme="minorHAnsi" w:hAnsiTheme="minorHAnsi"/>
          <w:lang w:val="fr-FR"/>
        </w:rPr>
        <w:t xml:space="preserve"> </w:t>
      </w:r>
      <w:r w:rsidR="00067931" w:rsidRPr="00FC34C7">
        <w:rPr>
          <w:rFonts w:asciiTheme="minorHAnsi" w:hAnsiTheme="minorHAnsi"/>
          <w:lang w:val="fr-FR"/>
        </w:rPr>
        <w:t>Genèse</w:t>
      </w:r>
      <w:r w:rsidRPr="00FC34C7">
        <w:rPr>
          <w:rFonts w:asciiTheme="minorHAnsi" w:hAnsiTheme="minorHAnsi"/>
          <w:lang w:val="fr-FR"/>
        </w:rPr>
        <w:t xml:space="preserve"> 2:25).</w:t>
      </w:r>
      <w:r w:rsidR="00A90019" w:rsidRPr="00FC34C7">
        <w:rPr>
          <w:rFonts w:asciiTheme="minorHAnsi" w:hAnsiTheme="minorHAnsi"/>
          <w:lang w:val="fr-FR"/>
        </w:rPr>
        <w:br/>
      </w:r>
    </w:p>
    <w:p w:rsidR="00115DE9" w:rsidRPr="00067931" w:rsidRDefault="00BF57D1" w:rsidP="00115DE9">
      <w:pPr>
        <w:numPr>
          <w:ilvl w:val="12"/>
          <w:numId w:val="0"/>
        </w:numPr>
        <w:rPr>
          <w:rFonts w:asciiTheme="minorHAnsi" w:hAnsiTheme="minorHAnsi"/>
          <w:lang w:val="fr-FR"/>
        </w:rPr>
      </w:pPr>
      <w:r w:rsidRPr="00FC34C7">
        <w:rPr>
          <w:rFonts w:asciiTheme="minorHAnsi" w:hAnsiTheme="minorHAnsi"/>
          <w:lang w:val="fr-FR"/>
        </w:rPr>
        <w:tab/>
      </w:r>
      <w:r w:rsidR="00067931" w:rsidRPr="00067931">
        <w:rPr>
          <w:rFonts w:asciiTheme="minorHAnsi" w:hAnsiTheme="minorHAnsi"/>
          <w:lang w:val="fr-FR"/>
        </w:rPr>
        <w:t>La honte nait de la peur d’être intimement connu.</w:t>
      </w:r>
      <w:r w:rsidR="00067931">
        <w:rPr>
          <w:rFonts w:asciiTheme="minorHAnsi" w:hAnsiTheme="minorHAnsi"/>
          <w:lang w:val="fr-FR"/>
        </w:rPr>
        <w:t xml:space="preserve"> </w:t>
      </w:r>
      <w:r w:rsidR="00067931" w:rsidRPr="00067931">
        <w:rPr>
          <w:rFonts w:asciiTheme="minorHAnsi" w:hAnsiTheme="minorHAnsi"/>
          <w:lang w:val="fr-FR"/>
        </w:rPr>
        <w:t>Quand la honte est  pré</w:t>
      </w:r>
      <w:r w:rsidR="00115DE9" w:rsidRPr="00067931">
        <w:rPr>
          <w:rFonts w:asciiTheme="minorHAnsi" w:hAnsiTheme="minorHAnsi"/>
          <w:lang w:val="fr-FR"/>
        </w:rPr>
        <w:t>sent</w:t>
      </w:r>
      <w:r w:rsidR="00067931" w:rsidRPr="00067931">
        <w:rPr>
          <w:rFonts w:asciiTheme="minorHAnsi" w:hAnsiTheme="minorHAnsi"/>
          <w:lang w:val="fr-FR"/>
        </w:rPr>
        <w:t>e</w:t>
      </w:r>
      <w:r w:rsidR="00115DE9" w:rsidRPr="00067931">
        <w:rPr>
          <w:rFonts w:asciiTheme="minorHAnsi" w:hAnsiTheme="minorHAnsi"/>
          <w:lang w:val="fr-FR"/>
        </w:rPr>
        <w:t xml:space="preserve">, </w:t>
      </w:r>
      <w:r w:rsidR="00067931" w:rsidRPr="00067931">
        <w:rPr>
          <w:rFonts w:asciiTheme="minorHAnsi" w:hAnsiTheme="minorHAnsi"/>
          <w:lang w:val="fr-FR"/>
        </w:rPr>
        <w:t>les membres de la famille mettent des masque</w:t>
      </w:r>
      <w:r w:rsidR="00115DE9" w:rsidRPr="00067931">
        <w:rPr>
          <w:rFonts w:asciiTheme="minorHAnsi" w:hAnsiTheme="minorHAnsi"/>
          <w:lang w:val="fr-FR"/>
        </w:rPr>
        <w:t xml:space="preserve">s </w:t>
      </w:r>
      <w:r w:rsidR="00067931" w:rsidRPr="00067931">
        <w:rPr>
          <w:rFonts w:asciiTheme="minorHAnsi" w:hAnsiTheme="minorHAnsi"/>
          <w:lang w:val="fr-FR"/>
        </w:rPr>
        <w:t>et commencent à jouer de faux rôles pour les autres.</w:t>
      </w:r>
      <w:r w:rsidR="00067931">
        <w:rPr>
          <w:rFonts w:asciiTheme="minorHAnsi" w:hAnsiTheme="minorHAnsi"/>
          <w:lang w:val="fr-FR"/>
        </w:rPr>
        <w:t xml:space="preserve"> </w:t>
      </w:r>
      <w:r w:rsidR="00067931" w:rsidRPr="00067931">
        <w:rPr>
          <w:rFonts w:asciiTheme="minorHAnsi" w:hAnsiTheme="minorHAnsi"/>
          <w:lang w:val="fr-FR"/>
        </w:rPr>
        <w:t xml:space="preserve">Par </w:t>
      </w:r>
      <w:r w:rsidR="00115DE9" w:rsidRPr="00067931">
        <w:rPr>
          <w:rFonts w:asciiTheme="minorHAnsi" w:hAnsiTheme="minorHAnsi"/>
          <w:lang w:val="fr-FR"/>
        </w:rPr>
        <w:t>contrast</w:t>
      </w:r>
      <w:r w:rsidR="00067931" w:rsidRPr="00067931">
        <w:rPr>
          <w:rFonts w:asciiTheme="minorHAnsi" w:hAnsiTheme="minorHAnsi"/>
          <w:lang w:val="fr-FR"/>
        </w:rPr>
        <w:t>e</w:t>
      </w:r>
      <w:r w:rsidR="00115DE9" w:rsidRPr="00067931">
        <w:rPr>
          <w:rFonts w:asciiTheme="minorHAnsi" w:hAnsiTheme="minorHAnsi"/>
          <w:lang w:val="fr-FR"/>
        </w:rPr>
        <w:t xml:space="preserve">, </w:t>
      </w:r>
      <w:r w:rsidR="00067931" w:rsidRPr="00067931">
        <w:rPr>
          <w:rFonts w:asciiTheme="minorHAnsi" w:hAnsiTheme="minorHAnsi"/>
          <w:lang w:val="fr-FR"/>
        </w:rPr>
        <w:t xml:space="preserve">quand nous examinons la description </w:t>
      </w:r>
      <w:r w:rsidR="00312789">
        <w:rPr>
          <w:rFonts w:asciiTheme="minorHAnsi" w:hAnsiTheme="minorHAnsi"/>
          <w:lang w:val="fr-FR"/>
        </w:rPr>
        <w:t>que fait</w:t>
      </w:r>
      <w:r w:rsidR="00067931" w:rsidRPr="00067931">
        <w:rPr>
          <w:rFonts w:asciiTheme="minorHAnsi" w:hAnsiTheme="minorHAnsi"/>
          <w:lang w:val="fr-FR"/>
        </w:rPr>
        <w:t xml:space="preserve"> Genèse sur la </w:t>
      </w:r>
      <w:r w:rsidR="00115DE9" w:rsidRPr="00067931">
        <w:rPr>
          <w:rFonts w:asciiTheme="minorHAnsi" w:hAnsiTheme="minorHAnsi"/>
          <w:lang w:val="fr-FR"/>
        </w:rPr>
        <w:t xml:space="preserve"> nature </w:t>
      </w:r>
      <w:r w:rsidR="00312789">
        <w:rPr>
          <w:rFonts w:asciiTheme="minorHAnsi" w:hAnsiTheme="minorHAnsi"/>
          <w:lang w:val="fr-FR"/>
        </w:rPr>
        <w:t xml:space="preserve">de la famille </w:t>
      </w:r>
      <w:r w:rsidR="00067931" w:rsidRPr="00067931">
        <w:rPr>
          <w:rFonts w:asciiTheme="minorHAnsi" w:hAnsiTheme="minorHAnsi"/>
          <w:lang w:val="fr-FR"/>
        </w:rPr>
        <w:t>humaine avant la chut</w:t>
      </w:r>
      <w:r w:rsidR="00067931">
        <w:rPr>
          <w:rFonts w:asciiTheme="minorHAnsi" w:hAnsiTheme="minorHAnsi"/>
          <w:lang w:val="fr-FR"/>
        </w:rPr>
        <w:t>e</w:t>
      </w:r>
      <w:r w:rsidR="00115DE9" w:rsidRPr="00067931">
        <w:rPr>
          <w:rFonts w:asciiTheme="minorHAnsi" w:hAnsiTheme="minorHAnsi"/>
          <w:lang w:val="fr-FR"/>
        </w:rPr>
        <w:t xml:space="preserve">, </w:t>
      </w:r>
      <w:r w:rsidR="00312789">
        <w:rPr>
          <w:rFonts w:asciiTheme="minorHAnsi" w:hAnsiTheme="minorHAnsi"/>
          <w:lang w:val="fr-FR"/>
        </w:rPr>
        <w:t>nous voyons un accent sur l’intimité</w:t>
      </w:r>
      <w:r w:rsidRPr="00067931">
        <w:rPr>
          <w:rFonts w:asciiTheme="minorHAnsi" w:hAnsiTheme="minorHAnsi"/>
          <w:lang w:val="fr-FR"/>
        </w:rPr>
        <w:t>,</w:t>
      </w:r>
      <w:r w:rsidR="00312789">
        <w:rPr>
          <w:rFonts w:asciiTheme="minorHAnsi" w:hAnsiTheme="minorHAnsi"/>
          <w:lang w:val="fr-FR"/>
        </w:rPr>
        <w:t xml:space="preserve"> sur la connaissance de l’un et de l’autre.</w:t>
      </w:r>
      <w:r w:rsidRPr="00067931">
        <w:rPr>
          <w:rFonts w:asciiTheme="minorHAnsi" w:hAnsiTheme="minorHAnsi"/>
          <w:lang w:val="fr-FR"/>
        </w:rPr>
        <w:t xml:space="preserve"> </w:t>
      </w:r>
      <w:r w:rsidR="00115DE9" w:rsidRPr="00067931">
        <w:rPr>
          <w:rFonts w:asciiTheme="minorHAnsi" w:hAnsiTheme="minorHAnsi"/>
          <w:lang w:val="fr-FR"/>
        </w:rPr>
        <w:t xml:space="preserve"> </w:t>
      </w:r>
      <w:r w:rsidR="00A90019" w:rsidRPr="00067931">
        <w:rPr>
          <w:rFonts w:asciiTheme="minorHAnsi" w:hAnsiTheme="minorHAnsi"/>
          <w:lang w:val="fr-FR"/>
        </w:rPr>
        <w:br/>
      </w:r>
      <w:r w:rsidR="00115DE9" w:rsidRPr="00067931">
        <w:rPr>
          <w:rFonts w:asciiTheme="minorHAnsi" w:hAnsiTheme="minorHAnsi"/>
          <w:lang w:val="fr-FR"/>
        </w:rPr>
        <w:t xml:space="preserve"> </w:t>
      </w:r>
    </w:p>
    <w:p w:rsidR="00115DE9" w:rsidRPr="00986DF0" w:rsidRDefault="00115DE9" w:rsidP="00115DE9">
      <w:pPr>
        <w:numPr>
          <w:ilvl w:val="12"/>
          <w:numId w:val="0"/>
        </w:numPr>
        <w:rPr>
          <w:rFonts w:asciiTheme="minorHAnsi" w:hAnsiTheme="minorHAnsi"/>
          <w:lang w:val="fr-FR"/>
        </w:rPr>
      </w:pPr>
      <w:r w:rsidRPr="00067931">
        <w:rPr>
          <w:rFonts w:asciiTheme="minorHAnsi" w:hAnsiTheme="minorHAnsi"/>
          <w:lang w:val="fr-FR"/>
        </w:rPr>
        <w:tab/>
      </w:r>
      <w:r w:rsidR="00312789" w:rsidRPr="00312789">
        <w:rPr>
          <w:rFonts w:asciiTheme="minorHAnsi" w:hAnsiTheme="minorHAnsi"/>
          <w:lang w:val="fr-FR"/>
        </w:rPr>
        <w:t>Beaucoup de personnes craig</w:t>
      </w:r>
      <w:r w:rsidR="00E155C1">
        <w:rPr>
          <w:rFonts w:asciiTheme="minorHAnsi" w:hAnsiTheme="minorHAnsi"/>
          <w:lang w:val="fr-FR"/>
        </w:rPr>
        <w:t>nent de commencer une relation d</w:t>
      </w:r>
      <w:r w:rsidR="00312789" w:rsidRPr="00312789">
        <w:rPr>
          <w:rFonts w:asciiTheme="minorHAnsi" w:hAnsiTheme="minorHAnsi"/>
          <w:lang w:val="fr-FR"/>
        </w:rPr>
        <w:t>e peur d’être rejetées par l’autre.</w:t>
      </w:r>
      <w:r w:rsidRPr="00312789">
        <w:rPr>
          <w:rFonts w:asciiTheme="minorHAnsi" w:hAnsiTheme="minorHAnsi"/>
          <w:lang w:val="fr-FR"/>
        </w:rPr>
        <w:t xml:space="preserve"> </w:t>
      </w:r>
      <w:r w:rsidR="00312789" w:rsidRPr="00312789">
        <w:rPr>
          <w:rFonts w:asciiTheme="minorHAnsi" w:hAnsiTheme="minorHAnsi"/>
          <w:lang w:val="fr-FR"/>
        </w:rPr>
        <w:t xml:space="preserve">L’intimité leur échappe parce qu’elles ne se laissent pas vraiment connaitre par la personne avec qui elles prétendent être en relation. </w:t>
      </w:r>
      <w:r w:rsidR="00312789">
        <w:rPr>
          <w:rFonts w:asciiTheme="minorHAnsi" w:hAnsiTheme="minorHAnsi"/>
          <w:lang w:val="fr-FR"/>
        </w:rPr>
        <w:t xml:space="preserve"> </w:t>
      </w:r>
      <w:r w:rsidR="00312789" w:rsidRPr="00986DF0">
        <w:rPr>
          <w:rFonts w:asciiTheme="minorHAnsi" w:hAnsiTheme="minorHAnsi"/>
          <w:lang w:val="fr-FR"/>
        </w:rPr>
        <w:t>Parce qu’elles ne partagent pas leurs vrais sentiments, il n’y a pas de fondement pou</w:t>
      </w:r>
      <w:r w:rsidR="00E155C1">
        <w:rPr>
          <w:rFonts w:asciiTheme="minorHAnsi" w:hAnsiTheme="minorHAnsi"/>
          <w:lang w:val="fr-FR"/>
        </w:rPr>
        <w:t>r une relation authentique, et el</w:t>
      </w:r>
      <w:r w:rsidR="00312789" w:rsidRPr="00986DF0">
        <w:rPr>
          <w:rFonts w:asciiTheme="minorHAnsi" w:hAnsiTheme="minorHAnsi"/>
          <w:lang w:val="fr-FR"/>
        </w:rPr>
        <w:t>l</w:t>
      </w:r>
      <w:r w:rsidR="00E155C1">
        <w:rPr>
          <w:rFonts w:asciiTheme="minorHAnsi" w:hAnsiTheme="minorHAnsi"/>
          <w:lang w:val="fr-FR"/>
        </w:rPr>
        <w:t>e</w:t>
      </w:r>
      <w:r w:rsidR="00312789" w:rsidRPr="00986DF0">
        <w:rPr>
          <w:rFonts w:asciiTheme="minorHAnsi" w:hAnsiTheme="minorHAnsi"/>
          <w:lang w:val="fr-FR"/>
        </w:rPr>
        <w:t>s tâtonnent dans l’obscurité d’une relation</w:t>
      </w:r>
      <w:r w:rsidRPr="00986DF0">
        <w:rPr>
          <w:rFonts w:asciiTheme="minorHAnsi" w:hAnsiTheme="minorHAnsi"/>
          <w:lang w:val="fr-FR"/>
        </w:rPr>
        <w:t xml:space="preserve"> </w:t>
      </w:r>
      <w:r w:rsidR="00986DF0">
        <w:rPr>
          <w:rFonts w:asciiTheme="minorHAnsi" w:hAnsiTheme="minorHAnsi"/>
          <w:lang w:val="fr-FR"/>
        </w:rPr>
        <w:t>--handicapées</w:t>
      </w:r>
      <w:r w:rsidRPr="00986DF0">
        <w:rPr>
          <w:rFonts w:asciiTheme="minorHAnsi" w:hAnsiTheme="minorHAnsi"/>
          <w:lang w:val="fr-FR"/>
        </w:rPr>
        <w:t xml:space="preserve">, </w:t>
      </w:r>
      <w:r w:rsidR="00986DF0">
        <w:rPr>
          <w:rFonts w:asciiTheme="minorHAnsi" w:hAnsiTheme="minorHAnsi"/>
          <w:lang w:val="fr-FR"/>
        </w:rPr>
        <w:t xml:space="preserve">empêtrées et gênées, par leur propre manque d’ouverture de soi. </w:t>
      </w:r>
      <w:r w:rsidRPr="00986DF0">
        <w:rPr>
          <w:rFonts w:asciiTheme="minorHAnsi" w:hAnsiTheme="minorHAnsi"/>
          <w:lang w:val="fr-FR"/>
        </w:rPr>
        <w:t xml:space="preserve"> </w:t>
      </w:r>
      <w:r w:rsidR="00A90019" w:rsidRPr="00986DF0">
        <w:rPr>
          <w:rFonts w:asciiTheme="minorHAnsi" w:hAnsiTheme="minorHAnsi"/>
          <w:lang w:val="fr-FR"/>
        </w:rPr>
        <w:br/>
      </w:r>
    </w:p>
    <w:p w:rsidR="00115DE9" w:rsidRPr="00FC34C7" w:rsidRDefault="00115DE9" w:rsidP="00115DE9">
      <w:pPr>
        <w:numPr>
          <w:ilvl w:val="12"/>
          <w:numId w:val="0"/>
        </w:numPr>
        <w:rPr>
          <w:rFonts w:asciiTheme="minorHAnsi" w:hAnsiTheme="minorHAnsi"/>
          <w:b/>
          <w:lang w:val="fr-FR"/>
        </w:rPr>
      </w:pPr>
      <w:r w:rsidRPr="00986DF0">
        <w:rPr>
          <w:rFonts w:asciiTheme="minorHAnsi" w:hAnsiTheme="minorHAnsi"/>
          <w:lang w:val="fr-FR"/>
        </w:rPr>
        <w:tab/>
        <w:t xml:space="preserve"> </w:t>
      </w:r>
      <w:r w:rsidR="00986DF0" w:rsidRPr="00986DF0">
        <w:rPr>
          <w:rFonts w:asciiTheme="minorHAnsi" w:hAnsiTheme="minorHAnsi"/>
          <w:lang w:val="fr-FR"/>
        </w:rPr>
        <w:t>Pour que les membres d’une famille soient capables de  communiquer des sentiments</w:t>
      </w:r>
      <w:r w:rsidR="00986DF0">
        <w:rPr>
          <w:rFonts w:asciiTheme="minorHAnsi" w:hAnsiTheme="minorHAnsi"/>
          <w:lang w:val="fr-FR"/>
        </w:rPr>
        <w:t xml:space="preserve"> librement et ouvertement avec les autres, il faut qu’il y ait  confiance et engagement. </w:t>
      </w:r>
      <w:r w:rsidR="00986DF0" w:rsidRPr="00986DF0">
        <w:rPr>
          <w:rFonts w:asciiTheme="minorHAnsi" w:hAnsiTheme="minorHAnsi"/>
          <w:lang w:val="fr-FR"/>
        </w:rPr>
        <w:t>La</w:t>
      </w:r>
      <w:r w:rsidRPr="00986DF0">
        <w:rPr>
          <w:rFonts w:asciiTheme="minorHAnsi" w:hAnsiTheme="minorHAnsi"/>
          <w:lang w:val="fr-FR"/>
        </w:rPr>
        <w:t xml:space="preserve"> Bible </w:t>
      </w:r>
      <w:r w:rsidR="00986DF0" w:rsidRPr="00986DF0">
        <w:rPr>
          <w:rFonts w:asciiTheme="minorHAnsi" w:hAnsiTheme="minorHAnsi"/>
          <w:lang w:val="fr-FR"/>
        </w:rPr>
        <w:t xml:space="preserve">nous dit dans </w:t>
      </w:r>
      <w:r w:rsidRPr="00986DF0">
        <w:rPr>
          <w:rFonts w:asciiTheme="minorHAnsi" w:hAnsiTheme="minorHAnsi"/>
          <w:lang w:val="fr-FR"/>
        </w:rPr>
        <w:t xml:space="preserve"> </w:t>
      </w:r>
      <w:r w:rsidR="00986DF0" w:rsidRPr="00986DF0">
        <w:rPr>
          <w:rFonts w:asciiTheme="minorHAnsi" w:hAnsiTheme="minorHAnsi"/>
          <w:lang w:val="fr-FR"/>
        </w:rPr>
        <w:t>1 Jea</w:t>
      </w:r>
      <w:r w:rsidRPr="00986DF0">
        <w:rPr>
          <w:rFonts w:asciiTheme="minorHAnsi" w:hAnsiTheme="minorHAnsi"/>
          <w:lang w:val="fr-FR"/>
        </w:rPr>
        <w:t>n 4:18, “</w:t>
      </w:r>
      <w:r w:rsidR="00986DF0" w:rsidRPr="00986DF0">
        <w:rPr>
          <w:rFonts w:asciiTheme="minorHAnsi" w:hAnsiTheme="minorHAnsi"/>
          <w:lang w:val="fr-FR"/>
        </w:rPr>
        <w:t>Il n</w:t>
      </w:r>
      <w:r w:rsidR="00986DF0">
        <w:rPr>
          <w:rFonts w:asciiTheme="minorHAnsi" w:hAnsiTheme="minorHAnsi"/>
          <w:lang w:val="fr-FR"/>
        </w:rPr>
        <w:t xml:space="preserve">’y a pas de crainte dans l’amour. </w:t>
      </w:r>
      <w:r w:rsidR="00986DF0" w:rsidRPr="00FC34C7">
        <w:rPr>
          <w:rFonts w:asciiTheme="minorHAnsi" w:hAnsiTheme="minorHAnsi"/>
          <w:lang w:val="fr-FR"/>
        </w:rPr>
        <w:t>Mais l’amour parfait chasse la crainte</w:t>
      </w:r>
      <w:r w:rsidRPr="00FC34C7">
        <w:rPr>
          <w:rFonts w:asciiTheme="minorHAnsi" w:hAnsiTheme="minorHAnsi"/>
          <w:lang w:val="fr-FR"/>
        </w:rPr>
        <w:t xml:space="preserve">.” </w:t>
      </w:r>
      <w:r w:rsidR="00A90019" w:rsidRPr="00FC34C7">
        <w:rPr>
          <w:rFonts w:asciiTheme="minorHAnsi" w:hAnsiTheme="minorHAnsi"/>
          <w:lang w:val="fr-FR"/>
        </w:rPr>
        <w:br/>
      </w:r>
    </w:p>
    <w:p w:rsidR="00115DE9" w:rsidRPr="004667B3" w:rsidRDefault="00115DE9" w:rsidP="00115DE9">
      <w:pPr>
        <w:numPr>
          <w:ilvl w:val="12"/>
          <w:numId w:val="0"/>
        </w:numPr>
        <w:rPr>
          <w:rFonts w:asciiTheme="minorHAnsi" w:hAnsiTheme="minorHAnsi"/>
          <w:lang w:val="fr-FR"/>
        </w:rPr>
      </w:pPr>
      <w:r w:rsidRPr="00FC34C7">
        <w:rPr>
          <w:rFonts w:asciiTheme="minorHAnsi" w:hAnsiTheme="minorHAnsi"/>
          <w:lang w:val="fr-FR"/>
        </w:rPr>
        <w:tab/>
      </w:r>
      <w:r w:rsidR="00986DF0" w:rsidRPr="004667B3">
        <w:rPr>
          <w:rFonts w:asciiTheme="minorHAnsi" w:hAnsiTheme="minorHAnsi"/>
          <w:lang w:val="fr-FR"/>
        </w:rPr>
        <w:t>Les membres de la famille fondée sur une alli</w:t>
      </w:r>
      <w:r w:rsidR="004667B3" w:rsidRPr="004667B3">
        <w:rPr>
          <w:rFonts w:asciiTheme="minorHAnsi" w:hAnsiTheme="minorHAnsi"/>
          <w:lang w:val="fr-FR"/>
        </w:rPr>
        <w:t>ance d’amour, et viva</w:t>
      </w:r>
      <w:r w:rsidR="00986DF0" w:rsidRPr="004667B3">
        <w:rPr>
          <w:rFonts w:asciiTheme="minorHAnsi" w:hAnsiTheme="minorHAnsi"/>
          <w:lang w:val="fr-FR"/>
        </w:rPr>
        <w:t xml:space="preserve">nt </w:t>
      </w:r>
      <w:r w:rsidR="004667B3" w:rsidRPr="004667B3">
        <w:rPr>
          <w:rFonts w:asciiTheme="minorHAnsi" w:hAnsiTheme="minorHAnsi"/>
          <w:lang w:val="fr-FR"/>
        </w:rPr>
        <w:t xml:space="preserve">dans une </w:t>
      </w:r>
      <w:r w:rsidRPr="004667B3">
        <w:rPr>
          <w:rFonts w:asciiTheme="minorHAnsi" w:hAnsiTheme="minorHAnsi"/>
          <w:lang w:val="fr-FR"/>
        </w:rPr>
        <w:t xml:space="preserve"> </w:t>
      </w:r>
      <w:r w:rsidR="004667B3" w:rsidRPr="004667B3">
        <w:rPr>
          <w:rFonts w:asciiTheme="minorHAnsi" w:hAnsiTheme="minorHAnsi"/>
          <w:lang w:val="fr-FR"/>
        </w:rPr>
        <w:t>atmosphère de grâ</w:t>
      </w:r>
      <w:r w:rsidRPr="004667B3">
        <w:rPr>
          <w:rFonts w:asciiTheme="minorHAnsi" w:hAnsiTheme="minorHAnsi"/>
          <w:lang w:val="fr-FR"/>
        </w:rPr>
        <w:t xml:space="preserve">ce </w:t>
      </w:r>
      <w:r w:rsidR="004667B3" w:rsidRPr="004667B3">
        <w:rPr>
          <w:rFonts w:asciiTheme="minorHAnsi" w:hAnsiTheme="minorHAnsi"/>
          <w:lang w:val="fr-FR"/>
        </w:rPr>
        <w:t>et se</w:t>
      </w:r>
      <w:r w:rsidR="00E155C1">
        <w:rPr>
          <w:rFonts w:asciiTheme="minorHAnsi" w:hAnsiTheme="minorHAnsi"/>
          <w:lang w:val="fr-FR"/>
        </w:rPr>
        <w:t xml:space="preserve"> valorisant les uns les autres,</w:t>
      </w:r>
      <w:r w:rsidR="004667B3" w:rsidRPr="004667B3">
        <w:rPr>
          <w:rFonts w:asciiTheme="minorHAnsi" w:hAnsiTheme="minorHAnsi"/>
          <w:lang w:val="fr-FR"/>
        </w:rPr>
        <w:t xml:space="preserve"> seront tellement capables de </w:t>
      </w:r>
      <w:r w:rsidR="004667B3">
        <w:rPr>
          <w:rFonts w:asciiTheme="minorHAnsi" w:hAnsiTheme="minorHAnsi"/>
          <w:lang w:val="fr-FR"/>
        </w:rPr>
        <w:t xml:space="preserve">  communiquer et de s’exprimer</w:t>
      </w:r>
      <w:r w:rsidRPr="004667B3">
        <w:rPr>
          <w:rFonts w:asciiTheme="minorHAnsi" w:hAnsiTheme="minorHAnsi"/>
          <w:lang w:val="fr-FR"/>
        </w:rPr>
        <w:t xml:space="preserve"> </w:t>
      </w:r>
      <w:r w:rsidR="004667B3">
        <w:rPr>
          <w:rFonts w:asciiTheme="minorHAnsi" w:hAnsiTheme="minorHAnsi"/>
          <w:lang w:val="fr-FR"/>
        </w:rPr>
        <w:t>qu’ils se connaissent intimement et sont connus des autres.</w:t>
      </w:r>
      <w:r w:rsidR="00A90019" w:rsidRPr="004667B3">
        <w:rPr>
          <w:rFonts w:asciiTheme="minorHAnsi" w:hAnsiTheme="minorHAnsi"/>
          <w:lang w:val="fr-FR"/>
        </w:rPr>
        <w:br/>
      </w:r>
    </w:p>
    <w:p w:rsidR="00115DE9" w:rsidRPr="0063439A" w:rsidRDefault="00115DE9" w:rsidP="00115DE9">
      <w:pPr>
        <w:numPr>
          <w:ilvl w:val="12"/>
          <w:numId w:val="0"/>
        </w:numPr>
        <w:rPr>
          <w:rFonts w:asciiTheme="minorHAnsi" w:hAnsiTheme="minorHAnsi"/>
          <w:lang w:val="fr-FR"/>
        </w:rPr>
      </w:pPr>
      <w:r w:rsidRPr="004667B3">
        <w:rPr>
          <w:rFonts w:asciiTheme="minorHAnsi" w:hAnsiTheme="minorHAnsi"/>
          <w:lang w:val="fr-FR"/>
        </w:rPr>
        <w:tab/>
      </w:r>
      <w:r w:rsidR="004667B3" w:rsidRPr="004667B3">
        <w:rPr>
          <w:rFonts w:asciiTheme="minorHAnsi" w:hAnsiTheme="minorHAnsi"/>
          <w:lang w:val="fr-FR"/>
        </w:rPr>
        <w:t>L’amour i</w:t>
      </w:r>
      <w:r w:rsidRPr="004667B3">
        <w:rPr>
          <w:rFonts w:asciiTheme="minorHAnsi" w:hAnsiTheme="minorHAnsi"/>
          <w:lang w:val="fr-FR"/>
        </w:rPr>
        <w:t>nconditio</w:t>
      </w:r>
      <w:r w:rsidR="004667B3" w:rsidRPr="004667B3">
        <w:rPr>
          <w:rFonts w:asciiTheme="minorHAnsi" w:hAnsiTheme="minorHAnsi"/>
          <w:lang w:val="fr-FR"/>
        </w:rPr>
        <w:t>nnel que  Jé</w:t>
      </w:r>
      <w:r w:rsidRPr="004667B3">
        <w:rPr>
          <w:rFonts w:asciiTheme="minorHAnsi" w:hAnsiTheme="minorHAnsi"/>
          <w:lang w:val="fr-FR"/>
        </w:rPr>
        <w:t>sus</w:t>
      </w:r>
      <w:r w:rsidR="004667B3" w:rsidRPr="004667B3">
        <w:rPr>
          <w:rFonts w:asciiTheme="minorHAnsi" w:hAnsiTheme="minorHAnsi"/>
          <w:lang w:val="fr-FR"/>
        </w:rPr>
        <w:t xml:space="preserve"> démontra, nous donne une image du</w:t>
      </w:r>
      <w:r w:rsidR="004667B3">
        <w:rPr>
          <w:rFonts w:asciiTheme="minorHAnsi" w:hAnsiTheme="minorHAnsi"/>
          <w:lang w:val="fr-FR"/>
        </w:rPr>
        <w:t xml:space="preserve"> type d’intimité communicative  dé</w:t>
      </w:r>
      <w:r w:rsidR="00BF57D1" w:rsidRPr="004667B3">
        <w:rPr>
          <w:rFonts w:asciiTheme="minorHAnsi" w:hAnsiTheme="minorHAnsi"/>
          <w:lang w:val="fr-FR"/>
        </w:rPr>
        <w:t>sirable</w:t>
      </w:r>
      <w:r w:rsidR="004667B3">
        <w:rPr>
          <w:rFonts w:asciiTheme="minorHAnsi" w:hAnsiTheme="minorHAnsi"/>
          <w:lang w:val="fr-FR"/>
        </w:rPr>
        <w:t xml:space="preserve"> dans les relations familiales</w:t>
      </w:r>
      <w:r w:rsidR="0063439A">
        <w:rPr>
          <w:rFonts w:asciiTheme="minorHAnsi" w:hAnsiTheme="minorHAnsi"/>
          <w:lang w:val="fr-FR"/>
        </w:rPr>
        <w:t xml:space="preserve"> et autres relations significatives. </w:t>
      </w:r>
      <w:r w:rsidR="00BF57D1" w:rsidRPr="004667B3">
        <w:rPr>
          <w:rFonts w:asciiTheme="minorHAnsi" w:hAnsiTheme="minorHAnsi"/>
          <w:lang w:val="fr-FR"/>
        </w:rPr>
        <w:t xml:space="preserve"> </w:t>
      </w:r>
      <w:r w:rsidR="0063439A" w:rsidRPr="0063439A">
        <w:rPr>
          <w:rFonts w:asciiTheme="minorHAnsi" w:hAnsiTheme="minorHAnsi"/>
          <w:lang w:val="fr-FR"/>
        </w:rPr>
        <w:t xml:space="preserve">Pardonner et être pardonné occupent une part </w:t>
      </w:r>
      <w:r w:rsidRPr="0063439A">
        <w:rPr>
          <w:rFonts w:asciiTheme="minorHAnsi" w:hAnsiTheme="minorHAnsi"/>
          <w:lang w:val="fr-FR"/>
        </w:rPr>
        <w:t>important</w:t>
      </w:r>
      <w:r w:rsidR="0063439A" w:rsidRPr="0063439A">
        <w:rPr>
          <w:rFonts w:asciiTheme="minorHAnsi" w:hAnsiTheme="minorHAnsi"/>
          <w:lang w:val="fr-FR"/>
        </w:rPr>
        <w:t xml:space="preserve">e du renouveau. </w:t>
      </w:r>
      <w:r w:rsidR="0063439A" w:rsidRPr="00FC34C7">
        <w:rPr>
          <w:rFonts w:asciiTheme="minorHAnsi" w:hAnsiTheme="minorHAnsi"/>
          <w:lang w:val="fr-FR"/>
        </w:rPr>
        <w:t xml:space="preserve">Il faudra </w:t>
      </w:r>
      <w:r w:rsidRPr="00FC34C7">
        <w:rPr>
          <w:rFonts w:asciiTheme="minorHAnsi" w:hAnsiTheme="minorHAnsi"/>
          <w:lang w:val="fr-FR"/>
        </w:rPr>
        <w:t>confess</w:t>
      </w:r>
      <w:r w:rsidR="0063439A" w:rsidRPr="00FC34C7">
        <w:rPr>
          <w:rFonts w:asciiTheme="minorHAnsi" w:hAnsiTheme="minorHAnsi"/>
          <w:lang w:val="fr-FR"/>
        </w:rPr>
        <w:t>er et recevoir aussi  la</w:t>
      </w:r>
      <w:r w:rsidRPr="00FC34C7">
        <w:rPr>
          <w:rFonts w:asciiTheme="minorHAnsi" w:hAnsiTheme="minorHAnsi"/>
          <w:lang w:val="fr-FR"/>
        </w:rPr>
        <w:t xml:space="preserve"> confession.  </w:t>
      </w:r>
      <w:r w:rsidR="0063439A" w:rsidRPr="0063439A">
        <w:rPr>
          <w:rFonts w:asciiTheme="minorHAnsi" w:hAnsiTheme="minorHAnsi"/>
          <w:lang w:val="fr-FR"/>
        </w:rPr>
        <w:t>C’est une rue à deux voies qui peut résoudre les problèmes entre les membres de la famille</w:t>
      </w:r>
      <w:r w:rsidRPr="0063439A">
        <w:rPr>
          <w:rFonts w:asciiTheme="minorHAnsi" w:hAnsiTheme="minorHAnsi"/>
          <w:lang w:val="fr-FR"/>
        </w:rPr>
        <w:t xml:space="preserve">. </w:t>
      </w:r>
      <w:r w:rsidR="0063439A">
        <w:rPr>
          <w:rFonts w:asciiTheme="minorHAnsi" w:hAnsiTheme="minorHAnsi"/>
          <w:lang w:val="fr-FR"/>
        </w:rPr>
        <w:t xml:space="preserve"> </w:t>
      </w:r>
      <w:r w:rsidR="0063439A" w:rsidRPr="0063439A">
        <w:rPr>
          <w:rFonts w:asciiTheme="minorHAnsi" w:hAnsiTheme="minorHAnsi"/>
          <w:lang w:val="fr-FR"/>
        </w:rPr>
        <w:t>Dans l’intimité, nul besoin d’avoir honte d’admettre l</w:t>
      </w:r>
      <w:r w:rsidR="00E155C1">
        <w:rPr>
          <w:rFonts w:asciiTheme="minorHAnsi" w:hAnsiTheme="minorHAnsi"/>
          <w:lang w:val="fr-FR"/>
        </w:rPr>
        <w:t>’échec et de demander pardon et</w:t>
      </w:r>
      <w:r w:rsidR="0063439A">
        <w:rPr>
          <w:rFonts w:asciiTheme="minorHAnsi" w:hAnsiTheme="minorHAnsi"/>
          <w:lang w:val="fr-FR"/>
        </w:rPr>
        <w:t xml:space="preserve"> ré</w:t>
      </w:r>
      <w:r w:rsidR="00BF57D1" w:rsidRPr="0063439A">
        <w:rPr>
          <w:rFonts w:asciiTheme="minorHAnsi" w:hAnsiTheme="minorHAnsi"/>
          <w:lang w:val="fr-FR"/>
        </w:rPr>
        <w:t>conciliation</w:t>
      </w:r>
      <w:r w:rsidRPr="0063439A">
        <w:rPr>
          <w:rFonts w:asciiTheme="minorHAnsi" w:hAnsiTheme="minorHAnsi"/>
          <w:lang w:val="fr-FR"/>
        </w:rPr>
        <w:t xml:space="preserve">.  </w:t>
      </w:r>
      <w:r w:rsidR="0063439A" w:rsidRPr="0063439A">
        <w:rPr>
          <w:rFonts w:asciiTheme="minorHAnsi" w:hAnsiTheme="minorHAnsi"/>
          <w:lang w:val="fr-FR"/>
        </w:rPr>
        <w:t>En fai</w:t>
      </w:r>
      <w:r w:rsidRPr="0063439A">
        <w:rPr>
          <w:rFonts w:asciiTheme="minorHAnsi" w:hAnsiTheme="minorHAnsi"/>
          <w:lang w:val="fr-FR"/>
        </w:rPr>
        <w:t xml:space="preserve">t, </w:t>
      </w:r>
      <w:r w:rsidR="0063439A" w:rsidRPr="0063439A">
        <w:rPr>
          <w:rFonts w:asciiTheme="minorHAnsi" w:hAnsiTheme="minorHAnsi"/>
          <w:lang w:val="fr-FR"/>
        </w:rPr>
        <w:t>c’est seulement quand nous prenons les devants pour comprendre ce que Jé</w:t>
      </w:r>
      <w:r w:rsidRPr="0063439A">
        <w:rPr>
          <w:rFonts w:asciiTheme="minorHAnsi" w:hAnsiTheme="minorHAnsi"/>
          <w:lang w:val="fr-FR"/>
        </w:rPr>
        <w:t xml:space="preserve">sus </w:t>
      </w:r>
      <w:r w:rsidR="0063439A" w:rsidRPr="0063439A">
        <w:rPr>
          <w:rFonts w:asciiTheme="minorHAnsi" w:hAnsiTheme="minorHAnsi"/>
          <w:lang w:val="fr-FR"/>
        </w:rPr>
        <w:t>a fait pour nous et continue de faire pour nous chaque jour que n</w:t>
      </w:r>
      <w:r w:rsidR="0063439A">
        <w:rPr>
          <w:rFonts w:asciiTheme="minorHAnsi" w:hAnsiTheme="minorHAnsi"/>
          <w:lang w:val="fr-FR"/>
        </w:rPr>
        <w:t>ous pouvons atteindre l’</w:t>
      </w:r>
      <w:r w:rsidRPr="0063439A">
        <w:rPr>
          <w:rFonts w:asciiTheme="minorHAnsi" w:hAnsiTheme="minorHAnsi"/>
          <w:lang w:val="fr-FR"/>
        </w:rPr>
        <w:t xml:space="preserve"> i</w:t>
      </w:r>
      <w:r w:rsidR="0063439A">
        <w:rPr>
          <w:rFonts w:asciiTheme="minorHAnsi" w:hAnsiTheme="minorHAnsi"/>
          <w:lang w:val="fr-FR"/>
        </w:rPr>
        <w:t>ntimité</w:t>
      </w:r>
      <w:r w:rsidR="00D86675" w:rsidRPr="0063439A">
        <w:rPr>
          <w:rFonts w:asciiTheme="minorHAnsi" w:hAnsiTheme="minorHAnsi"/>
          <w:lang w:val="fr-FR"/>
        </w:rPr>
        <w:t xml:space="preserve"> </w:t>
      </w:r>
      <w:r w:rsidR="0063439A">
        <w:rPr>
          <w:rFonts w:asciiTheme="minorHAnsi" w:hAnsiTheme="minorHAnsi"/>
          <w:lang w:val="fr-FR"/>
        </w:rPr>
        <w:t>avec un autre individu et trouver la</w:t>
      </w:r>
      <w:r w:rsidR="00D86675" w:rsidRPr="0063439A">
        <w:rPr>
          <w:rFonts w:asciiTheme="minorHAnsi" w:hAnsiTheme="minorHAnsi"/>
          <w:lang w:val="fr-FR"/>
        </w:rPr>
        <w:t xml:space="preserve"> </w:t>
      </w:r>
      <w:r w:rsidR="0063439A">
        <w:rPr>
          <w:rFonts w:asciiTheme="minorHAnsi" w:hAnsiTheme="minorHAnsi"/>
          <w:lang w:val="fr-FR"/>
        </w:rPr>
        <w:t>satisfaction dans les</w:t>
      </w:r>
      <w:r w:rsidR="00AC2D57">
        <w:rPr>
          <w:rFonts w:asciiTheme="minorHAnsi" w:hAnsiTheme="minorHAnsi"/>
          <w:lang w:val="fr-FR"/>
        </w:rPr>
        <w:t xml:space="preserve"> relations</w:t>
      </w:r>
      <w:r w:rsidRPr="0063439A">
        <w:rPr>
          <w:rFonts w:asciiTheme="minorHAnsi" w:hAnsiTheme="minorHAnsi"/>
          <w:lang w:val="fr-FR"/>
        </w:rPr>
        <w:t xml:space="preserve">.  </w:t>
      </w:r>
    </w:p>
    <w:p w:rsidR="00115DE9" w:rsidRPr="0063439A" w:rsidRDefault="00115DE9" w:rsidP="00115DE9">
      <w:pPr>
        <w:numPr>
          <w:ilvl w:val="12"/>
          <w:numId w:val="0"/>
        </w:numPr>
        <w:rPr>
          <w:rFonts w:asciiTheme="minorHAnsi" w:hAnsiTheme="minorHAnsi"/>
          <w:lang w:val="fr-FR"/>
        </w:rPr>
      </w:pPr>
    </w:p>
    <w:p w:rsidR="00115DE9" w:rsidRPr="00FC34C7" w:rsidRDefault="00115DE9" w:rsidP="00115DE9">
      <w:pPr>
        <w:numPr>
          <w:ilvl w:val="12"/>
          <w:numId w:val="0"/>
        </w:numPr>
        <w:rPr>
          <w:rFonts w:asciiTheme="minorHAnsi" w:hAnsiTheme="minorHAnsi"/>
          <w:b/>
          <w:lang w:val="fr-FR"/>
        </w:rPr>
      </w:pPr>
      <w:r w:rsidRPr="00FC34C7">
        <w:rPr>
          <w:rFonts w:asciiTheme="minorHAnsi" w:hAnsiTheme="minorHAnsi"/>
          <w:b/>
          <w:lang w:val="fr-FR"/>
        </w:rPr>
        <w:t xml:space="preserve">Conclusion </w:t>
      </w:r>
      <w:r w:rsidR="00A90019" w:rsidRPr="00FC34C7">
        <w:rPr>
          <w:rFonts w:asciiTheme="minorHAnsi" w:hAnsiTheme="minorHAnsi"/>
          <w:b/>
          <w:lang w:val="fr-FR"/>
        </w:rPr>
        <w:br/>
      </w:r>
    </w:p>
    <w:p w:rsidR="00115DE9" w:rsidRPr="00506801" w:rsidRDefault="00506801" w:rsidP="00115DE9">
      <w:pPr>
        <w:numPr>
          <w:ilvl w:val="12"/>
          <w:numId w:val="0"/>
        </w:numPr>
        <w:ind w:firstLine="720"/>
        <w:rPr>
          <w:rFonts w:asciiTheme="minorHAnsi" w:hAnsiTheme="minorHAnsi"/>
          <w:bCs/>
          <w:lang w:val="fr-FR"/>
        </w:rPr>
      </w:pPr>
      <w:r w:rsidRPr="00506801">
        <w:rPr>
          <w:rFonts w:asciiTheme="minorHAnsi" w:hAnsiTheme="minorHAnsi"/>
          <w:bCs/>
          <w:lang w:val="fr-FR"/>
        </w:rPr>
        <w:t xml:space="preserve">Beaucoup aujourd’hui </w:t>
      </w:r>
      <w:r w:rsidR="00BA1DBA" w:rsidRPr="00506801">
        <w:rPr>
          <w:rFonts w:asciiTheme="minorHAnsi" w:hAnsiTheme="minorHAnsi"/>
          <w:bCs/>
          <w:lang w:val="fr-FR"/>
        </w:rPr>
        <w:t xml:space="preserve"> se </w:t>
      </w:r>
      <w:r w:rsidRPr="00506801">
        <w:rPr>
          <w:rFonts w:asciiTheme="minorHAnsi" w:hAnsiTheme="minorHAnsi"/>
          <w:bCs/>
          <w:lang w:val="fr-FR"/>
        </w:rPr>
        <w:t>retrouvent hors de ce modèle de relations familiales saines</w:t>
      </w:r>
      <w:r w:rsidR="00246CE4" w:rsidRPr="00506801">
        <w:rPr>
          <w:rFonts w:asciiTheme="minorHAnsi" w:hAnsiTheme="minorHAnsi"/>
          <w:bCs/>
          <w:lang w:val="fr-FR"/>
        </w:rPr>
        <w:t xml:space="preserve">.  </w:t>
      </w:r>
      <w:r w:rsidRPr="00506801">
        <w:rPr>
          <w:rFonts w:asciiTheme="minorHAnsi" w:hAnsiTheme="minorHAnsi"/>
          <w:bCs/>
          <w:lang w:val="fr-FR"/>
        </w:rPr>
        <w:t>Dans les maisons, où l’abus n’a pas pénétré, nous vous encoura</w:t>
      </w:r>
      <w:r w:rsidR="00E155C1">
        <w:rPr>
          <w:rFonts w:asciiTheme="minorHAnsi" w:hAnsiTheme="minorHAnsi"/>
          <w:bCs/>
          <w:lang w:val="fr-FR"/>
        </w:rPr>
        <w:t>geons à commencer aujourd’hui à</w:t>
      </w:r>
      <w:r w:rsidRPr="00506801">
        <w:rPr>
          <w:rFonts w:asciiTheme="minorHAnsi" w:hAnsiTheme="minorHAnsi"/>
          <w:bCs/>
          <w:lang w:val="fr-FR"/>
        </w:rPr>
        <w:t xml:space="preserve"> rechercher </w:t>
      </w:r>
      <w:r>
        <w:rPr>
          <w:rFonts w:asciiTheme="minorHAnsi" w:hAnsiTheme="minorHAnsi"/>
          <w:bCs/>
          <w:lang w:val="fr-FR"/>
        </w:rPr>
        <w:t xml:space="preserve">ce  modèle par la puissance de l’Esprit Saint comme promis à chacun de nous. </w:t>
      </w:r>
      <w:r w:rsidRPr="00506801">
        <w:rPr>
          <w:rFonts w:asciiTheme="minorHAnsi" w:hAnsiTheme="minorHAnsi"/>
          <w:bCs/>
          <w:lang w:val="fr-FR"/>
        </w:rPr>
        <w:t>Dans les maisons où l’abus a fait une entrée laide et destructrice, nous vous implorons de</w:t>
      </w:r>
      <w:r>
        <w:rPr>
          <w:rFonts w:asciiTheme="minorHAnsi" w:hAnsiTheme="minorHAnsi"/>
          <w:bCs/>
          <w:lang w:val="fr-FR"/>
        </w:rPr>
        <w:t xml:space="preserve"> reconnaitre l’abus et de rechercher des conseils et une aide professionnelle aussitôt que </w:t>
      </w:r>
      <w:r w:rsidR="00EF3FCE" w:rsidRPr="00506801">
        <w:rPr>
          <w:rFonts w:asciiTheme="minorHAnsi" w:hAnsiTheme="minorHAnsi"/>
          <w:bCs/>
          <w:lang w:val="fr-FR"/>
        </w:rPr>
        <w:t xml:space="preserve"> </w:t>
      </w:r>
      <w:r w:rsidR="00115DE9" w:rsidRPr="00506801">
        <w:rPr>
          <w:rFonts w:asciiTheme="minorHAnsi" w:hAnsiTheme="minorHAnsi"/>
          <w:bCs/>
          <w:lang w:val="fr-FR"/>
        </w:rPr>
        <w:t xml:space="preserve">possible </w:t>
      </w:r>
      <w:r>
        <w:rPr>
          <w:rFonts w:asciiTheme="minorHAnsi" w:hAnsiTheme="minorHAnsi"/>
          <w:bCs/>
          <w:lang w:val="fr-FR"/>
        </w:rPr>
        <w:t>et</w:t>
      </w:r>
      <w:r w:rsidR="00E155C1">
        <w:rPr>
          <w:rFonts w:asciiTheme="minorHAnsi" w:hAnsiTheme="minorHAnsi"/>
          <w:bCs/>
          <w:lang w:val="fr-FR"/>
        </w:rPr>
        <w:t xml:space="preserve"> de</w:t>
      </w:r>
      <w:r>
        <w:rPr>
          <w:rFonts w:asciiTheme="minorHAnsi" w:hAnsiTheme="minorHAnsi"/>
          <w:bCs/>
          <w:lang w:val="fr-FR"/>
        </w:rPr>
        <w:t xml:space="preserve"> commencer la guérison.</w:t>
      </w:r>
      <w:r w:rsidR="00A90019" w:rsidRPr="00506801">
        <w:rPr>
          <w:rFonts w:asciiTheme="minorHAnsi" w:hAnsiTheme="minorHAnsi"/>
          <w:bCs/>
          <w:lang w:val="fr-FR"/>
        </w:rPr>
        <w:br/>
      </w:r>
    </w:p>
    <w:p w:rsidR="00115DE9" w:rsidRPr="00FC34C7" w:rsidRDefault="00506801" w:rsidP="00115DE9">
      <w:pPr>
        <w:numPr>
          <w:ilvl w:val="12"/>
          <w:numId w:val="0"/>
        </w:numPr>
        <w:ind w:firstLine="720"/>
        <w:rPr>
          <w:rFonts w:asciiTheme="minorHAnsi" w:hAnsiTheme="minorHAnsi"/>
          <w:lang w:val="fr-FR"/>
        </w:rPr>
      </w:pPr>
      <w:r w:rsidRPr="00506801">
        <w:rPr>
          <w:rFonts w:asciiTheme="minorHAnsi" w:hAnsiTheme="minorHAnsi"/>
          <w:bCs/>
          <w:lang w:val="fr-FR"/>
        </w:rPr>
        <w:t>Pour avoir la liberté dans les relations, nous devons avoir une relation d’alliance; nous devons avoir une relation pleine de grâce (pardon), avec</w:t>
      </w:r>
      <w:r>
        <w:rPr>
          <w:rFonts w:asciiTheme="minorHAnsi" w:hAnsiTheme="minorHAnsi"/>
          <w:bCs/>
          <w:lang w:val="fr-FR"/>
        </w:rPr>
        <w:t xml:space="preserve"> valorisation et intimité. </w:t>
      </w:r>
      <w:r w:rsidRPr="00FC34C7">
        <w:rPr>
          <w:rFonts w:asciiTheme="minorHAnsi" w:hAnsiTheme="minorHAnsi"/>
          <w:bCs/>
          <w:lang w:val="fr-FR"/>
        </w:rPr>
        <w:t>Ceci n’est possible qu’avec Jésus Christ</w:t>
      </w:r>
      <w:r w:rsidR="00115DE9" w:rsidRPr="00FC34C7">
        <w:rPr>
          <w:rFonts w:asciiTheme="minorHAnsi" w:hAnsiTheme="minorHAnsi"/>
          <w:bCs/>
          <w:lang w:val="fr-FR"/>
        </w:rPr>
        <w:t xml:space="preserve">. </w:t>
      </w:r>
      <w:r w:rsidRPr="00506801">
        <w:rPr>
          <w:rFonts w:asciiTheme="minorHAnsi" w:hAnsiTheme="minorHAnsi"/>
          <w:bCs/>
          <w:lang w:val="fr-FR"/>
        </w:rPr>
        <w:t xml:space="preserve">Nous vous invitons à L’accepter de nouveau dans vos </w:t>
      </w:r>
      <w:r w:rsidR="00372B53">
        <w:rPr>
          <w:rFonts w:asciiTheme="minorHAnsi" w:hAnsiTheme="minorHAnsi"/>
          <w:bCs/>
          <w:lang w:val="fr-FR"/>
        </w:rPr>
        <w:t xml:space="preserve">cœurs </w:t>
      </w:r>
      <w:r w:rsidRPr="00506801">
        <w:rPr>
          <w:rFonts w:asciiTheme="minorHAnsi" w:hAnsiTheme="minorHAnsi"/>
          <w:bCs/>
          <w:lang w:val="fr-FR"/>
        </w:rPr>
        <w:t>aujourd’hui.</w:t>
      </w:r>
      <w:r w:rsidR="00115DE9" w:rsidRPr="00506801">
        <w:rPr>
          <w:rFonts w:asciiTheme="minorHAnsi" w:hAnsiTheme="minorHAnsi"/>
          <w:bCs/>
          <w:lang w:val="fr-FR"/>
        </w:rPr>
        <w:t xml:space="preserve"> </w:t>
      </w:r>
    </w:p>
    <w:p w:rsidR="00246CE4" w:rsidRPr="00FC34C7" w:rsidRDefault="00246CE4" w:rsidP="000662E9">
      <w:pPr>
        <w:rPr>
          <w:rFonts w:asciiTheme="minorHAnsi" w:eastAsia="MS Mincho" w:hAnsiTheme="minorHAnsi"/>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3A0E28" w:rsidRPr="00FC34C7" w:rsidRDefault="003A0E28" w:rsidP="00EC0B61">
      <w:pPr>
        <w:jc w:val="center"/>
        <w:rPr>
          <w:rFonts w:asciiTheme="minorHAnsi" w:eastAsia="MS Mincho" w:hAnsiTheme="minorHAnsi"/>
          <w:b/>
          <w:sz w:val="28"/>
          <w:szCs w:val="28"/>
          <w:lang w:val="fr-FR"/>
        </w:rPr>
      </w:pPr>
    </w:p>
    <w:p w:rsidR="00A90019" w:rsidRPr="00FC34C7" w:rsidRDefault="00A90019" w:rsidP="00EC0B61">
      <w:pPr>
        <w:jc w:val="center"/>
        <w:rPr>
          <w:rFonts w:asciiTheme="minorHAnsi" w:eastAsia="MS Mincho" w:hAnsiTheme="minorHAnsi"/>
          <w:b/>
          <w:sz w:val="28"/>
          <w:szCs w:val="28"/>
          <w:lang w:val="fr-FR"/>
        </w:rPr>
      </w:pPr>
    </w:p>
    <w:p w:rsidR="00A90019" w:rsidRPr="00FC34C7" w:rsidRDefault="00A90019" w:rsidP="00EC0B61">
      <w:pPr>
        <w:jc w:val="center"/>
        <w:rPr>
          <w:rFonts w:asciiTheme="minorHAnsi" w:eastAsia="MS Mincho" w:hAnsiTheme="minorHAnsi"/>
          <w:b/>
          <w:sz w:val="28"/>
          <w:szCs w:val="28"/>
          <w:lang w:val="fr-FR"/>
        </w:rPr>
      </w:pPr>
    </w:p>
    <w:p w:rsidR="00EC0B61" w:rsidRPr="00FC34C7" w:rsidRDefault="00FC34C7" w:rsidP="00EC0B61">
      <w:pPr>
        <w:jc w:val="center"/>
        <w:rPr>
          <w:rFonts w:asciiTheme="minorHAnsi" w:eastAsia="MS Mincho" w:hAnsiTheme="minorHAnsi"/>
          <w:b/>
          <w:sz w:val="28"/>
          <w:szCs w:val="28"/>
          <w:lang w:val="fr-FR"/>
        </w:rPr>
      </w:pPr>
      <w:r>
        <w:rPr>
          <w:rFonts w:asciiTheme="minorHAnsi" w:eastAsia="MS Mincho" w:hAnsiTheme="minorHAnsi"/>
          <w:b/>
          <w:sz w:val="28"/>
          <w:szCs w:val="28"/>
          <w:lang w:val="fr-FR"/>
        </w:rPr>
        <w:t>Sé</w:t>
      </w:r>
      <w:r w:rsidR="00EC0B61" w:rsidRPr="00FC34C7">
        <w:rPr>
          <w:rFonts w:asciiTheme="minorHAnsi" w:eastAsia="MS Mincho" w:hAnsiTheme="minorHAnsi"/>
          <w:b/>
          <w:sz w:val="28"/>
          <w:szCs w:val="28"/>
          <w:lang w:val="fr-FR"/>
        </w:rPr>
        <w:t>mina</w:t>
      </w:r>
      <w:r w:rsidRPr="00FC34C7">
        <w:rPr>
          <w:rFonts w:asciiTheme="minorHAnsi" w:eastAsia="MS Mincho" w:hAnsiTheme="minorHAnsi"/>
          <w:b/>
          <w:sz w:val="28"/>
          <w:szCs w:val="28"/>
          <w:lang w:val="fr-FR"/>
        </w:rPr>
        <w:t>i</w:t>
      </w:r>
      <w:r w:rsidR="00EC0B61" w:rsidRPr="00FC34C7">
        <w:rPr>
          <w:rFonts w:asciiTheme="minorHAnsi" w:eastAsia="MS Mincho" w:hAnsiTheme="minorHAnsi"/>
          <w:b/>
          <w:sz w:val="28"/>
          <w:szCs w:val="28"/>
          <w:lang w:val="fr-FR"/>
        </w:rPr>
        <w:t>r</w:t>
      </w:r>
      <w:r w:rsidRPr="00FC34C7">
        <w:rPr>
          <w:rFonts w:asciiTheme="minorHAnsi" w:eastAsia="MS Mincho" w:hAnsiTheme="minorHAnsi"/>
          <w:b/>
          <w:sz w:val="28"/>
          <w:szCs w:val="28"/>
          <w:lang w:val="fr-FR"/>
        </w:rPr>
        <w:t>e</w:t>
      </w:r>
    </w:p>
    <w:p w:rsidR="00EC0B61" w:rsidRPr="00FC34C7" w:rsidRDefault="00C96C90" w:rsidP="00EC0B61">
      <w:pPr>
        <w:jc w:val="center"/>
        <w:rPr>
          <w:rFonts w:asciiTheme="minorHAnsi" w:eastAsia="MS Mincho" w:hAnsiTheme="minorHAnsi"/>
          <w:b/>
          <w:sz w:val="28"/>
          <w:szCs w:val="28"/>
          <w:lang w:val="fr-FR"/>
        </w:rPr>
      </w:pPr>
      <w:r w:rsidRPr="00FC34C7">
        <w:rPr>
          <w:rFonts w:asciiTheme="minorHAnsi" w:eastAsia="MS Mincho" w:hAnsiTheme="minorHAnsi"/>
          <w:b/>
          <w:sz w:val="28"/>
          <w:szCs w:val="28"/>
          <w:lang w:val="fr-FR"/>
        </w:rPr>
        <w:t>“</w:t>
      </w:r>
      <w:r w:rsidR="00FC34C7" w:rsidRPr="00FC34C7">
        <w:rPr>
          <w:rFonts w:asciiTheme="minorHAnsi" w:eastAsia="MS Mincho" w:hAnsiTheme="minorHAnsi"/>
          <w:b/>
          <w:sz w:val="28"/>
          <w:szCs w:val="28"/>
          <w:lang w:val="fr-FR"/>
        </w:rPr>
        <w:t>Devenir Puissant en Valorisant</w:t>
      </w:r>
      <w:r w:rsidRPr="00FC34C7">
        <w:rPr>
          <w:rFonts w:asciiTheme="minorHAnsi" w:eastAsia="MS Mincho" w:hAnsiTheme="minorHAnsi"/>
          <w:b/>
          <w:sz w:val="28"/>
          <w:szCs w:val="28"/>
          <w:lang w:val="fr-FR"/>
        </w:rPr>
        <w:t>”</w:t>
      </w:r>
    </w:p>
    <w:p w:rsidR="00EC0B61" w:rsidRPr="00FC34C7" w:rsidRDefault="00EC0B61" w:rsidP="00EC0B61">
      <w:pPr>
        <w:jc w:val="center"/>
        <w:rPr>
          <w:rFonts w:asciiTheme="minorHAnsi" w:eastAsia="MS Mincho" w:hAnsiTheme="minorHAnsi"/>
          <w:lang w:val="fr-FR"/>
        </w:rPr>
      </w:pPr>
    </w:p>
    <w:p w:rsidR="00EC0B61" w:rsidRPr="00433E80" w:rsidRDefault="00FC34C7" w:rsidP="00EC0B61">
      <w:pPr>
        <w:rPr>
          <w:rFonts w:asciiTheme="minorHAnsi" w:eastAsia="MS Mincho" w:hAnsiTheme="minorHAnsi"/>
          <w:lang w:val="fr-FR"/>
        </w:rPr>
      </w:pPr>
      <w:r w:rsidRPr="00433E80">
        <w:rPr>
          <w:rFonts w:asciiTheme="minorHAnsi" w:eastAsia="MS Mincho" w:hAnsiTheme="minorHAnsi"/>
          <w:b/>
          <w:lang w:val="fr-FR"/>
        </w:rPr>
        <w:t>Thè</w:t>
      </w:r>
      <w:r w:rsidR="00EC0B61" w:rsidRPr="00433E80">
        <w:rPr>
          <w:rFonts w:asciiTheme="minorHAnsi" w:eastAsia="MS Mincho" w:hAnsiTheme="minorHAnsi"/>
          <w:b/>
          <w:lang w:val="fr-FR"/>
        </w:rPr>
        <w:t>me:</w:t>
      </w:r>
      <w:r w:rsidR="00E170BD">
        <w:rPr>
          <w:rFonts w:asciiTheme="minorHAnsi" w:eastAsia="MS Mincho" w:hAnsiTheme="minorHAnsi"/>
          <w:lang w:val="fr-FR"/>
        </w:rPr>
        <w:t xml:space="preserve"> </w:t>
      </w:r>
      <w:r w:rsidRPr="00433E80">
        <w:rPr>
          <w:rFonts w:asciiTheme="minorHAnsi" w:eastAsia="MS Mincho" w:hAnsiTheme="minorHAnsi"/>
          <w:lang w:val="fr-FR"/>
        </w:rPr>
        <w:t xml:space="preserve">Dans l’Ancien et le </w:t>
      </w:r>
      <w:r w:rsidR="00433E80" w:rsidRPr="00433E80">
        <w:rPr>
          <w:rFonts w:asciiTheme="minorHAnsi" w:eastAsia="MS Mincho" w:hAnsiTheme="minorHAnsi"/>
          <w:lang w:val="fr-FR"/>
        </w:rPr>
        <w:t>Nouveau</w:t>
      </w:r>
      <w:r w:rsidR="00433E80">
        <w:rPr>
          <w:rFonts w:asciiTheme="minorHAnsi" w:eastAsia="MS Mincho" w:hAnsiTheme="minorHAnsi"/>
          <w:lang w:val="fr-FR"/>
        </w:rPr>
        <w:t xml:space="preserve"> Testaments quatre éléments  caractérisent des relations saines et comme celles de Dieu</w:t>
      </w:r>
      <w:r w:rsidR="00EC0B61" w:rsidRPr="00433E80">
        <w:rPr>
          <w:rFonts w:asciiTheme="minorHAnsi" w:eastAsia="MS Mincho" w:hAnsiTheme="minorHAnsi"/>
          <w:lang w:val="fr-FR"/>
        </w:rPr>
        <w:t xml:space="preserve">: </w:t>
      </w:r>
      <w:r w:rsidR="00433E80">
        <w:rPr>
          <w:rFonts w:asciiTheme="minorHAnsi" w:eastAsia="MS Mincho" w:hAnsiTheme="minorHAnsi"/>
          <w:lang w:val="fr-FR"/>
        </w:rPr>
        <w:t>Alliance, Grâce, Valorisation et Intimité</w:t>
      </w:r>
      <w:r w:rsidR="00EC0B61" w:rsidRPr="00433E80">
        <w:rPr>
          <w:rFonts w:asciiTheme="minorHAnsi" w:eastAsia="MS Mincho" w:hAnsiTheme="minorHAnsi"/>
          <w:lang w:val="fr-FR"/>
        </w:rPr>
        <w:t xml:space="preserve">. </w:t>
      </w:r>
      <w:r w:rsidR="00433E80" w:rsidRPr="00433E80">
        <w:rPr>
          <w:rFonts w:asciiTheme="minorHAnsi" w:eastAsia="MS Mincho" w:hAnsiTheme="minorHAnsi"/>
          <w:lang w:val="fr-FR"/>
        </w:rPr>
        <w:t>Tous ces</w:t>
      </w:r>
      <w:r w:rsidR="00EC0B61" w:rsidRPr="00433E80">
        <w:rPr>
          <w:rFonts w:asciiTheme="minorHAnsi" w:eastAsia="MS Mincho" w:hAnsiTheme="minorHAnsi"/>
          <w:lang w:val="fr-FR"/>
        </w:rPr>
        <w:t xml:space="preserve"> </w:t>
      </w:r>
      <w:r w:rsidR="00433E80" w:rsidRPr="00433E80">
        <w:rPr>
          <w:rFonts w:asciiTheme="minorHAnsi" w:eastAsia="MS Mincho" w:hAnsiTheme="minorHAnsi"/>
          <w:lang w:val="fr-FR"/>
        </w:rPr>
        <w:t xml:space="preserve">traits constituent ensemble une vraie relation d’alliance qui </w:t>
      </w:r>
      <w:r w:rsidR="00433E80">
        <w:rPr>
          <w:rFonts w:asciiTheme="minorHAnsi" w:eastAsia="MS Mincho" w:hAnsiTheme="minorHAnsi"/>
          <w:lang w:val="fr-FR"/>
        </w:rPr>
        <w:t xml:space="preserve"> représente la sorte de</w:t>
      </w:r>
      <w:r w:rsidR="00EC0B61" w:rsidRPr="00433E80">
        <w:rPr>
          <w:rFonts w:asciiTheme="minorHAnsi" w:eastAsia="MS Mincho" w:hAnsiTheme="minorHAnsi"/>
          <w:lang w:val="fr-FR"/>
        </w:rPr>
        <w:t xml:space="preserve"> relation</w:t>
      </w:r>
      <w:r w:rsidR="00433E80">
        <w:rPr>
          <w:rFonts w:asciiTheme="minorHAnsi" w:eastAsia="MS Mincho" w:hAnsiTheme="minorHAnsi"/>
          <w:lang w:val="fr-FR"/>
        </w:rPr>
        <w:t xml:space="preserve"> que Dieu veut pour Son peuple</w:t>
      </w:r>
      <w:r w:rsidR="00EC0B61" w:rsidRPr="00433E80">
        <w:rPr>
          <w:rFonts w:asciiTheme="minorHAnsi" w:eastAsia="MS Mincho" w:hAnsiTheme="minorHAnsi"/>
          <w:lang w:val="fr-FR"/>
        </w:rPr>
        <w:t xml:space="preserve">. </w:t>
      </w:r>
    </w:p>
    <w:p w:rsidR="00EC0B61" w:rsidRPr="00433E80" w:rsidRDefault="00EC0B61" w:rsidP="00EC0B61">
      <w:pPr>
        <w:rPr>
          <w:rFonts w:asciiTheme="minorHAnsi" w:eastAsia="MS Mincho" w:hAnsiTheme="minorHAnsi"/>
          <w:lang w:val="fr-FR"/>
        </w:rPr>
      </w:pPr>
    </w:p>
    <w:p w:rsidR="00EC0B61" w:rsidRPr="00E170BD" w:rsidRDefault="00E170BD" w:rsidP="00EC0B61">
      <w:pPr>
        <w:rPr>
          <w:rFonts w:asciiTheme="minorHAnsi" w:eastAsia="MS Mincho" w:hAnsiTheme="minorHAnsi"/>
          <w:lang w:val="fr-FR"/>
        </w:rPr>
      </w:pPr>
      <w:r w:rsidRPr="00E170BD">
        <w:rPr>
          <w:rFonts w:asciiTheme="minorHAnsi" w:eastAsia="MS Mincho" w:hAnsiTheme="minorHAnsi"/>
          <w:b/>
          <w:lang w:val="fr-FR"/>
        </w:rPr>
        <w:t>Objectif</w:t>
      </w:r>
      <w:r w:rsidR="00EC0B61" w:rsidRPr="00E170BD">
        <w:rPr>
          <w:rFonts w:asciiTheme="minorHAnsi" w:eastAsia="MS Mincho" w:hAnsiTheme="minorHAnsi"/>
          <w:b/>
          <w:lang w:val="fr-FR"/>
        </w:rPr>
        <w:t>:</w:t>
      </w:r>
      <w:r w:rsidR="00EC0B61" w:rsidRPr="00E170BD">
        <w:rPr>
          <w:rFonts w:asciiTheme="minorHAnsi" w:eastAsia="MS Mincho" w:hAnsiTheme="minorHAnsi"/>
          <w:lang w:val="fr-FR"/>
        </w:rPr>
        <w:t xml:space="preserve"> </w:t>
      </w:r>
      <w:r w:rsidRPr="00E170BD">
        <w:rPr>
          <w:rFonts w:asciiTheme="minorHAnsi" w:eastAsia="MS Mincho" w:hAnsiTheme="minorHAnsi"/>
          <w:lang w:val="fr-FR"/>
        </w:rPr>
        <w:t>Dans ce sé</w:t>
      </w:r>
      <w:r w:rsidR="00EC0B61" w:rsidRPr="00E170BD">
        <w:rPr>
          <w:rFonts w:asciiTheme="minorHAnsi" w:eastAsia="MS Mincho" w:hAnsiTheme="minorHAnsi"/>
          <w:lang w:val="fr-FR"/>
        </w:rPr>
        <w:t>mina</w:t>
      </w:r>
      <w:r w:rsidRPr="00E170BD">
        <w:rPr>
          <w:rFonts w:asciiTheme="minorHAnsi" w:eastAsia="MS Mincho" w:hAnsiTheme="minorHAnsi"/>
          <w:lang w:val="fr-FR"/>
        </w:rPr>
        <w:t>ire nous nous concentrerons surtout sur la valorisation.</w:t>
      </w:r>
      <w:r>
        <w:rPr>
          <w:rFonts w:asciiTheme="minorHAnsi" w:eastAsia="MS Mincho" w:hAnsiTheme="minorHAnsi"/>
          <w:lang w:val="fr-FR"/>
        </w:rPr>
        <w:t xml:space="preserve"> </w:t>
      </w:r>
      <w:r w:rsidRPr="00E170BD">
        <w:rPr>
          <w:rFonts w:asciiTheme="minorHAnsi" w:eastAsia="MS Mincho" w:hAnsiTheme="minorHAnsi"/>
          <w:lang w:val="fr-FR"/>
        </w:rPr>
        <w:t>L’objectif principal est</w:t>
      </w:r>
      <w:r w:rsidR="00EC0B61" w:rsidRPr="00E170BD">
        <w:rPr>
          <w:rFonts w:asciiTheme="minorHAnsi" w:eastAsia="MS Mincho" w:hAnsiTheme="minorHAnsi"/>
          <w:lang w:val="fr-FR"/>
        </w:rPr>
        <w:t xml:space="preserve"> </w:t>
      </w:r>
      <w:r w:rsidRPr="00E170BD">
        <w:rPr>
          <w:rFonts w:asciiTheme="minorHAnsi" w:eastAsia="MS Mincho" w:hAnsiTheme="minorHAnsi"/>
          <w:lang w:val="fr-FR"/>
        </w:rPr>
        <w:t xml:space="preserve">d’identifier </w:t>
      </w:r>
      <w:r w:rsidR="001E2DFD">
        <w:rPr>
          <w:rFonts w:asciiTheme="minorHAnsi" w:eastAsia="MS Mincho" w:hAnsiTheme="minorHAnsi"/>
          <w:lang w:val="fr-FR"/>
        </w:rPr>
        <w:t>un  modèle de pouvoir qui provi</w:t>
      </w:r>
      <w:r w:rsidRPr="00E170BD">
        <w:rPr>
          <w:rFonts w:asciiTheme="minorHAnsi" w:eastAsia="MS Mincho" w:hAnsiTheme="minorHAnsi"/>
          <w:lang w:val="fr-FR"/>
        </w:rPr>
        <w:t>ent d</w:t>
      </w:r>
      <w:r>
        <w:rPr>
          <w:rFonts w:asciiTheme="minorHAnsi" w:eastAsia="MS Mincho" w:hAnsiTheme="minorHAnsi"/>
          <w:lang w:val="fr-FR"/>
        </w:rPr>
        <w:t>e la valorisation pour des relations plus saines.</w:t>
      </w:r>
    </w:p>
    <w:p w:rsidR="00EC0B61" w:rsidRPr="00E170BD" w:rsidRDefault="00EC0B61" w:rsidP="00EC0B61">
      <w:pPr>
        <w:rPr>
          <w:rFonts w:asciiTheme="minorHAnsi" w:eastAsia="MS Mincho" w:hAnsiTheme="minorHAnsi"/>
          <w:lang w:val="fr-FR"/>
        </w:rPr>
      </w:pPr>
    </w:p>
    <w:p w:rsidR="00EC0B61" w:rsidRPr="00E170BD" w:rsidRDefault="00EC0B61" w:rsidP="00EC0B61">
      <w:pPr>
        <w:rPr>
          <w:rFonts w:asciiTheme="minorHAnsi" w:eastAsia="MS Mincho" w:hAnsiTheme="minorHAnsi"/>
          <w:lang w:val="fr-FR"/>
        </w:rPr>
      </w:pPr>
      <w:r w:rsidRPr="00E170BD">
        <w:rPr>
          <w:rFonts w:asciiTheme="minorHAnsi" w:eastAsia="MS Mincho" w:hAnsiTheme="minorHAnsi"/>
          <w:b/>
          <w:lang w:val="fr-FR"/>
        </w:rPr>
        <w:t>Format:</w:t>
      </w:r>
      <w:r w:rsidR="00E170BD">
        <w:rPr>
          <w:rFonts w:asciiTheme="minorHAnsi" w:eastAsia="MS Mincho" w:hAnsiTheme="minorHAnsi"/>
          <w:lang w:val="fr-FR"/>
        </w:rPr>
        <w:t xml:space="preserve"> </w:t>
      </w:r>
      <w:r w:rsidR="00E170BD" w:rsidRPr="00E170BD">
        <w:rPr>
          <w:rFonts w:asciiTheme="minorHAnsi" w:eastAsia="MS Mincho" w:hAnsiTheme="minorHAnsi"/>
          <w:lang w:val="fr-FR"/>
        </w:rPr>
        <w:t>Cet atelier peut être présenté comme un atelier en deux parties ou deux ateliers sé</w:t>
      </w:r>
      <w:r w:rsidR="00E170BD">
        <w:rPr>
          <w:rFonts w:asciiTheme="minorHAnsi" w:eastAsia="MS Mincho" w:hAnsiTheme="minorHAnsi"/>
          <w:lang w:val="fr-FR"/>
        </w:rPr>
        <w:t>parés.</w:t>
      </w:r>
      <w:r w:rsidR="00E170BD" w:rsidRPr="00E170BD">
        <w:rPr>
          <w:rFonts w:asciiTheme="minorHAnsi" w:eastAsia="MS Mincho" w:hAnsiTheme="minorHAnsi"/>
          <w:lang w:val="fr-FR"/>
        </w:rPr>
        <w:t xml:space="preserve"> </w:t>
      </w:r>
    </w:p>
    <w:p w:rsidR="00EC0B61" w:rsidRPr="00E170BD" w:rsidRDefault="00EC0B61" w:rsidP="00EC0B61">
      <w:pPr>
        <w:rPr>
          <w:rFonts w:asciiTheme="minorHAnsi" w:eastAsia="MS Mincho" w:hAnsiTheme="minorHAnsi"/>
          <w:lang w:val="fr-FR"/>
        </w:rPr>
      </w:pPr>
    </w:p>
    <w:p w:rsidR="00EC0B61" w:rsidRPr="00E170BD" w:rsidRDefault="00E170BD" w:rsidP="00EC0B61">
      <w:pPr>
        <w:ind w:left="720" w:firstLine="720"/>
        <w:rPr>
          <w:rFonts w:asciiTheme="minorHAnsi" w:eastAsia="MS Mincho" w:hAnsiTheme="minorHAnsi"/>
          <w:lang w:val="fr-FR"/>
        </w:rPr>
      </w:pPr>
      <w:r w:rsidRPr="00E170BD">
        <w:rPr>
          <w:rFonts w:asciiTheme="minorHAnsi" w:eastAsia="MS Mincho" w:hAnsiTheme="minorHAnsi"/>
          <w:lang w:val="fr-FR"/>
        </w:rPr>
        <w:t xml:space="preserve">Première </w:t>
      </w:r>
      <w:r w:rsidR="00EC0B61" w:rsidRPr="00E170BD">
        <w:rPr>
          <w:rFonts w:asciiTheme="minorHAnsi" w:eastAsia="MS Mincho" w:hAnsiTheme="minorHAnsi"/>
          <w:lang w:val="fr-FR"/>
        </w:rPr>
        <w:t>Part</w:t>
      </w:r>
      <w:r w:rsidRPr="00E170BD">
        <w:rPr>
          <w:rFonts w:asciiTheme="minorHAnsi" w:eastAsia="MS Mincho" w:hAnsiTheme="minorHAnsi"/>
          <w:lang w:val="fr-FR"/>
        </w:rPr>
        <w:t>ie</w:t>
      </w:r>
      <w:r>
        <w:rPr>
          <w:rFonts w:asciiTheme="minorHAnsi" w:eastAsia="MS Mincho" w:hAnsiTheme="minorHAnsi"/>
          <w:lang w:val="fr-FR"/>
        </w:rPr>
        <w:t xml:space="preserve">: </w:t>
      </w:r>
      <w:r w:rsidRPr="00E170BD">
        <w:rPr>
          <w:rFonts w:asciiTheme="minorHAnsi" w:eastAsia="MS Mincho" w:hAnsiTheme="minorHAnsi"/>
          <w:lang w:val="fr-FR"/>
        </w:rPr>
        <w:t xml:space="preserve">Pouvoir et Contrôle dans les </w:t>
      </w:r>
      <w:r>
        <w:rPr>
          <w:rFonts w:asciiTheme="minorHAnsi" w:eastAsia="MS Mincho" w:hAnsiTheme="minorHAnsi"/>
          <w:lang w:val="fr-FR"/>
        </w:rPr>
        <w:t>Relations</w:t>
      </w:r>
    </w:p>
    <w:p w:rsidR="00EC0B61" w:rsidRPr="00E170BD" w:rsidRDefault="00E170BD" w:rsidP="00EC0B61">
      <w:pPr>
        <w:ind w:left="720" w:firstLine="720"/>
        <w:rPr>
          <w:rFonts w:asciiTheme="minorHAnsi" w:eastAsia="MS Mincho" w:hAnsiTheme="minorHAnsi"/>
          <w:lang w:val="fr-FR"/>
        </w:rPr>
      </w:pPr>
      <w:r w:rsidRPr="00E170BD">
        <w:rPr>
          <w:rFonts w:asciiTheme="minorHAnsi" w:eastAsia="MS Mincho" w:hAnsiTheme="minorHAnsi"/>
          <w:lang w:val="fr-FR"/>
        </w:rPr>
        <w:t xml:space="preserve">Deuxième </w:t>
      </w:r>
      <w:r w:rsidR="00EC0B61" w:rsidRPr="00E170BD">
        <w:rPr>
          <w:rFonts w:asciiTheme="minorHAnsi" w:eastAsia="MS Mincho" w:hAnsiTheme="minorHAnsi"/>
          <w:lang w:val="fr-FR"/>
        </w:rPr>
        <w:t>Part</w:t>
      </w:r>
      <w:r w:rsidRPr="00E170BD">
        <w:rPr>
          <w:rFonts w:asciiTheme="minorHAnsi" w:eastAsia="MS Mincho" w:hAnsiTheme="minorHAnsi"/>
          <w:lang w:val="fr-FR"/>
        </w:rPr>
        <w:t xml:space="preserve">ie </w:t>
      </w:r>
      <w:r w:rsidR="00EC0B61" w:rsidRPr="00E170BD">
        <w:rPr>
          <w:rFonts w:asciiTheme="minorHAnsi" w:eastAsia="MS Mincho" w:hAnsiTheme="minorHAnsi"/>
          <w:lang w:val="fr-FR"/>
        </w:rPr>
        <w:t xml:space="preserve">: </w:t>
      </w:r>
      <w:r w:rsidRPr="00E170BD">
        <w:rPr>
          <w:rFonts w:asciiTheme="minorHAnsi" w:eastAsia="MS Mincho" w:hAnsiTheme="minorHAnsi"/>
          <w:lang w:val="fr-FR"/>
        </w:rPr>
        <w:t xml:space="preserve">Se </w:t>
      </w:r>
      <w:r>
        <w:rPr>
          <w:rFonts w:asciiTheme="minorHAnsi" w:eastAsia="MS Mincho" w:hAnsiTheme="minorHAnsi"/>
          <w:lang w:val="fr-FR"/>
        </w:rPr>
        <w:t>V</w:t>
      </w:r>
      <w:r w:rsidRPr="00E170BD">
        <w:rPr>
          <w:rFonts w:asciiTheme="minorHAnsi" w:eastAsia="MS Mincho" w:hAnsiTheme="minorHAnsi"/>
          <w:lang w:val="fr-FR"/>
        </w:rPr>
        <w:t>aloriser Les Uns Les</w:t>
      </w:r>
      <w:r>
        <w:rPr>
          <w:rFonts w:asciiTheme="minorHAnsi" w:eastAsia="MS Mincho" w:hAnsiTheme="minorHAnsi"/>
          <w:lang w:val="fr-FR"/>
        </w:rPr>
        <w:t xml:space="preserve"> Autres</w:t>
      </w:r>
      <w:r w:rsidR="00EC0B61" w:rsidRPr="00E170BD">
        <w:rPr>
          <w:rFonts w:asciiTheme="minorHAnsi" w:eastAsia="MS Mincho" w:hAnsiTheme="minorHAnsi"/>
          <w:lang w:val="fr-FR"/>
        </w:rPr>
        <w:t xml:space="preserve"> </w:t>
      </w:r>
    </w:p>
    <w:p w:rsidR="00EC0B61" w:rsidRPr="00E170BD" w:rsidRDefault="00EC0B61" w:rsidP="00EC0B61">
      <w:pPr>
        <w:rPr>
          <w:rFonts w:asciiTheme="minorHAnsi" w:eastAsia="MS Mincho" w:hAnsiTheme="minorHAnsi"/>
          <w:lang w:val="fr-FR"/>
        </w:rPr>
      </w:pPr>
    </w:p>
    <w:p w:rsidR="00EC0B61" w:rsidRPr="00A817DA" w:rsidRDefault="00E170BD" w:rsidP="00EC0B61">
      <w:pPr>
        <w:rPr>
          <w:rFonts w:asciiTheme="minorHAnsi" w:eastAsia="MS Mincho" w:hAnsiTheme="minorHAnsi"/>
          <w:b/>
          <w:lang w:val="fr-FR"/>
        </w:rPr>
      </w:pPr>
      <w:r w:rsidRPr="00A817DA">
        <w:rPr>
          <w:rFonts w:asciiTheme="minorHAnsi" w:eastAsia="MS Mincho" w:hAnsiTheme="minorHAnsi"/>
          <w:b/>
          <w:lang w:val="fr-FR"/>
        </w:rPr>
        <w:t>Première Partie: Pouvoir et  Contrôle</w:t>
      </w:r>
    </w:p>
    <w:p w:rsidR="00EC0B61" w:rsidRPr="00A817DA" w:rsidRDefault="00EC0B61" w:rsidP="00EC0B61">
      <w:pPr>
        <w:rPr>
          <w:rFonts w:asciiTheme="minorHAnsi" w:eastAsia="MS Mincho" w:hAnsiTheme="minorHAnsi"/>
          <w:lang w:val="fr-FR"/>
        </w:rPr>
      </w:pPr>
    </w:p>
    <w:p w:rsidR="00EC0B61" w:rsidRPr="00A817DA" w:rsidRDefault="00E170BD" w:rsidP="00EC0B61">
      <w:pPr>
        <w:rPr>
          <w:rFonts w:asciiTheme="minorHAnsi" w:eastAsia="MS Mincho" w:hAnsiTheme="minorHAnsi"/>
          <w:lang w:val="fr-FR"/>
        </w:rPr>
      </w:pPr>
      <w:r w:rsidRPr="00E170BD">
        <w:rPr>
          <w:rFonts w:asciiTheme="minorHAnsi" w:eastAsia="MS Mincho" w:hAnsiTheme="minorHAnsi"/>
          <w:lang w:val="fr-FR"/>
        </w:rPr>
        <w:t xml:space="preserve">La volonté de </w:t>
      </w:r>
      <w:r>
        <w:rPr>
          <w:rFonts w:asciiTheme="minorHAnsi" w:eastAsia="MS Mincho" w:hAnsiTheme="minorHAnsi"/>
          <w:lang w:val="fr-FR"/>
        </w:rPr>
        <w:t>domin</w:t>
      </w:r>
      <w:r w:rsidRPr="00E170BD">
        <w:rPr>
          <w:rFonts w:asciiTheme="minorHAnsi" w:eastAsia="MS Mincho" w:hAnsiTheme="minorHAnsi"/>
          <w:lang w:val="fr-FR"/>
        </w:rPr>
        <w:t xml:space="preserve">er est une des plus fortes tendances humaines </w:t>
      </w:r>
      <w:r w:rsidR="00EC0B61" w:rsidRPr="00E170BD">
        <w:rPr>
          <w:rFonts w:asciiTheme="minorHAnsi" w:eastAsia="MS Mincho" w:hAnsiTheme="minorHAnsi"/>
          <w:lang w:val="fr-FR"/>
        </w:rPr>
        <w:t>—</w:t>
      </w:r>
      <w:r w:rsidRPr="00E170BD">
        <w:rPr>
          <w:rFonts w:asciiTheme="minorHAnsi" w:eastAsia="MS Mincho" w:hAnsiTheme="minorHAnsi"/>
          <w:lang w:val="fr-FR"/>
        </w:rPr>
        <w:t xml:space="preserve">non seulement </w:t>
      </w:r>
      <w:r>
        <w:rPr>
          <w:rFonts w:asciiTheme="minorHAnsi" w:eastAsia="MS Mincho" w:hAnsiTheme="minorHAnsi"/>
          <w:lang w:val="fr-FR"/>
        </w:rPr>
        <w:t>se contrô</w:t>
      </w:r>
      <w:r w:rsidR="00EC0B61" w:rsidRPr="00E170BD">
        <w:rPr>
          <w:rFonts w:asciiTheme="minorHAnsi" w:eastAsia="MS Mincho" w:hAnsiTheme="minorHAnsi"/>
          <w:lang w:val="fr-FR"/>
        </w:rPr>
        <w:t>l</w:t>
      </w:r>
      <w:r>
        <w:rPr>
          <w:rFonts w:asciiTheme="minorHAnsi" w:eastAsia="MS Mincho" w:hAnsiTheme="minorHAnsi"/>
          <w:lang w:val="fr-FR"/>
        </w:rPr>
        <w:t>er mais aussi  contrôler les autres</w:t>
      </w:r>
      <w:r w:rsidR="00EC0B61" w:rsidRPr="00E170BD">
        <w:rPr>
          <w:rFonts w:asciiTheme="minorHAnsi" w:eastAsia="MS Mincho" w:hAnsiTheme="minorHAnsi"/>
          <w:lang w:val="fr-FR"/>
        </w:rPr>
        <w:t xml:space="preserve">. </w:t>
      </w:r>
      <w:r w:rsidRPr="00E170BD">
        <w:rPr>
          <w:rFonts w:asciiTheme="minorHAnsi" w:eastAsia="MS Mincho" w:hAnsiTheme="minorHAnsi"/>
          <w:lang w:val="fr-FR"/>
        </w:rPr>
        <w:t>Le pouvoir est une dimension que l’on trouve dans</w:t>
      </w:r>
      <w:r>
        <w:rPr>
          <w:rFonts w:asciiTheme="minorHAnsi" w:eastAsia="MS Mincho" w:hAnsiTheme="minorHAnsi"/>
          <w:lang w:val="fr-FR"/>
        </w:rPr>
        <w:t xml:space="preserve"> toutes les </w:t>
      </w:r>
      <w:r w:rsidR="00EC0B61" w:rsidRPr="00E170BD">
        <w:rPr>
          <w:rFonts w:asciiTheme="minorHAnsi" w:eastAsia="MS Mincho" w:hAnsiTheme="minorHAnsi"/>
          <w:lang w:val="fr-FR"/>
        </w:rPr>
        <w:t>relations</w:t>
      </w:r>
      <w:r>
        <w:rPr>
          <w:rFonts w:asciiTheme="minorHAnsi" w:eastAsia="MS Mincho" w:hAnsiTheme="minorHAnsi"/>
          <w:lang w:val="fr-FR"/>
        </w:rPr>
        <w:t xml:space="preserve"> humaine</w:t>
      </w:r>
      <w:r w:rsidR="00D04E09">
        <w:rPr>
          <w:rFonts w:asciiTheme="minorHAnsi" w:eastAsia="MS Mincho" w:hAnsiTheme="minorHAnsi"/>
          <w:lang w:val="fr-FR"/>
        </w:rPr>
        <w:t>s</w:t>
      </w:r>
      <w:r w:rsidR="00EC0B61" w:rsidRPr="00E170BD">
        <w:rPr>
          <w:rFonts w:asciiTheme="minorHAnsi" w:eastAsia="MS Mincho" w:hAnsiTheme="minorHAnsi"/>
          <w:lang w:val="fr-FR"/>
        </w:rPr>
        <w:t xml:space="preserve">. </w:t>
      </w:r>
      <w:r w:rsidR="00EC0B61" w:rsidRPr="000662E9">
        <w:rPr>
          <w:rFonts w:asciiTheme="minorHAnsi" w:eastAsia="MS Mincho" w:hAnsiTheme="minorHAnsi"/>
        </w:rPr>
        <w:fldChar w:fldCharType="begin"/>
      </w:r>
      <w:r w:rsidR="00EC0B61" w:rsidRPr="00E170BD">
        <w:rPr>
          <w:rFonts w:asciiTheme="minorHAnsi" w:eastAsia="MS Mincho" w:hAnsiTheme="minorHAnsi"/>
          <w:lang w:val="fr-FR"/>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00EC0B61" w:rsidRPr="000662E9">
        <w:rPr>
          <w:rFonts w:asciiTheme="minorHAnsi" w:eastAsia="MS Mincho" w:hAnsiTheme="minorHAnsi"/>
        </w:rPr>
        <w:fldChar w:fldCharType="separate"/>
      </w:r>
      <w:r w:rsidR="00EC0B61" w:rsidRPr="00A817DA">
        <w:rPr>
          <w:rFonts w:asciiTheme="minorHAnsi" w:eastAsia="MS Mincho" w:hAnsiTheme="minorHAnsi"/>
          <w:noProof/>
          <w:lang w:val="fr-FR"/>
        </w:rPr>
        <w:t>(Balswick &amp; Balswick, 2007)</w:t>
      </w:r>
      <w:r w:rsidR="00EC0B61" w:rsidRPr="000662E9">
        <w:rPr>
          <w:rFonts w:asciiTheme="minorHAnsi" w:eastAsia="MS Mincho" w:hAnsiTheme="minorHAnsi"/>
        </w:rPr>
        <w:fldChar w:fldCharType="end"/>
      </w:r>
      <w:r w:rsidR="00EC0B61" w:rsidRPr="00A817DA">
        <w:rPr>
          <w:rFonts w:asciiTheme="minorHAnsi" w:eastAsia="MS Mincho" w:hAnsiTheme="minorHAnsi"/>
          <w:lang w:val="fr-FR"/>
        </w:rPr>
        <w:t xml:space="preserve"> </w:t>
      </w:r>
    </w:p>
    <w:p w:rsidR="00EC0B61" w:rsidRPr="00A817DA" w:rsidRDefault="00EC0B61" w:rsidP="00EC0B61">
      <w:pPr>
        <w:rPr>
          <w:rFonts w:asciiTheme="minorHAnsi" w:eastAsia="MS Mincho" w:hAnsiTheme="minorHAnsi"/>
          <w:lang w:val="fr-FR"/>
        </w:rPr>
      </w:pPr>
    </w:p>
    <w:p w:rsidR="00EC0B61" w:rsidRPr="00A817DA" w:rsidRDefault="00D04E09" w:rsidP="00EC0B61">
      <w:pPr>
        <w:rPr>
          <w:rFonts w:asciiTheme="minorHAnsi" w:eastAsia="MS Mincho" w:hAnsiTheme="minorHAnsi"/>
          <w:lang w:val="fr-FR"/>
        </w:rPr>
      </w:pPr>
      <w:r w:rsidRPr="00D04E09">
        <w:rPr>
          <w:rFonts w:asciiTheme="minorHAnsi" w:eastAsia="MS Mincho" w:hAnsiTheme="minorHAnsi"/>
          <w:lang w:val="fr-FR"/>
        </w:rPr>
        <w:t>La violence domestique comporte toujours un déséquilibre du</w:t>
      </w:r>
      <w:r>
        <w:rPr>
          <w:rFonts w:asciiTheme="minorHAnsi" w:eastAsia="MS Mincho" w:hAnsiTheme="minorHAnsi"/>
          <w:lang w:val="fr-FR"/>
        </w:rPr>
        <w:t xml:space="preserve"> pouvoir ou une mauvaise utilisation du pouvoir. </w:t>
      </w:r>
      <w:r w:rsidRPr="00D04E09">
        <w:rPr>
          <w:rFonts w:asciiTheme="minorHAnsi" w:eastAsia="MS Mincho" w:hAnsiTheme="minorHAnsi"/>
          <w:lang w:val="fr-FR"/>
        </w:rPr>
        <w:t xml:space="preserve">La violence  domestique se </w:t>
      </w:r>
      <w:r w:rsidR="00EC0B61" w:rsidRPr="00D04E09">
        <w:rPr>
          <w:rFonts w:asciiTheme="minorHAnsi" w:eastAsia="MS Mincho" w:hAnsiTheme="minorHAnsi"/>
          <w:lang w:val="fr-FR"/>
        </w:rPr>
        <w:t xml:space="preserve"> </w:t>
      </w:r>
      <w:r w:rsidRPr="00D04E09">
        <w:rPr>
          <w:rFonts w:asciiTheme="minorHAnsi" w:eastAsia="MS Mincho" w:hAnsiTheme="minorHAnsi"/>
          <w:lang w:val="fr-FR"/>
        </w:rPr>
        <w:t>caractérise par la peu</w:t>
      </w:r>
      <w:r>
        <w:rPr>
          <w:rFonts w:asciiTheme="minorHAnsi" w:eastAsia="MS Mincho" w:hAnsiTheme="minorHAnsi"/>
          <w:lang w:val="fr-FR"/>
        </w:rPr>
        <w:t>r, le contrôle et la blessure</w:t>
      </w:r>
      <w:r w:rsidR="00EC0B61" w:rsidRPr="00D04E09">
        <w:rPr>
          <w:rFonts w:asciiTheme="minorHAnsi" w:eastAsia="MS Mincho" w:hAnsiTheme="minorHAnsi"/>
          <w:lang w:val="fr-FR"/>
        </w:rPr>
        <w:t xml:space="preserve">.  </w:t>
      </w:r>
      <w:r w:rsidRPr="00D04E09">
        <w:rPr>
          <w:rFonts w:asciiTheme="minorHAnsi" w:eastAsia="MS Mincho" w:hAnsiTheme="minorHAnsi"/>
          <w:lang w:val="fr-FR"/>
        </w:rPr>
        <w:t>U</w:t>
      </w:r>
      <w:r w:rsidR="00EC0B61" w:rsidRPr="00D04E09">
        <w:rPr>
          <w:rFonts w:asciiTheme="minorHAnsi" w:eastAsia="MS Mincho" w:hAnsiTheme="minorHAnsi"/>
          <w:lang w:val="fr-FR"/>
        </w:rPr>
        <w:t>ne person</w:t>
      </w:r>
      <w:r w:rsidRPr="00D04E09">
        <w:rPr>
          <w:rFonts w:asciiTheme="minorHAnsi" w:eastAsia="MS Mincho" w:hAnsiTheme="minorHAnsi"/>
          <w:lang w:val="fr-FR"/>
        </w:rPr>
        <w:t xml:space="preserve">ne dans la relation utilise </w:t>
      </w:r>
      <w:r w:rsidR="00EC0B61" w:rsidRPr="00D04E09">
        <w:rPr>
          <w:rFonts w:asciiTheme="minorHAnsi" w:eastAsia="MS Mincho" w:hAnsiTheme="minorHAnsi"/>
          <w:lang w:val="fr-FR"/>
        </w:rPr>
        <w:t xml:space="preserve"> </w:t>
      </w:r>
      <w:r w:rsidRPr="00D04E09">
        <w:rPr>
          <w:rFonts w:asciiTheme="minorHAnsi" w:eastAsia="MS Mincho" w:hAnsiTheme="minorHAnsi"/>
          <w:lang w:val="fr-FR"/>
        </w:rPr>
        <w:t>la c</w:t>
      </w:r>
      <w:r>
        <w:rPr>
          <w:rFonts w:asciiTheme="minorHAnsi" w:eastAsia="MS Mincho" w:hAnsiTheme="minorHAnsi"/>
          <w:lang w:val="fr-FR"/>
        </w:rPr>
        <w:t xml:space="preserve">ontrainte ou la force pour contrôler l’autre </w:t>
      </w:r>
      <w:r w:rsidR="00EC0B61" w:rsidRPr="00D04E09">
        <w:rPr>
          <w:rFonts w:asciiTheme="minorHAnsi" w:eastAsia="MS Mincho" w:hAnsiTheme="minorHAnsi"/>
          <w:lang w:val="fr-FR"/>
        </w:rPr>
        <w:t xml:space="preserve"> person</w:t>
      </w:r>
      <w:r>
        <w:rPr>
          <w:rFonts w:asciiTheme="minorHAnsi" w:eastAsia="MS Mincho" w:hAnsiTheme="minorHAnsi"/>
          <w:lang w:val="fr-FR"/>
        </w:rPr>
        <w:t>ne ou autre membre de la  famille. L’abus peut être physique, sexuel, ou émotionne</w:t>
      </w:r>
      <w:r w:rsidR="00EC0B61" w:rsidRPr="00D04E09">
        <w:rPr>
          <w:rFonts w:asciiTheme="minorHAnsi" w:eastAsia="MS Mincho" w:hAnsiTheme="minorHAnsi"/>
          <w:lang w:val="fr-FR"/>
        </w:rPr>
        <w:t xml:space="preserve">l. </w:t>
      </w:r>
      <w:r w:rsidR="00EC0B61" w:rsidRPr="000662E9">
        <w:rPr>
          <w:rFonts w:asciiTheme="minorHAnsi" w:eastAsia="MS Mincho" w:hAnsiTheme="minorHAnsi"/>
        </w:rPr>
        <w:fldChar w:fldCharType="begin"/>
      </w:r>
      <w:r w:rsidR="00EC0B61" w:rsidRPr="00D04E09">
        <w:rPr>
          <w:rFonts w:asciiTheme="minorHAnsi" w:eastAsia="MS Mincho" w:hAnsiTheme="minorHAnsi"/>
          <w:lang w:val="fr-FR"/>
        </w:rPr>
        <w:instrText xml:space="preserve"> ADDIN EN.CITE &lt;EndNote&gt;&lt;Cite&gt;&lt;Author&gt;Fortune&lt;/Author&gt;&lt;Year&gt;2002&lt;/Year&gt;&lt;RecNum&gt;234&lt;/RecNum&gt;&lt;DisplayText&gt;(Fortune, 2002)&lt;/DisplayText&gt;&lt;record&gt;&lt;rec-number&gt;234&lt;/rec-number&gt;&lt;foreign-keys&gt;&lt;key app="EN" db-id="d2pe9ps9x0apshexasapatswzd0pwftepdw5" timestamp="1397618105"&gt;234&lt;/key&gt;&lt;/foreign-keys&gt;&lt;ref-type name="Book"&gt;6&lt;/ref-type&gt;&lt;contributors&gt;&lt;authors&gt;&lt;author&gt;Fortune, Marie M&lt;/author&gt;&lt;/authors&gt;&lt;/contributors&gt;&lt;titles&gt;&lt;title&gt;Violence in the family: A workshop curriculum for clergy and other helpers&lt;/title&gt;&lt;/titles&gt;&lt;dates&gt;&lt;year&gt;2002&lt;/year&gt;&lt;/dates&gt;&lt;publisher&gt;Pilgrim Press&lt;/publisher&gt;&lt;isbn&gt;0829809082&lt;/isbn&gt;&lt;urls&gt;&lt;/urls&gt;&lt;/record&gt;&lt;/Cite&gt;&lt;/EndNote&gt;</w:instrText>
      </w:r>
      <w:r w:rsidR="00EC0B61" w:rsidRPr="000662E9">
        <w:rPr>
          <w:rFonts w:asciiTheme="minorHAnsi" w:eastAsia="MS Mincho" w:hAnsiTheme="minorHAnsi"/>
        </w:rPr>
        <w:fldChar w:fldCharType="separate"/>
      </w:r>
      <w:r w:rsidR="00EC0B61" w:rsidRPr="00A817DA">
        <w:rPr>
          <w:rFonts w:asciiTheme="minorHAnsi" w:eastAsia="MS Mincho" w:hAnsiTheme="minorHAnsi"/>
          <w:noProof/>
          <w:lang w:val="fr-FR"/>
        </w:rPr>
        <w:t>(Fortune, 2002)</w:t>
      </w:r>
      <w:r w:rsidR="00EC0B61" w:rsidRPr="000662E9">
        <w:rPr>
          <w:rFonts w:asciiTheme="minorHAnsi" w:eastAsia="MS Mincho" w:hAnsiTheme="minorHAnsi"/>
        </w:rPr>
        <w:fldChar w:fldCharType="end"/>
      </w:r>
      <w:r w:rsidR="00EC0B61" w:rsidRPr="00A817DA">
        <w:rPr>
          <w:rFonts w:asciiTheme="minorHAnsi" w:eastAsia="MS Mincho" w:hAnsiTheme="minorHAnsi"/>
          <w:lang w:val="fr-FR"/>
        </w:rPr>
        <w:t xml:space="preserve"> </w:t>
      </w:r>
    </w:p>
    <w:p w:rsidR="00EC0B61" w:rsidRPr="00092B9B" w:rsidRDefault="00D04E09" w:rsidP="00EC0B61">
      <w:pPr>
        <w:rPr>
          <w:rFonts w:asciiTheme="minorHAnsi" w:eastAsia="MS Mincho" w:hAnsiTheme="minorHAnsi"/>
          <w:lang w:val="fr-FR"/>
        </w:rPr>
      </w:pPr>
      <w:r w:rsidRPr="00092B9B">
        <w:rPr>
          <w:rFonts w:asciiTheme="minorHAnsi" w:eastAsia="MS Mincho" w:hAnsiTheme="minorHAnsi"/>
          <w:lang w:val="fr-FR"/>
        </w:rPr>
        <w:t>Plusi</w:t>
      </w:r>
      <w:r w:rsidR="00092B9B" w:rsidRPr="00092B9B">
        <w:rPr>
          <w:rFonts w:asciiTheme="minorHAnsi" w:eastAsia="MS Mincho" w:hAnsiTheme="minorHAnsi"/>
          <w:lang w:val="fr-FR"/>
        </w:rPr>
        <w:t>e</w:t>
      </w:r>
      <w:r w:rsidRPr="00092B9B">
        <w:rPr>
          <w:rFonts w:asciiTheme="minorHAnsi" w:eastAsia="MS Mincho" w:hAnsiTheme="minorHAnsi"/>
          <w:lang w:val="fr-FR"/>
        </w:rPr>
        <w:t>urs</w:t>
      </w:r>
      <w:r w:rsidR="00092B9B" w:rsidRPr="00092B9B">
        <w:rPr>
          <w:rFonts w:asciiTheme="minorHAnsi" w:eastAsia="MS Mincho" w:hAnsiTheme="minorHAnsi"/>
          <w:lang w:val="fr-FR"/>
        </w:rPr>
        <w:t xml:space="preserve"> </w:t>
      </w:r>
      <w:r w:rsidR="001E2DFD">
        <w:rPr>
          <w:rFonts w:asciiTheme="minorHAnsi" w:eastAsia="MS Mincho" w:hAnsiTheme="minorHAnsi"/>
          <w:lang w:val="fr-FR"/>
        </w:rPr>
        <w:t>raisons expliquent pourquoi celui qui abuse ou qui frappe choisit d’abuser de son</w:t>
      </w:r>
      <w:r w:rsidR="00092B9B">
        <w:rPr>
          <w:rFonts w:asciiTheme="minorHAnsi" w:eastAsia="MS Mincho" w:hAnsiTheme="minorHAnsi"/>
          <w:lang w:val="fr-FR"/>
        </w:rPr>
        <w:t xml:space="preserve"> pouvoir</w:t>
      </w:r>
      <w:r w:rsidR="00EC0B61" w:rsidRPr="00092B9B">
        <w:rPr>
          <w:rFonts w:asciiTheme="minorHAnsi" w:eastAsia="MS Mincho" w:hAnsiTheme="minorHAnsi"/>
          <w:lang w:val="fr-FR"/>
        </w:rPr>
        <w:t>:</w:t>
      </w:r>
    </w:p>
    <w:p w:rsidR="00EC0B61" w:rsidRPr="00092B9B" w:rsidRDefault="00EC0B61" w:rsidP="00EC0B61">
      <w:pPr>
        <w:rPr>
          <w:rFonts w:asciiTheme="minorHAnsi" w:eastAsia="MS Mincho" w:hAnsiTheme="minorHAnsi"/>
          <w:lang w:val="fr-FR"/>
        </w:rPr>
      </w:pPr>
    </w:p>
    <w:p w:rsidR="00EC0B61" w:rsidRPr="00092B9B" w:rsidRDefault="00092B9B" w:rsidP="00EC0B61">
      <w:pPr>
        <w:numPr>
          <w:ilvl w:val="0"/>
          <w:numId w:val="5"/>
        </w:numPr>
        <w:contextualSpacing/>
        <w:rPr>
          <w:rFonts w:asciiTheme="minorHAnsi" w:eastAsia="MS Mincho" w:hAnsiTheme="minorHAnsi"/>
          <w:lang w:val="fr-FR"/>
        </w:rPr>
      </w:pPr>
      <w:r w:rsidRPr="00092B9B">
        <w:rPr>
          <w:rFonts w:asciiTheme="minorHAnsi" w:eastAsia="MS Mincho" w:hAnsiTheme="minorHAnsi"/>
          <w:lang w:val="fr-FR"/>
        </w:rPr>
        <w:t>Il pense que c’est son droit, c’est-à-dire que c</w:t>
      </w:r>
      <w:r>
        <w:rPr>
          <w:rFonts w:asciiTheme="minorHAnsi" w:eastAsia="MS Mincho" w:hAnsiTheme="minorHAnsi"/>
          <w:lang w:val="fr-FR"/>
        </w:rPr>
        <w:t>ela fait partie de son rôle.</w:t>
      </w:r>
    </w:p>
    <w:p w:rsidR="00EC0B61" w:rsidRPr="00092B9B" w:rsidRDefault="00092B9B" w:rsidP="00EC0B61">
      <w:pPr>
        <w:numPr>
          <w:ilvl w:val="0"/>
          <w:numId w:val="5"/>
        </w:numPr>
        <w:contextualSpacing/>
        <w:rPr>
          <w:rFonts w:asciiTheme="minorHAnsi" w:eastAsia="MS Mincho" w:hAnsiTheme="minorHAnsi"/>
          <w:lang w:val="fr-FR"/>
        </w:rPr>
      </w:pPr>
      <w:r w:rsidRPr="00092B9B">
        <w:rPr>
          <w:rFonts w:asciiTheme="minorHAnsi" w:eastAsia="MS Mincho" w:hAnsiTheme="minorHAnsi"/>
          <w:lang w:val="fr-FR"/>
        </w:rPr>
        <w:t>Il sent qu’il a le droit d’utiliser la</w:t>
      </w:r>
      <w:r w:rsidR="00EC0B61" w:rsidRPr="00092B9B">
        <w:rPr>
          <w:rFonts w:asciiTheme="minorHAnsi" w:eastAsia="MS Mincho" w:hAnsiTheme="minorHAnsi"/>
          <w:lang w:val="fr-FR"/>
        </w:rPr>
        <w:t xml:space="preserve"> force.</w:t>
      </w:r>
    </w:p>
    <w:p w:rsidR="00EC0B61" w:rsidRPr="00CD2F5E" w:rsidRDefault="00092B9B" w:rsidP="00EC0B61">
      <w:pPr>
        <w:numPr>
          <w:ilvl w:val="0"/>
          <w:numId w:val="5"/>
        </w:numPr>
        <w:contextualSpacing/>
        <w:rPr>
          <w:rFonts w:asciiTheme="minorHAnsi" w:eastAsia="MS Mincho" w:hAnsiTheme="minorHAnsi"/>
          <w:lang w:val="fr-FR"/>
        </w:rPr>
      </w:pPr>
      <w:r w:rsidRPr="00CD2F5E">
        <w:rPr>
          <w:rFonts w:asciiTheme="minorHAnsi" w:eastAsia="MS Mincho" w:hAnsiTheme="minorHAnsi"/>
          <w:lang w:val="fr-FR"/>
        </w:rPr>
        <w:t>Il a appris ce comportement dans son passé.</w:t>
      </w:r>
    </w:p>
    <w:p w:rsidR="00EC0B61" w:rsidRPr="00CD2F5E" w:rsidRDefault="00092B9B" w:rsidP="00EC0B61">
      <w:pPr>
        <w:numPr>
          <w:ilvl w:val="0"/>
          <w:numId w:val="5"/>
        </w:numPr>
        <w:contextualSpacing/>
        <w:rPr>
          <w:rFonts w:asciiTheme="minorHAnsi" w:eastAsia="MS Mincho" w:hAnsiTheme="minorHAnsi"/>
          <w:lang w:val="fr-FR"/>
        </w:rPr>
      </w:pPr>
      <w:r w:rsidRPr="00CD2F5E">
        <w:rPr>
          <w:rFonts w:asciiTheme="minorHAnsi" w:eastAsia="MS Mincho" w:hAnsiTheme="minorHAnsi"/>
          <w:lang w:val="fr-FR"/>
        </w:rPr>
        <w:t>Ce comportement a du succès.</w:t>
      </w:r>
    </w:p>
    <w:p w:rsidR="00EC0B61" w:rsidRPr="00CD2F5E" w:rsidRDefault="00EC0B61" w:rsidP="00EC0B61">
      <w:pPr>
        <w:rPr>
          <w:rFonts w:asciiTheme="minorHAnsi" w:eastAsia="MS Mincho" w:hAnsiTheme="minorHAnsi"/>
          <w:lang w:val="fr-FR"/>
        </w:rPr>
      </w:pPr>
    </w:p>
    <w:p w:rsidR="00EC0B61" w:rsidRPr="00A817DA" w:rsidRDefault="00092B9B" w:rsidP="00EC0B61">
      <w:pPr>
        <w:rPr>
          <w:rFonts w:asciiTheme="minorHAnsi" w:eastAsia="MS Mincho" w:hAnsiTheme="minorHAnsi"/>
          <w:lang w:val="fr-FR"/>
        </w:rPr>
      </w:pPr>
      <w:r w:rsidRPr="00092B9B">
        <w:rPr>
          <w:rFonts w:asciiTheme="minorHAnsi" w:eastAsia="MS Mincho" w:hAnsiTheme="minorHAnsi"/>
          <w:lang w:val="fr-FR"/>
        </w:rPr>
        <w:t xml:space="preserve">Dans la plupart des cas d’abus rapportés, la personne qui abuse est de sexe </w:t>
      </w:r>
      <w:r>
        <w:rPr>
          <w:rFonts w:asciiTheme="minorHAnsi" w:eastAsia="MS Mincho" w:hAnsiTheme="minorHAnsi"/>
          <w:lang w:val="fr-FR"/>
        </w:rPr>
        <w:t>masculin</w:t>
      </w:r>
      <w:r w:rsidRPr="00092B9B">
        <w:rPr>
          <w:rFonts w:asciiTheme="minorHAnsi" w:eastAsia="MS Mincho" w:hAnsiTheme="minorHAnsi"/>
          <w:lang w:val="fr-FR"/>
        </w:rPr>
        <w:t>; ainsi, dans cet atelier, nous feron</w:t>
      </w:r>
      <w:r>
        <w:rPr>
          <w:rFonts w:asciiTheme="minorHAnsi" w:eastAsia="MS Mincho" w:hAnsiTheme="minorHAnsi"/>
          <w:lang w:val="fr-FR"/>
        </w:rPr>
        <w:t xml:space="preserve">s allusion à lui principalement comme un homme. </w:t>
      </w:r>
      <w:r w:rsidRPr="00092B9B">
        <w:rPr>
          <w:rFonts w:asciiTheme="minorHAnsi" w:eastAsia="MS Mincho" w:hAnsiTheme="minorHAnsi"/>
          <w:lang w:val="fr-FR"/>
        </w:rPr>
        <w:t>Cependant, gardez à l’esprit que ceux qui abusent peuvent êt</w:t>
      </w:r>
      <w:r>
        <w:rPr>
          <w:rFonts w:asciiTheme="minorHAnsi" w:eastAsia="MS Mincho" w:hAnsiTheme="minorHAnsi"/>
          <w:lang w:val="fr-FR"/>
        </w:rPr>
        <w:t xml:space="preserve">re des femmes. </w:t>
      </w:r>
      <w:r w:rsidRPr="001B2B66">
        <w:rPr>
          <w:rFonts w:asciiTheme="minorHAnsi" w:eastAsia="MS Mincho" w:hAnsiTheme="minorHAnsi"/>
          <w:lang w:val="fr-FR"/>
        </w:rPr>
        <w:t xml:space="preserve">Peu importe celui qui abuse, on ne peut tolérer </w:t>
      </w:r>
      <w:r w:rsidR="001B2B66" w:rsidRPr="001B2B66">
        <w:rPr>
          <w:rFonts w:asciiTheme="minorHAnsi" w:eastAsia="MS Mincho" w:hAnsiTheme="minorHAnsi"/>
          <w:lang w:val="fr-FR"/>
        </w:rPr>
        <w:t>l’abus dans de</w:t>
      </w:r>
      <w:r w:rsidR="001B2B66">
        <w:rPr>
          <w:rFonts w:asciiTheme="minorHAnsi" w:eastAsia="MS Mincho" w:hAnsiTheme="minorHAnsi"/>
          <w:lang w:val="fr-FR"/>
        </w:rPr>
        <w:t xml:space="preserve">s relations saines avec Dieu. </w:t>
      </w:r>
    </w:p>
    <w:p w:rsidR="00EC0B61" w:rsidRPr="00A817DA" w:rsidRDefault="00EC0B61" w:rsidP="00EC0B61">
      <w:pPr>
        <w:rPr>
          <w:rFonts w:asciiTheme="minorHAnsi" w:eastAsia="MS Mincho" w:hAnsiTheme="minorHAnsi"/>
          <w:lang w:val="fr-FR"/>
        </w:rPr>
      </w:pPr>
    </w:p>
    <w:p w:rsidR="00EC0B61" w:rsidRPr="001B2B66" w:rsidRDefault="001E2DFD" w:rsidP="00EC0B61">
      <w:pPr>
        <w:rPr>
          <w:rFonts w:asciiTheme="minorHAnsi" w:eastAsia="MS Mincho" w:hAnsiTheme="minorHAnsi"/>
          <w:lang w:val="fr-FR"/>
        </w:rPr>
      </w:pPr>
      <w:r>
        <w:rPr>
          <w:rFonts w:asciiTheme="minorHAnsi" w:eastAsia="MS Mincho" w:hAnsiTheme="minorHAnsi"/>
          <w:lang w:val="fr-FR"/>
        </w:rPr>
        <w:t>Celui qui abuse</w:t>
      </w:r>
      <w:r w:rsidR="001B2B66" w:rsidRPr="001B2B66">
        <w:rPr>
          <w:rFonts w:asciiTheme="minorHAnsi" w:eastAsia="MS Mincho" w:hAnsiTheme="minorHAnsi"/>
          <w:lang w:val="fr-FR"/>
        </w:rPr>
        <w:t xml:space="preserve"> </w:t>
      </w:r>
      <w:r w:rsidR="00EC0B61" w:rsidRPr="001B2B66">
        <w:rPr>
          <w:rFonts w:asciiTheme="minorHAnsi" w:eastAsia="MS Mincho" w:hAnsiTheme="minorHAnsi"/>
          <w:lang w:val="fr-FR"/>
        </w:rPr>
        <w:t>assume</w:t>
      </w:r>
      <w:r>
        <w:rPr>
          <w:rFonts w:asciiTheme="minorHAnsi" w:eastAsia="MS Mincho" w:hAnsiTheme="minorHAnsi"/>
          <w:lang w:val="fr-FR"/>
        </w:rPr>
        <w:t xml:space="preserve"> qu’il a</w:t>
      </w:r>
      <w:r w:rsidR="001B2B66" w:rsidRPr="001B2B66">
        <w:rPr>
          <w:rFonts w:asciiTheme="minorHAnsi" w:eastAsia="MS Mincho" w:hAnsiTheme="minorHAnsi"/>
          <w:lang w:val="fr-FR"/>
        </w:rPr>
        <w:t xml:space="preserve"> le droit de </w:t>
      </w:r>
      <w:r w:rsidR="001B2B66">
        <w:rPr>
          <w:rFonts w:asciiTheme="minorHAnsi" w:eastAsia="MS Mincho" w:hAnsiTheme="minorHAnsi"/>
          <w:lang w:val="fr-FR"/>
        </w:rPr>
        <w:t>contrôler tous les</w:t>
      </w:r>
      <w:r w:rsidR="00EC0B61" w:rsidRPr="001B2B66">
        <w:rPr>
          <w:rFonts w:asciiTheme="minorHAnsi" w:eastAsia="MS Mincho" w:hAnsiTheme="minorHAnsi"/>
          <w:lang w:val="fr-FR"/>
        </w:rPr>
        <w:t xml:space="preserve"> </w:t>
      </w:r>
      <w:r w:rsidR="001B2B66">
        <w:rPr>
          <w:rFonts w:asciiTheme="minorHAnsi" w:eastAsia="MS Mincho" w:hAnsiTheme="minorHAnsi"/>
          <w:lang w:val="fr-FR"/>
        </w:rPr>
        <w:t xml:space="preserve"> membre</w:t>
      </w:r>
      <w:r w:rsidR="00EC0B61" w:rsidRPr="001B2B66">
        <w:rPr>
          <w:rFonts w:asciiTheme="minorHAnsi" w:eastAsia="MS Mincho" w:hAnsiTheme="minorHAnsi"/>
          <w:lang w:val="fr-FR"/>
        </w:rPr>
        <w:t xml:space="preserve">s </w:t>
      </w:r>
      <w:r>
        <w:rPr>
          <w:rFonts w:asciiTheme="minorHAnsi" w:eastAsia="MS Mincho" w:hAnsiTheme="minorHAnsi"/>
          <w:lang w:val="fr-FR"/>
        </w:rPr>
        <w:t>de sa</w:t>
      </w:r>
      <w:r w:rsidR="001B2B66">
        <w:rPr>
          <w:rFonts w:asciiTheme="minorHAnsi" w:eastAsia="MS Mincho" w:hAnsiTheme="minorHAnsi"/>
          <w:lang w:val="fr-FR"/>
        </w:rPr>
        <w:t xml:space="preserve"> famille</w:t>
      </w:r>
      <w:r w:rsidR="00EC0B61" w:rsidRPr="001B2B66">
        <w:rPr>
          <w:rFonts w:asciiTheme="minorHAnsi" w:eastAsia="MS Mincho" w:hAnsiTheme="minorHAnsi"/>
          <w:lang w:val="fr-FR"/>
        </w:rPr>
        <w:t xml:space="preserve">. </w:t>
      </w:r>
      <w:r w:rsidR="001B2B66" w:rsidRPr="001B2B66">
        <w:rPr>
          <w:rFonts w:asciiTheme="minorHAnsi" w:eastAsia="MS Mincho" w:hAnsiTheme="minorHAnsi"/>
          <w:lang w:val="fr-FR"/>
        </w:rPr>
        <w:t>Cette volonté d’utiliser la</w:t>
      </w:r>
      <w:r w:rsidR="00EC0B61" w:rsidRPr="001B2B66">
        <w:rPr>
          <w:rFonts w:asciiTheme="minorHAnsi" w:eastAsia="MS Mincho" w:hAnsiTheme="minorHAnsi"/>
          <w:lang w:val="fr-FR"/>
        </w:rPr>
        <w:t xml:space="preserve"> violence </w:t>
      </w:r>
      <w:r w:rsidR="001B2B66" w:rsidRPr="001B2B66">
        <w:rPr>
          <w:rFonts w:asciiTheme="minorHAnsi" w:eastAsia="MS Mincho" w:hAnsiTheme="minorHAnsi"/>
          <w:lang w:val="fr-FR"/>
        </w:rPr>
        <w:t>pour réaliser ce  contrôle</w:t>
      </w:r>
      <w:r w:rsidR="00EC0B61" w:rsidRPr="001B2B66">
        <w:rPr>
          <w:rFonts w:asciiTheme="minorHAnsi" w:eastAsia="MS Mincho" w:hAnsiTheme="minorHAnsi"/>
          <w:lang w:val="fr-FR"/>
        </w:rPr>
        <w:t xml:space="preserve"> </w:t>
      </w:r>
      <w:r w:rsidR="001B2B66">
        <w:rPr>
          <w:rFonts w:asciiTheme="minorHAnsi" w:eastAsia="MS Mincho" w:hAnsiTheme="minorHAnsi"/>
          <w:lang w:val="fr-FR"/>
        </w:rPr>
        <w:t>provient de certaines choses qu’il a apprises.</w:t>
      </w:r>
      <w:r w:rsidR="00EC0B61" w:rsidRPr="001B2B66">
        <w:rPr>
          <w:rFonts w:asciiTheme="minorHAnsi" w:eastAsia="MS Mincho" w:hAnsiTheme="minorHAnsi"/>
          <w:lang w:val="fr-FR"/>
        </w:rPr>
        <w:t xml:space="preserve"> </w:t>
      </w:r>
      <w:r w:rsidR="001B2B66" w:rsidRPr="001B2B66">
        <w:rPr>
          <w:rFonts w:asciiTheme="minorHAnsi" w:eastAsia="MS Mincho" w:hAnsiTheme="minorHAnsi"/>
          <w:lang w:val="fr-FR"/>
        </w:rPr>
        <w:t>De</w:t>
      </w:r>
      <w:r w:rsidR="00EC0B61" w:rsidRPr="001B2B66">
        <w:rPr>
          <w:rFonts w:asciiTheme="minorHAnsi" w:eastAsia="MS Mincho" w:hAnsiTheme="minorHAnsi"/>
          <w:lang w:val="fr-FR"/>
        </w:rPr>
        <w:t xml:space="preserve"> sources</w:t>
      </w:r>
      <w:r w:rsidR="001B2B66" w:rsidRPr="001B2B66">
        <w:rPr>
          <w:rFonts w:asciiTheme="minorHAnsi" w:eastAsia="MS Mincho" w:hAnsiTheme="minorHAnsi"/>
          <w:lang w:val="fr-FR"/>
        </w:rPr>
        <w:t xml:space="preserve"> variées</w:t>
      </w:r>
      <w:r w:rsidR="00EC0B61" w:rsidRPr="001B2B66">
        <w:rPr>
          <w:rFonts w:asciiTheme="minorHAnsi" w:eastAsia="MS Mincho" w:hAnsiTheme="minorHAnsi"/>
          <w:lang w:val="fr-FR"/>
        </w:rPr>
        <w:t xml:space="preserve">, </w:t>
      </w:r>
      <w:r w:rsidR="001B2B66" w:rsidRPr="001B2B66">
        <w:rPr>
          <w:rFonts w:asciiTheme="minorHAnsi" w:eastAsia="MS Mincho" w:hAnsiTheme="minorHAnsi"/>
          <w:lang w:val="fr-FR"/>
        </w:rPr>
        <w:t>celui qui abuse</w:t>
      </w:r>
      <w:r>
        <w:rPr>
          <w:rFonts w:asciiTheme="minorHAnsi" w:eastAsia="MS Mincho" w:hAnsiTheme="minorHAnsi"/>
          <w:lang w:val="fr-FR"/>
        </w:rPr>
        <w:t>,</w:t>
      </w:r>
      <w:r w:rsidR="001B2B66" w:rsidRPr="001B2B66">
        <w:rPr>
          <w:rFonts w:asciiTheme="minorHAnsi" w:eastAsia="MS Mincho" w:hAnsiTheme="minorHAnsi"/>
          <w:lang w:val="fr-FR"/>
        </w:rPr>
        <w:t xml:space="preserve"> a appris que c’est approprié que quelqu’un qui est plus grand et plus fort</w:t>
      </w:r>
      <w:r w:rsidR="001B2B66">
        <w:rPr>
          <w:rFonts w:asciiTheme="minorHAnsi" w:eastAsia="MS Mincho" w:hAnsiTheme="minorHAnsi"/>
          <w:lang w:val="fr-FR"/>
        </w:rPr>
        <w:t xml:space="preserve"> (d’habitude un homme</w:t>
      </w:r>
      <w:r w:rsidR="00EC0B61" w:rsidRPr="001B2B66">
        <w:rPr>
          <w:rFonts w:asciiTheme="minorHAnsi" w:eastAsia="MS Mincho" w:hAnsiTheme="minorHAnsi"/>
          <w:lang w:val="fr-FR"/>
        </w:rPr>
        <w:t>)</w:t>
      </w:r>
      <w:r>
        <w:rPr>
          <w:rFonts w:asciiTheme="minorHAnsi" w:eastAsia="MS Mincho" w:hAnsiTheme="minorHAnsi"/>
          <w:lang w:val="fr-FR"/>
        </w:rPr>
        <w:t>,</w:t>
      </w:r>
      <w:r w:rsidR="00EC0B61" w:rsidRPr="001B2B66">
        <w:rPr>
          <w:rFonts w:asciiTheme="minorHAnsi" w:eastAsia="MS Mincho" w:hAnsiTheme="minorHAnsi"/>
          <w:lang w:val="fr-FR"/>
        </w:rPr>
        <w:t xml:space="preserve"> </w:t>
      </w:r>
      <w:r>
        <w:rPr>
          <w:rFonts w:asciiTheme="minorHAnsi" w:eastAsia="MS Mincho" w:hAnsiTheme="minorHAnsi"/>
          <w:lang w:val="fr-FR"/>
        </w:rPr>
        <w:t>batte</w:t>
      </w:r>
      <w:r w:rsidR="001B2B66">
        <w:rPr>
          <w:rFonts w:asciiTheme="minorHAnsi" w:eastAsia="MS Mincho" w:hAnsiTheme="minorHAnsi"/>
          <w:lang w:val="fr-FR"/>
        </w:rPr>
        <w:t xml:space="preserve"> les autres</w:t>
      </w:r>
      <w:r w:rsidR="00EC0B61" w:rsidRPr="001B2B66">
        <w:rPr>
          <w:rFonts w:asciiTheme="minorHAnsi" w:eastAsia="MS Mincho" w:hAnsiTheme="minorHAnsi"/>
          <w:lang w:val="fr-FR"/>
        </w:rPr>
        <w:t xml:space="preserve"> “</w:t>
      </w:r>
      <w:r w:rsidR="001B2B66">
        <w:rPr>
          <w:rFonts w:asciiTheme="minorHAnsi" w:eastAsia="MS Mincho" w:hAnsiTheme="minorHAnsi"/>
          <w:lang w:val="fr-FR"/>
        </w:rPr>
        <w:t>pour leur propre bien</w:t>
      </w:r>
      <w:r w:rsidR="00EC0B61" w:rsidRPr="001B2B66">
        <w:rPr>
          <w:rFonts w:asciiTheme="minorHAnsi" w:eastAsia="MS Mincho" w:hAnsiTheme="minorHAnsi"/>
          <w:lang w:val="fr-FR"/>
        </w:rPr>
        <w:t xml:space="preserve"> ” </w:t>
      </w:r>
      <w:r w:rsidR="001B2B66">
        <w:rPr>
          <w:rFonts w:asciiTheme="minorHAnsi" w:eastAsia="MS Mincho" w:hAnsiTheme="minorHAnsi"/>
          <w:lang w:val="fr-FR"/>
        </w:rPr>
        <w:t>ou</w:t>
      </w:r>
      <w:r w:rsidR="00EC0B61" w:rsidRPr="001B2B66">
        <w:rPr>
          <w:rFonts w:asciiTheme="minorHAnsi" w:eastAsia="MS Mincho" w:hAnsiTheme="minorHAnsi"/>
          <w:lang w:val="fr-FR"/>
        </w:rPr>
        <w:t xml:space="preserve"> </w:t>
      </w:r>
      <w:r w:rsidR="001B2B66">
        <w:rPr>
          <w:rFonts w:asciiTheme="minorHAnsi" w:eastAsia="MS Mincho" w:hAnsiTheme="minorHAnsi"/>
          <w:lang w:val="fr-FR"/>
        </w:rPr>
        <w:t xml:space="preserve">parce qu’il </w:t>
      </w:r>
      <w:r w:rsidR="00EC0B61" w:rsidRPr="001B2B66">
        <w:rPr>
          <w:rFonts w:asciiTheme="minorHAnsi" w:eastAsia="MS Mincho" w:hAnsiTheme="minorHAnsi"/>
          <w:lang w:val="fr-FR"/>
        </w:rPr>
        <w:t xml:space="preserve"> “l</w:t>
      </w:r>
      <w:r w:rsidR="001B2B66">
        <w:rPr>
          <w:rFonts w:asciiTheme="minorHAnsi" w:eastAsia="MS Mincho" w:hAnsiTheme="minorHAnsi"/>
          <w:lang w:val="fr-FR"/>
        </w:rPr>
        <w:t>es aime</w:t>
      </w:r>
      <w:r w:rsidR="00EC0B61" w:rsidRPr="001B2B66">
        <w:rPr>
          <w:rFonts w:asciiTheme="minorHAnsi" w:eastAsia="MS Mincho" w:hAnsiTheme="minorHAnsi"/>
          <w:lang w:val="fr-FR"/>
        </w:rPr>
        <w:t>.”</w:t>
      </w:r>
    </w:p>
    <w:p w:rsidR="00EC0B61" w:rsidRPr="00292C0A" w:rsidRDefault="00EC0B61" w:rsidP="00EC0B61">
      <w:pPr>
        <w:rPr>
          <w:rFonts w:asciiTheme="minorHAnsi" w:eastAsia="MS Mincho" w:hAnsiTheme="minorHAnsi"/>
          <w:b/>
          <w:lang w:val="fr-FR"/>
        </w:rPr>
      </w:pPr>
      <w:r w:rsidRPr="000662E9">
        <w:rPr>
          <w:rFonts w:asciiTheme="minorHAnsi" w:eastAsia="MS Mincho" w:hAnsiTheme="minorHAnsi"/>
          <w:noProof/>
        </w:rPr>
        <mc:AlternateContent>
          <mc:Choice Requires="wps">
            <w:drawing>
              <wp:anchor distT="0" distB="0" distL="114300" distR="114300" simplePos="0" relativeHeight="251662336" behindDoc="0" locked="0" layoutInCell="1" allowOverlap="1" wp14:anchorId="70F78EB2" wp14:editId="642A47E2">
                <wp:simplePos x="0" y="0"/>
                <wp:positionH relativeFrom="column">
                  <wp:posOffset>0</wp:posOffset>
                </wp:positionH>
                <wp:positionV relativeFrom="paragraph">
                  <wp:posOffset>276225</wp:posOffset>
                </wp:positionV>
                <wp:extent cx="5762625" cy="28765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5762625" cy="287655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168C4" w:rsidRPr="00C96C90" w:rsidRDefault="001168C4" w:rsidP="00EC0B61">
                            <w:pPr>
                              <w:jc w:val="center"/>
                              <w:rPr>
                                <w:rFonts w:asciiTheme="minorHAnsi" w:hAnsiTheme="minorHAnsi"/>
                                <w:b/>
                              </w:rPr>
                            </w:pPr>
                            <w:r w:rsidRPr="00C96C90">
                              <w:rPr>
                                <w:rFonts w:asciiTheme="minorHAnsi" w:hAnsiTheme="minorHAnsi"/>
                                <w:b/>
                              </w:rPr>
                              <w:t xml:space="preserve"> </w:t>
                            </w:r>
                            <w:r>
                              <w:rPr>
                                <w:rFonts w:asciiTheme="minorHAnsi" w:hAnsiTheme="minorHAnsi"/>
                                <w:b/>
                              </w:rPr>
                              <w:t>Exercic</w:t>
                            </w:r>
                            <w:r w:rsidRPr="00C96C90">
                              <w:rPr>
                                <w:rFonts w:asciiTheme="minorHAnsi" w:hAnsiTheme="minorHAnsi"/>
                                <w:b/>
                              </w:rPr>
                              <w:t>e</w:t>
                            </w:r>
                            <w:r>
                              <w:rPr>
                                <w:rFonts w:asciiTheme="minorHAnsi" w:hAnsiTheme="minorHAnsi"/>
                                <w:b/>
                              </w:rPr>
                              <w:t xml:space="preserve"> d’accord / pas d’accord</w:t>
                            </w:r>
                            <w:r w:rsidRPr="00C96C90">
                              <w:rPr>
                                <w:rFonts w:asciiTheme="minorHAnsi" w:hAnsiTheme="minorHAnsi"/>
                                <w:b/>
                              </w:rPr>
                              <w:t>:</w:t>
                            </w:r>
                          </w:p>
                          <w:p w:rsidR="001168C4" w:rsidRDefault="001168C4" w:rsidP="00EC0B61"/>
                          <w:p w:rsidR="001168C4" w:rsidRPr="00D37445" w:rsidRDefault="001168C4" w:rsidP="00EC0B61">
                            <w:pPr>
                              <w:rPr>
                                <w:rFonts w:asciiTheme="minorHAnsi" w:hAnsiTheme="minorHAnsi"/>
                                <w:lang w:val="fr-FR"/>
                              </w:rPr>
                            </w:pPr>
                            <w:r w:rsidRPr="00CD2F5E">
                              <w:rPr>
                                <w:rFonts w:asciiTheme="minorHAnsi" w:hAnsiTheme="minorHAnsi"/>
                                <w:lang w:val="fr-FR"/>
                              </w:rPr>
                              <w:t xml:space="preserve">Pour que le groupe réfléchisse sur le pouvoir et le contrôle dans </w:t>
                            </w:r>
                            <w:r>
                              <w:rPr>
                                <w:rFonts w:asciiTheme="minorHAnsi" w:hAnsiTheme="minorHAnsi"/>
                                <w:lang w:val="fr-FR"/>
                              </w:rPr>
                              <w:t>les  relations</w:t>
                            </w:r>
                            <w:r w:rsidRPr="00CD2F5E">
                              <w:rPr>
                                <w:rFonts w:asciiTheme="minorHAnsi" w:hAnsiTheme="minorHAnsi"/>
                                <w:lang w:val="fr-FR"/>
                              </w:rPr>
                              <w:t>, invite</w:t>
                            </w:r>
                            <w:r>
                              <w:rPr>
                                <w:rFonts w:asciiTheme="minorHAnsi" w:hAnsiTheme="minorHAnsi"/>
                                <w:lang w:val="fr-FR"/>
                              </w:rPr>
                              <w:t>z-le à ré</w:t>
                            </w:r>
                            <w:r w:rsidRPr="00CD2F5E">
                              <w:rPr>
                                <w:rFonts w:asciiTheme="minorHAnsi" w:hAnsiTheme="minorHAnsi"/>
                                <w:lang w:val="fr-FR"/>
                              </w:rPr>
                              <w:t>pond</w:t>
                            </w:r>
                            <w:r>
                              <w:rPr>
                                <w:rFonts w:asciiTheme="minorHAnsi" w:hAnsiTheme="minorHAnsi"/>
                                <w:lang w:val="fr-FR"/>
                              </w:rPr>
                              <w:t>re aux</w:t>
                            </w:r>
                            <w:r w:rsidRPr="00CD2F5E">
                              <w:rPr>
                                <w:rFonts w:asciiTheme="minorHAnsi" w:hAnsiTheme="minorHAnsi"/>
                                <w:lang w:val="fr-FR"/>
                              </w:rPr>
                              <w:t xml:space="preserve"> </w:t>
                            </w:r>
                            <w:r>
                              <w:rPr>
                                <w:rFonts w:asciiTheme="minorHAnsi" w:hAnsiTheme="minorHAnsi"/>
                                <w:lang w:val="fr-FR"/>
                              </w:rPr>
                              <w:t>déclarations suivantes d’accord/pas d’accord</w:t>
                            </w:r>
                            <w:r w:rsidRPr="00CD2F5E">
                              <w:rPr>
                                <w:rFonts w:asciiTheme="minorHAnsi" w:hAnsiTheme="minorHAnsi"/>
                                <w:lang w:val="fr-FR"/>
                              </w:rPr>
                              <w:t>. Ne discutez pas les déclarations maintenant et ne donnez p</w:t>
                            </w:r>
                            <w:r>
                              <w:rPr>
                                <w:rFonts w:asciiTheme="minorHAnsi" w:hAnsiTheme="minorHAnsi"/>
                                <w:lang w:val="fr-FR"/>
                              </w:rPr>
                              <w:t>as votre</w:t>
                            </w:r>
                            <w:r w:rsidRPr="00CD2F5E">
                              <w:rPr>
                                <w:rFonts w:asciiTheme="minorHAnsi" w:hAnsiTheme="minorHAnsi"/>
                                <w:lang w:val="fr-FR"/>
                              </w:rPr>
                              <w:t xml:space="preserve"> opinion.  </w:t>
                            </w:r>
                            <w:r w:rsidRPr="00FF1B65">
                              <w:rPr>
                                <w:rFonts w:asciiTheme="minorHAnsi" w:hAnsiTheme="minorHAnsi"/>
                                <w:lang w:val="fr-FR"/>
                              </w:rPr>
                              <w:t>(Elles sont quelque peu ambigues et discutables , pour que les gens pensent à leurs propres comportements</w:t>
                            </w:r>
                            <w:r>
                              <w:rPr>
                                <w:rFonts w:asciiTheme="minorHAnsi" w:hAnsiTheme="minorHAnsi"/>
                                <w:lang w:val="fr-FR"/>
                              </w:rPr>
                              <w:t xml:space="preserve"> et où ils les ont appris.) </w:t>
                            </w:r>
                            <w:r w:rsidRPr="00A817DA">
                              <w:rPr>
                                <w:rFonts w:asciiTheme="minorHAnsi" w:hAnsiTheme="minorHAnsi"/>
                                <w:lang w:val="fr-FR"/>
                              </w:rPr>
                              <w:t>Dites aux participants de lever le pouce s’ils sont d’accord et de le baisser s’ils ne l</w:t>
                            </w:r>
                            <w:r>
                              <w:rPr>
                                <w:rFonts w:asciiTheme="minorHAnsi" w:hAnsiTheme="minorHAnsi"/>
                                <w:lang w:val="fr-FR"/>
                              </w:rPr>
                              <w:t xml:space="preserve">e sont pas. </w:t>
                            </w:r>
                          </w:p>
                          <w:p w:rsidR="001168C4" w:rsidRPr="00D37445" w:rsidRDefault="001168C4" w:rsidP="00EC0B61">
                            <w:pPr>
                              <w:rPr>
                                <w:rFonts w:asciiTheme="minorHAnsi" w:hAnsiTheme="minorHAnsi"/>
                                <w:lang w:val="fr-FR"/>
                              </w:rPr>
                            </w:pPr>
                          </w:p>
                          <w:p w:rsidR="001168C4" w:rsidRPr="00A817DA" w:rsidRDefault="001168C4" w:rsidP="00EC0B61">
                            <w:pPr>
                              <w:rPr>
                                <w:rFonts w:asciiTheme="minorHAnsi" w:hAnsiTheme="minorHAnsi"/>
                                <w:lang w:val="fr-FR"/>
                              </w:rPr>
                            </w:pPr>
                            <w:r w:rsidRPr="00A817DA">
                              <w:rPr>
                                <w:rFonts w:asciiTheme="minorHAnsi" w:hAnsiTheme="minorHAnsi"/>
                                <w:lang w:val="fr-FR"/>
                              </w:rPr>
                              <w:t>D’accord/Pas d’accord Qui aime bien châtie  bien.</w:t>
                            </w:r>
                          </w:p>
                          <w:p w:rsidR="001168C4" w:rsidRPr="00A817DA" w:rsidRDefault="001168C4" w:rsidP="00EC0B61">
                            <w:pPr>
                              <w:rPr>
                                <w:rFonts w:asciiTheme="minorHAnsi" w:hAnsiTheme="minorHAnsi"/>
                                <w:lang w:val="fr-FR"/>
                              </w:rPr>
                            </w:pPr>
                            <w:r w:rsidRPr="00A817DA">
                              <w:rPr>
                                <w:rFonts w:asciiTheme="minorHAnsi" w:hAnsiTheme="minorHAnsi"/>
                                <w:lang w:val="fr-FR"/>
                              </w:rPr>
                              <w:t>D’accord/Pas d’accord Le pouvoir de la famille doit revenir a</w:t>
                            </w:r>
                            <w:r>
                              <w:rPr>
                                <w:rFonts w:asciiTheme="minorHAnsi" w:hAnsiTheme="minorHAnsi"/>
                                <w:lang w:val="fr-FR"/>
                              </w:rPr>
                              <w:t>u père.</w:t>
                            </w:r>
                          </w:p>
                          <w:p w:rsidR="001168C4" w:rsidRPr="00A817DA" w:rsidRDefault="001168C4" w:rsidP="00EC0B61">
                            <w:pPr>
                              <w:rPr>
                                <w:rFonts w:asciiTheme="minorHAnsi" w:hAnsiTheme="minorHAnsi"/>
                                <w:lang w:val="fr-FR"/>
                              </w:rPr>
                            </w:pPr>
                            <w:r w:rsidRPr="00A817DA">
                              <w:rPr>
                                <w:rFonts w:asciiTheme="minorHAnsi" w:hAnsiTheme="minorHAnsi"/>
                                <w:lang w:val="fr-FR"/>
                              </w:rPr>
                              <w:t>D’accord/Pas d’accord Les parents doivent montrer aux enfants qui es</w:t>
                            </w:r>
                            <w:r>
                              <w:rPr>
                                <w:rFonts w:asciiTheme="minorHAnsi" w:hAnsiTheme="minorHAnsi"/>
                                <w:lang w:val="fr-FR"/>
                              </w:rPr>
                              <w:t>t le chef.</w:t>
                            </w:r>
                          </w:p>
                          <w:p w:rsidR="001168C4" w:rsidRPr="00A817DA" w:rsidRDefault="001168C4" w:rsidP="00EC0B61">
                            <w:pPr>
                              <w:ind w:left="2160" w:hanging="2160"/>
                              <w:rPr>
                                <w:rFonts w:asciiTheme="minorHAnsi" w:hAnsiTheme="minorHAnsi"/>
                                <w:lang w:val="fr-FR"/>
                              </w:rPr>
                            </w:pPr>
                            <w:r w:rsidRPr="00A817DA">
                              <w:rPr>
                                <w:rFonts w:asciiTheme="minorHAnsi" w:hAnsiTheme="minorHAnsi"/>
                                <w:lang w:val="fr-FR"/>
                              </w:rPr>
                              <w:t>D’accord/Pas d’accord Les maris doivent bousculer parfois le</w:t>
                            </w:r>
                            <w:r>
                              <w:rPr>
                                <w:rFonts w:asciiTheme="minorHAnsi" w:hAnsiTheme="minorHAnsi"/>
                                <w:lang w:val="fr-FR"/>
                              </w:rPr>
                              <w:t>urs femmes pour maintenir l’autorité.</w:t>
                            </w:r>
                          </w:p>
                          <w:p w:rsidR="001168C4" w:rsidRPr="00292C0A" w:rsidRDefault="001168C4" w:rsidP="00EC0B61">
                            <w:pPr>
                              <w:ind w:left="2160" w:hanging="2160"/>
                              <w:rPr>
                                <w:rFonts w:asciiTheme="minorHAnsi" w:hAnsiTheme="minorHAnsi"/>
                                <w:lang w:val="fr-FR"/>
                              </w:rPr>
                            </w:pPr>
                            <w:r w:rsidRPr="00292C0A">
                              <w:rPr>
                                <w:rFonts w:asciiTheme="minorHAnsi" w:hAnsiTheme="minorHAnsi"/>
                                <w:lang w:val="fr-FR"/>
                              </w:rPr>
                              <w:t xml:space="preserve">D’accord/Pas d’accord La Bible enseigne que les femmes doivent obéir à leurs </w:t>
                            </w:r>
                            <w:r>
                              <w:rPr>
                                <w:rFonts w:asciiTheme="minorHAnsi" w:hAnsiTheme="minorHAnsi"/>
                                <w:lang w:val="fr-FR"/>
                              </w:rPr>
                              <w:t>maris</w:t>
                            </w:r>
                            <w:r w:rsidRPr="00292C0A">
                              <w:rPr>
                                <w:rFonts w:asciiTheme="minorHAnsi" w:hAnsiTheme="minorHAnsi"/>
                                <w:lang w:val="fr-FR"/>
                              </w:rPr>
                              <w:t xml:space="preserve"> teaches that wives must submit to their husbands no matter what he does.</w:t>
                            </w:r>
                          </w:p>
                          <w:p w:rsidR="001168C4" w:rsidRPr="00292C0A" w:rsidRDefault="001168C4" w:rsidP="00EC0B61">
                            <w:pPr>
                              <w:rPr>
                                <w:rFonts w:asciiTheme="minorHAnsi" w:hAnsiTheme="minorHAnsi"/>
                                <w:lang w:val="fr-FR"/>
                              </w:rPr>
                            </w:pPr>
                          </w:p>
                          <w:p w:rsidR="001168C4" w:rsidRPr="00292C0A" w:rsidRDefault="001168C4" w:rsidP="00EC0B61">
                            <w:pPr>
                              <w:rPr>
                                <w:lang w:val="fr-FR"/>
                              </w:rPr>
                            </w:pPr>
                          </w:p>
                          <w:p w:rsidR="001168C4" w:rsidRPr="00292C0A" w:rsidRDefault="001168C4" w:rsidP="00EC0B6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1.75pt;width:453.7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krwIAAFsFAAAOAAAAZHJzL2Uyb0RvYy54bWysVFtv2jAUfp+0/2D5nSZQAi1qqFIQ06Sq&#10;rdROfTaOA5Ec27MNhE377/vsQEsvT9Py4Jybz+U75/jqum0k2Qrraq1y2j9LKRGK67JWq5z+eFr0&#10;LihxnqmSSa1ETvfC0evp1y9XOzMRA73WshSWwIlyk53J6dp7M0kSx9eiYe5MG6GgrLRtmAdrV0lp&#10;2Q7eG5kM0nSU7LQtjdVcOAfpvFPSafRfVYL7+6pywhOZU+Tm42njuQxnMr1ik5VlZl3zQxrsH7Jo&#10;WK0Q9MXVnHlGNrb+4KqpudVOV/6M6ybRVVVzEWtANf30XTWPa2ZErAXgOPMCk/t/bvnd9sGSuszp&#10;OSWKNWjRk2g9udEtOQ/o7IybwOjRwMy3EKPLR7mDMBTdVrYJf5RDoAfO+xdsgzMOYTYeDUaDjBIO&#10;3eBiPMqyiH7yet1Y578J3ZBA5NSieRFTtr11HqnA9GgSojkt63JRSxmZvZtJS7YMfcZ4lHpHiWTO&#10;Q5jTRfxC1nDx5ppUZId0smGKpDnDAFaSeZCNASROrShhcoXJ5t7GXN7cdh+CBuxOAqfx+yxwKGTO&#10;3LrLOHo9mEkV6hFxdru6wbUeZJQDzjhXv2fZeFCMs8veqMj6vWE/vegVRTrozRdFWqTDxexyePPn&#10;4PN4Pwnd7LoWKN8u20OLl7rco8NWdxviDF/USPEWED4wi5UAPlhzf4+jkhqg6QNFyVrbX5/Jgz0m&#10;FVpKdlgxAPpzw6wAQN8VZviyPxyGnYzMEOWAsaea5alGbZqZRnf7eFAMj2Sw9/JIVlY3z3gNihAV&#10;KqY4YucUDenIme8WH68JF0URjbCFhvlb9Wh4cB0gDq15ap+ZNYdB9IDvTh+XkU3ezWNnG24qXWy8&#10;ruo4rAHgDlWMXWCwwXEAD69NeCJO+Wj1+iZO/wIAAP//AwBQSwMEFAAGAAgAAAAhAD6349jdAAAA&#10;BwEAAA8AAABkcnMvZG93bnJldi54bWxMjzFPwzAQhXck/oN1SGzUDm1CG+JUBYmNgZYOdHOTaxwR&#10;n0PstOHfc0yw3bt3eu+7Yj25TpxxCK0nDclMgUCqfN1So2H//nK3BBGiodp0nlDDNwZYl9dXhclr&#10;f6EtnnexERxCITcabIx9LmWoLDoTZr5HYu/kB2ciy6GR9WAuHO46ea9UJp1piRus6fHZYvW5G52G&#10;dlwekkVi07f5Zv/xlL0aqfBL69ubafMIIuIU/47hF5/RoWSmox+pDqLTwI9EDYt5CoLdlXrg4ciL&#10;VZaCLAv5n7/8AQAA//8DAFBLAQItABQABgAIAAAAIQC2gziS/gAAAOEBAAATAAAAAAAAAAAAAAAA&#10;AAAAAABbQ29udGVudF9UeXBlc10ueG1sUEsBAi0AFAAGAAgAAAAhADj9If/WAAAAlAEAAAsAAAAA&#10;AAAAAAAAAAAALwEAAF9yZWxzLy5yZWxzUEsBAi0AFAAGAAgAAAAhAOOIhmSvAgAAWwUAAA4AAAAA&#10;AAAAAAAAAAAALgIAAGRycy9lMm9Eb2MueG1sUEsBAi0AFAAGAAgAAAAhAD6349jdAAAABwEAAA8A&#10;AAAAAAAAAAAAAAAACQUAAGRycy9kb3ducmV2LnhtbFBLBQYAAAAABAAEAPMAAAATBgAAAAA=&#10;" fillcolor="window" strokecolor="windowText" strokeweight="2pt">
                <v:textbox>
                  <w:txbxContent>
                    <w:p w:rsidR="00292C0A" w:rsidRPr="00C96C90" w:rsidRDefault="00292C0A" w:rsidP="00EC0B61">
                      <w:pPr>
                        <w:jc w:val="center"/>
                        <w:rPr>
                          <w:rFonts w:asciiTheme="minorHAnsi" w:hAnsiTheme="minorHAnsi"/>
                          <w:b/>
                        </w:rPr>
                      </w:pPr>
                      <w:r w:rsidRPr="00C96C90">
                        <w:rPr>
                          <w:rFonts w:asciiTheme="minorHAnsi" w:hAnsiTheme="minorHAnsi"/>
                          <w:b/>
                        </w:rPr>
                        <w:t xml:space="preserve"> </w:t>
                      </w:r>
                      <w:proofErr w:type="spellStart"/>
                      <w:r>
                        <w:rPr>
                          <w:rFonts w:asciiTheme="minorHAnsi" w:hAnsiTheme="minorHAnsi"/>
                          <w:b/>
                        </w:rPr>
                        <w:t>Exercic</w:t>
                      </w:r>
                      <w:r w:rsidRPr="00C96C90">
                        <w:rPr>
                          <w:rFonts w:asciiTheme="minorHAnsi" w:hAnsiTheme="minorHAnsi"/>
                          <w:b/>
                        </w:rPr>
                        <w:t>e</w:t>
                      </w:r>
                      <w:proofErr w:type="spellEnd"/>
                      <w:r>
                        <w:rPr>
                          <w:rFonts w:asciiTheme="minorHAnsi" w:hAnsiTheme="minorHAnsi"/>
                          <w:b/>
                        </w:rPr>
                        <w:t xml:space="preserve"> </w:t>
                      </w:r>
                      <w:proofErr w:type="spellStart"/>
                      <w:r>
                        <w:rPr>
                          <w:rFonts w:asciiTheme="minorHAnsi" w:hAnsiTheme="minorHAnsi"/>
                          <w:b/>
                        </w:rPr>
                        <w:t>d’accord</w:t>
                      </w:r>
                      <w:proofErr w:type="spellEnd"/>
                      <w:r>
                        <w:rPr>
                          <w:rFonts w:asciiTheme="minorHAnsi" w:hAnsiTheme="minorHAnsi"/>
                          <w:b/>
                        </w:rPr>
                        <w:t xml:space="preserve"> / pas </w:t>
                      </w:r>
                      <w:proofErr w:type="spellStart"/>
                      <w:r>
                        <w:rPr>
                          <w:rFonts w:asciiTheme="minorHAnsi" w:hAnsiTheme="minorHAnsi"/>
                          <w:b/>
                        </w:rPr>
                        <w:t>d’accord</w:t>
                      </w:r>
                      <w:proofErr w:type="spellEnd"/>
                      <w:r w:rsidRPr="00C96C90">
                        <w:rPr>
                          <w:rFonts w:asciiTheme="minorHAnsi" w:hAnsiTheme="minorHAnsi"/>
                          <w:b/>
                        </w:rPr>
                        <w:t>:</w:t>
                      </w:r>
                    </w:p>
                    <w:p w:rsidR="00292C0A" w:rsidRDefault="00292C0A" w:rsidP="00EC0B61"/>
                    <w:p w:rsidR="00292C0A" w:rsidRPr="00A817DA" w:rsidRDefault="00292C0A" w:rsidP="00EC0B61">
                      <w:pPr>
                        <w:rPr>
                          <w:rFonts w:asciiTheme="minorHAnsi" w:hAnsiTheme="minorHAnsi"/>
                        </w:rPr>
                      </w:pPr>
                      <w:r w:rsidRPr="00CD2F5E">
                        <w:rPr>
                          <w:rFonts w:asciiTheme="minorHAnsi" w:hAnsiTheme="minorHAnsi"/>
                          <w:lang w:val="fr-FR"/>
                        </w:rPr>
                        <w:t xml:space="preserve">Pour que le groupe réfléchisse sur le pouvoir et le contrôle dans </w:t>
                      </w:r>
                      <w:r>
                        <w:rPr>
                          <w:rFonts w:asciiTheme="minorHAnsi" w:hAnsiTheme="minorHAnsi"/>
                          <w:lang w:val="fr-FR"/>
                        </w:rPr>
                        <w:t>les  relations</w:t>
                      </w:r>
                      <w:r w:rsidRPr="00CD2F5E">
                        <w:rPr>
                          <w:rFonts w:asciiTheme="minorHAnsi" w:hAnsiTheme="minorHAnsi"/>
                          <w:lang w:val="fr-FR"/>
                        </w:rPr>
                        <w:t>, invite</w:t>
                      </w:r>
                      <w:r>
                        <w:rPr>
                          <w:rFonts w:asciiTheme="minorHAnsi" w:hAnsiTheme="minorHAnsi"/>
                          <w:lang w:val="fr-FR"/>
                        </w:rPr>
                        <w:t>z-le à ré</w:t>
                      </w:r>
                      <w:r w:rsidRPr="00CD2F5E">
                        <w:rPr>
                          <w:rFonts w:asciiTheme="minorHAnsi" w:hAnsiTheme="minorHAnsi"/>
                          <w:lang w:val="fr-FR"/>
                        </w:rPr>
                        <w:t>pond</w:t>
                      </w:r>
                      <w:r>
                        <w:rPr>
                          <w:rFonts w:asciiTheme="minorHAnsi" w:hAnsiTheme="minorHAnsi"/>
                          <w:lang w:val="fr-FR"/>
                        </w:rPr>
                        <w:t>re aux</w:t>
                      </w:r>
                      <w:r w:rsidRPr="00CD2F5E">
                        <w:rPr>
                          <w:rFonts w:asciiTheme="minorHAnsi" w:hAnsiTheme="minorHAnsi"/>
                          <w:lang w:val="fr-FR"/>
                        </w:rPr>
                        <w:t xml:space="preserve"> </w:t>
                      </w:r>
                      <w:r>
                        <w:rPr>
                          <w:rFonts w:asciiTheme="minorHAnsi" w:hAnsiTheme="minorHAnsi"/>
                          <w:lang w:val="fr-FR"/>
                        </w:rPr>
                        <w:t>déclarations suivantes d’accord/pas d’accord</w:t>
                      </w:r>
                      <w:r w:rsidRPr="00CD2F5E">
                        <w:rPr>
                          <w:rFonts w:asciiTheme="minorHAnsi" w:hAnsiTheme="minorHAnsi"/>
                          <w:lang w:val="fr-FR"/>
                        </w:rPr>
                        <w:t>. Ne discutez pas les déclarations maintenant et ne donnez p</w:t>
                      </w:r>
                      <w:r>
                        <w:rPr>
                          <w:rFonts w:asciiTheme="minorHAnsi" w:hAnsiTheme="minorHAnsi"/>
                          <w:lang w:val="fr-FR"/>
                        </w:rPr>
                        <w:t>as votre</w:t>
                      </w:r>
                      <w:r w:rsidRPr="00CD2F5E">
                        <w:rPr>
                          <w:rFonts w:asciiTheme="minorHAnsi" w:hAnsiTheme="minorHAnsi"/>
                          <w:lang w:val="fr-FR"/>
                        </w:rPr>
                        <w:t xml:space="preserve"> opinion.  </w:t>
                      </w:r>
                      <w:r w:rsidRPr="00FF1B65">
                        <w:rPr>
                          <w:rFonts w:asciiTheme="minorHAnsi" w:hAnsiTheme="minorHAnsi"/>
                          <w:lang w:val="fr-FR"/>
                        </w:rPr>
                        <w:t xml:space="preserve">(Elles sont quelque peu </w:t>
                      </w:r>
                      <w:proofErr w:type="spellStart"/>
                      <w:r w:rsidRPr="00FF1B65">
                        <w:rPr>
                          <w:rFonts w:asciiTheme="minorHAnsi" w:hAnsiTheme="minorHAnsi"/>
                          <w:lang w:val="fr-FR"/>
                        </w:rPr>
                        <w:t>ambigues</w:t>
                      </w:r>
                      <w:proofErr w:type="spellEnd"/>
                      <w:r w:rsidRPr="00FF1B65">
                        <w:rPr>
                          <w:rFonts w:asciiTheme="minorHAnsi" w:hAnsiTheme="minorHAnsi"/>
                          <w:lang w:val="fr-FR"/>
                        </w:rPr>
                        <w:t xml:space="preserve"> et </w:t>
                      </w:r>
                      <w:proofErr w:type="gramStart"/>
                      <w:r w:rsidRPr="00FF1B65">
                        <w:rPr>
                          <w:rFonts w:asciiTheme="minorHAnsi" w:hAnsiTheme="minorHAnsi"/>
                          <w:lang w:val="fr-FR"/>
                        </w:rPr>
                        <w:t>discutables ,</w:t>
                      </w:r>
                      <w:proofErr w:type="gramEnd"/>
                      <w:r w:rsidRPr="00FF1B65">
                        <w:rPr>
                          <w:rFonts w:asciiTheme="minorHAnsi" w:hAnsiTheme="minorHAnsi"/>
                          <w:lang w:val="fr-FR"/>
                        </w:rPr>
                        <w:t xml:space="preserve"> pour que les gens pensent à leurs propres comportements</w:t>
                      </w:r>
                      <w:r>
                        <w:rPr>
                          <w:rFonts w:asciiTheme="minorHAnsi" w:hAnsiTheme="minorHAnsi"/>
                          <w:lang w:val="fr-FR"/>
                        </w:rPr>
                        <w:t xml:space="preserve"> et où ils les ont appris.) </w:t>
                      </w:r>
                      <w:r w:rsidRPr="00A817DA">
                        <w:rPr>
                          <w:rFonts w:asciiTheme="minorHAnsi" w:hAnsiTheme="minorHAnsi"/>
                          <w:lang w:val="fr-FR"/>
                        </w:rPr>
                        <w:t>Dites aux participants de lever le pouce s’ils sont d’accord et de le baisser s’ils ne l</w:t>
                      </w:r>
                      <w:r>
                        <w:rPr>
                          <w:rFonts w:asciiTheme="minorHAnsi" w:hAnsiTheme="minorHAnsi"/>
                          <w:lang w:val="fr-FR"/>
                        </w:rPr>
                        <w:t xml:space="preserve">e sont pas. </w:t>
                      </w:r>
                    </w:p>
                    <w:p w:rsidR="00292C0A" w:rsidRPr="00A817DA" w:rsidRDefault="00292C0A" w:rsidP="00EC0B61">
                      <w:pPr>
                        <w:rPr>
                          <w:rFonts w:asciiTheme="minorHAnsi" w:hAnsiTheme="minorHAnsi"/>
                        </w:rPr>
                      </w:pPr>
                    </w:p>
                    <w:p w:rsidR="00292C0A" w:rsidRPr="00A817DA" w:rsidRDefault="00292C0A" w:rsidP="00EC0B61">
                      <w:pPr>
                        <w:rPr>
                          <w:rFonts w:asciiTheme="minorHAnsi" w:hAnsiTheme="minorHAnsi"/>
                          <w:lang w:val="fr-FR"/>
                        </w:rPr>
                      </w:pPr>
                      <w:r w:rsidRPr="00A817DA">
                        <w:rPr>
                          <w:rFonts w:asciiTheme="minorHAnsi" w:hAnsiTheme="minorHAnsi"/>
                          <w:lang w:val="fr-FR"/>
                        </w:rPr>
                        <w:t>D’accord/Pas d’accord Qui aime bien châtie  bien.</w:t>
                      </w:r>
                    </w:p>
                    <w:p w:rsidR="00292C0A" w:rsidRPr="00A817DA" w:rsidRDefault="00292C0A" w:rsidP="00EC0B61">
                      <w:pPr>
                        <w:rPr>
                          <w:rFonts w:asciiTheme="minorHAnsi" w:hAnsiTheme="minorHAnsi"/>
                          <w:lang w:val="fr-FR"/>
                        </w:rPr>
                      </w:pPr>
                      <w:r w:rsidRPr="00A817DA">
                        <w:rPr>
                          <w:rFonts w:asciiTheme="minorHAnsi" w:hAnsiTheme="minorHAnsi"/>
                          <w:lang w:val="fr-FR"/>
                        </w:rPr>
                        <w:t>D’accord/Pas d’accord Le pouvoir de la famille doit revenir a</w:t>
                      </w:r>
                      <w:r>
                        <w:rPr>
                          <w:rFonts w:asciiTheme="minorHAnsi" w:hAnsiTheme="minorHAnsi"/>
                          <w:lang w:val="fr-FR"/>
                        </w:rPr>
                        <w:t>u père.</w:t>
                      </w:r>
                    </w:p>
                    <w:p w:rsidR="00292C0A" w:rsidRPr="00A817DA" w:rsidRDefault="00292C0A" w:rsidP="00EC0B61">
                      <w:pPr>
                        <w:rPr>
                          <w:rFonts w:asciiTheme="minorHAnsi" w:hAnsiTheme="minorHAnsi"/>
                          <w:lang w:val="fr-FR"/>
                        </w:rPr>
                      </w:pPr>
                      <w:r w:rsidRPr="00A817DA">
                        <w:rPr>
                          <w:rFonts w:asciiTheme="minorHAnsi" w:hAnsiTheme="minorHAnsi"/>
                          <w:lang w:val="fr-FR"/>
                        </w:rPr>
                        <w:t xml:space="preserve">D’accord/Pas d’accord Les parents doivent montrer aux enfants qui </w:t>
                      </w:r>
                      <w:proofErr w:type="gramStart"/>
                      <w:r w:rsidRPr="00A817DA">
                        <w:rPr>
                          <w:rFonts w:asciiTheme="minorHAnsi" w:hAnsiTheme="minorHAnsi"/>
                          <w:lang w:val="fr-FR"/>
                        </w:rPr>
                        <w:t>es</w:t>
                      </w:r>
                      <w:r>
                        <w:rPr>
                          <w:rFonts w:asciiTheme="minorHAnsi" w:hAnsiTheme="minorHAnsi"/>
                          <w:lang w:val="fr-FR"/>
                        </w:rPr>
                        <w:t>t</w:t>
                      </w:r>
                      <w:proofErr w:type="gramEnd"/>
                      <w:r>
                        <w:rPr>
                          <w:rFonts w:asciiTheme="minorHAnsi" w:hAnsiTheme="minorHAnsi"/>
                          <w:lang w:val="fr-FR"/>
                        </w:rPr>
                        <w:t xml:space="preserve"> le chef.</w:t>
                      </w:r>
                    </w:p>
                    <w:p w:rsidR="00292C0A" w:rsidRPr="00A817DA" w:rsidRDefault="00292C0A" w:rsidP="00EC0B61">
                      <w:pPr>
                        <w:ind w:left="2160" w:hanging="2160"/>
                        <w:rPr>
                          <w:rFonts w:asciiTheme="minorHAnsi" w:hAnsiTheme="minorHAnsi"/>
                          <w:lang w:val="fr-FR"/>
                        </w:rPr>
                      </w:pPr>
                      <w:r w:rsidRPr="00A817DA">
                        <w:rPr>
                          <w:rFonts w:asciiTheme="minorHAnsi" w:hAnsiTheme="minorHAnsi"/>
                          <w:lang w:val="fr-FR"/>
                        </w:rPr>
                        <w:t>D’accord/Pas d’accord Les maris doivent bousculer parfois le</w:t>
                      </w:r>
                      <w:r>
                        <w:rPr>
                          <w:rFonts w:asciiTheme="minorHAnsi" w:hAnsiTheme="minorHAnsi"/>
                          <w:lang w:val="fr-FR"/>
                        </w:rPr>
                        <w:t>urs femmes pour maintenir l’autorité.</w:t>
                      </w:r>
                    </w:p>
                    <w:p w:rsidR="00292C0A" w:rsidRPr="00292C0A" w:rsidRDefault="00292C0A" w:rsidP="00EC0B61">
                      <w:pPr>
                        <w:ind w:left="2160" w:hanging="2160"/>
                        <w:rPr>
                          <w:rFonts w:asciiTheme="minorHAnsi" w:hAnsiTheme="minorHAnsi"/>
                          <w:lang w:val="fr-FR"/>
                        </w:rPr>
                      </w:pPr>
                      <w:r w:rsidRPr="00292C0A">
                        <w:rPr>
                          <w:rFonts w:asciiTheme="minorHAnsi" w:hAnsiTheme="minorHAnsi"/>
                          <w:lang w:val="fr-FR"/>
                        </w:rPr>
                        <w:t xml:space="preserve">D’accord/Pas d’accord La Bible enseigne que les femmes doivent obéir à leurs </w:t>
                      </w:r>
                      <w:r>
                        <w:rPr>
                          <w:rFonts w:asciiTheme="minorHAnsi" w:hAnsiTheme="minorHAnsi"/>
                          <w:lang w:val="fr-FR"/>
                        </w:rPr>
                        <w:t>maris</w:t>
                      </w:r>
                      <w:r w:rsidRPr="00292C0A">
                        <w:rPr>
                          <w:rFonts w:asciiTheme="minorHAnsi" w:hAnsiTheme="minorHAnsi"/>
                          <w:lang w:val="fr-FR"/>
                        </w:rPr>
                        <w:t xml:space="preserve"> </w:t>
                      </w:r>
                      <w:proofErr w:type="spellStart"/>
                      <w:r w:rsidRPr="00292C0A">
                        <w:rPr>
                          <w:rFonts w:asciiTheme="minorHAnsi" w:hAnsiTheme="minorHAnsi"/>
                          <w:lang w:val="fr-FR"/>
                        </w:rPr>
                        <w:t>teaches</w:t>
                      </w:r>
                      <w:proofErr w:type="spellEnd"/>
                      <w:r w:rsidRPr="00292C0A">
                        <w:rPr>
                          <w:rFonts w:asciiTheme="minorHAnsi" w:hAnsiTheme="minorHAnsi"/>
                          <w:lang w:val="fr-FR"/>
                        </w:rPr>
                        <w:t xml:space="preserve"> </w:t>
                      </w:r>
                      <w:proofErr w:type="spellStart"/>
                      <w:r w:rsidRPr="00292C0A">
                        <w:rPr>
                          <w:rFonts w:asciiTheme="minorHAnsi" w:hAnsiTheme="minorHAnsi"/>
                          <w:lang w:val="fr-FR"/>
                        </w:rPr>
                        <w:t>that</w:t>
                      </w:r>
                      <w:proofErr w:type="spellEnd"/>
                      <w:r w:rsidRPr="00292C0A">
                        <w:rPr>
                          <w:rFonts w:asciiTheme="minorHAnsi" w:hAnsiTheme="minorHAnsi"/>
                          <w:lang w:val="fr-FR"/>
                        </w:rPr>
                        <w:t xml:space="preserve"> </w:t>
                      </w:r>
                      <w:proofErr w:type="spellStart"/>
                      <w:r w:rsidRPr="00292C0A">
                        <w:rPr>
                          <w:rFonts w:asciiTheme="minorHAnsi" w:hAnsiTheme="minorHAnsi"/>
                          <w:lang w:val="fr-FR"/>
                        </w:rPr>
                        <w:t>wives</w:t>
                      </w:r>
                      <w:proofErr w:type="spellEnd"/>
                      <w:r w:rsidRPr="00292C0A">
                        <w:rPr>
                          <w:rFonts w:asciiTheme="minorHAnsi" w:hAnsiTheme="minorHAnsi"/>
                          <w:lang w:val="fr-FR"/>
                        </w:rPr>
                        <w:t xml:space="preserve"> must </w:t>
                      </w:r>
                      <w:proofErr w:type="spellStart"/>
                      <w:r w:rsidRPr="00292C0A">
                        <w:rPr>
                          <w:rFonts w:asciiTheme="minorHAnsi" w:hAnsiTheme="minorHAnsi"/>
                          <w:lang w:val="fr-FR"/>
                        </w:rPr>
                        <w:t>submit</w:t>
                      </w:r>
                      <w:proofErr w:type="spellEnd"/>
                      <w:r w:rsidRPr="00292C0A">
                        <w:rPr>
                          <w:rFonts w:asciiTheme="minorHAnsi" w:hAnsiTheme="minorHAnsi"/>
                          <w:lang w:val="fr-FR"/>
                        </w:rPr>
                        <w:t xml:space="preserve"> to </w:t>
                      </w:r>
                      <w:proofErr w:type="spellStart"/>
                      <w:r w:rsidRPr="00292C0A">
                        <w:rPr>
                          <w:rFonts w:asciiTheme="minorHAnsi" w:hAnsiTheme="minorHAnsi"/>
                          <w:lang w:val="fr-FR"/>
                        </w:rPr>
                        <w:t>their</w:t>
                      </w:r>
                      <w:proofErr w:type="spellEnd"/>
                      <w:r w:rsidRPr="00292C0A">
                        <w:rPr>
                          <w:rFonts w:asciiTheme="minorHAnsi" w:hAnsiTheme="minorHAnsi"/>
                          <w:lang w:val="fr-FR"/>
                        </w:rPr>
                        <w:t xml:space="preserve"> </w:t>
                      </w:r>
                      <w:proofErr w:type="spellStart"/>
                      <w:r w:rsidRPr="00292C0A">
                        <w:rPr>
                          <w:rFonts w:asciiTheme="minorHAnsi" w:hAnsiTheme="minorHAnsi"/>
                          <w:lang w:val="fr-FR"/>
                        </w:rPr>
                        <w:t>husbands</w:t>
                      </w:r>
                      <w:proofErr w:type="spellEnd"/>
                      <w:r w:rsidRPr="00292C0A">
                        <w:rPr>
                          <w:rFonts w:asciiTheme="minorHAnsi" w:hAnsiTheme="minorHAnsi"/>
                          <w:lang w:val="fr-FR"/>
                        </w:rPr>
                        <w:t xml:space="preserve"> no </w:t>
                      </w:r>
                      <w:proofErr w:type="spellStart"/>
                      <w:r w:rsidRPr="00292C0A">
                        <w:rPr>
                          <w:rFonts w:asciiTheme="minorHAnsi" w:hAnsiTheme="minorHAnsi"/>
                          <w:lang w:val="fr-FR"/>
                        </w:rPr>
                        <w:t>matter</w:t>
                      </w:r>
                      <w:proofErr w:type="spellEnd"/>
                      <w:r w:rsidRPr="00292C0A">
                        <w:rPr>
                          <w:rFonts w:asciiTheme="minorHAnsi" w:hAnsiTheme="minorHAnsi"/>
                          <w:lang w:val="fr-FR"/>
                        </w:rPr>
                        <w:t xml:space="preserve"> </w:t>
                      </w:r>
                      <w:proofErr w:type="spellStart"/>
                      <w:r w:rsidRPr="00292C0A">
                        <w:rPr>
                          <w:rFonts w:asciiTheme="minorHAnsi" w:hAnsiTheme="minorHAnsi"/>
                          <w:lang w:val="fr-FR"/>
                        </w:rPr>
                        <w:t>what</w:t>
                      </w:r>
                      <w:proofErr w:type="spellEnd"/>
                      <w:r w:rsidRPr="00292C0A">
                        <w:rPr>
                          <w:rFonts w:asciiTheme="minorHAnsi" w:hAnsiTheme="minorHAnsi"/>
                          <w:lang w:val="fr-FR"/>
                        </w:rPr>
                        <w:t xml:space="preserve"> </w:t>
                      </w:r>
                      <w:proofErr w:type="spellStart"/>
                      <w:r w:rsidRPr="00292C0A">
                        <w:rPr>
                          <w:rFonts w:asciiTheme="minorHAnsi" w:hAnsiTheme="minorHAnsi"/>
                          <w:lang w:val="fr-FR"/>
                        </w:rPr>
                        <w:t>he</w:t>
                      </w:r>
                      <w:proofErr w:type="spellEnd"/>
                      <w:r w:rsidRPr="00292C0A">
                        <w:rPr>
                          <w:rFonts w:asciiTheme="minorHAnsi" w:hAnsiTheme="minorHAnsi"/>
                          <w:lang w:val="fr-FR"/>
                        </w:rPr>
                        <w:t xml:space="preserve"> </w:t>
                      </w:r>
                      <w:proofErr w:type="spellStart"/>
                      <w:r w:rsidRPr="00292C0A">
                        <w:rPr>
                          <w:rFonts w:asciiTheme="minorHAnsi" w:hAnsiTheme="minorHAnsi"/>
                          <w:lang w:val="fr-FR"/>
                        </w:rPr>
                        <w:t>does</w:t>
                      </w:r>
                      <w:proofErr w:type="spellEnd"/>
                      <w:r w:rsidRPr="00292C0A">
                        <w:rPr>
                          <w:rFonts w:asciiTheme="minorHAnsi" w:hAnsiTheme="minorHAnsi"/>
                          <w:lang w:val="fr-FR"/>
                        </w:rPr>
                        <w:t>.</w:t>
                      </w:r>
                    </w:p>
                    <w:p w:rsidR="00292C0A" w:rsidRPr="00292C0A" w:rsidRDefault="00292C0A" w:rsidP="00EC0B61">
                      <w:pPr>
                        <w:rPr>
                          <w:rFonts w:asciiTheme="minorHAnsi" w:hAnsiTheme="minorHAnsi"/>
                          <w:lang w:val="fr-FR"/>
                        </w:rPr>
                      </w:pPr>
                    </w:p>
                    <w:p w:rsidR="00292C0A" w:rsidRPr="00292C0A" w:rsidRDefault="00292C0A" w:rsidP="00EC0B61">
                      <w:pPr>
                        <w:rPr>
                          <w:lang w:val="fr-FR"/>
                        </w:rPr>
                      </w:pPr>
                    </w:p>
                    <w:p w:rsidR="00292C0A" w:rsidRPr="00292C0A" w:rsidRDefault="00292C0A" w:rsidP="00EC0B61">
                      <w:pPr>
                        <w:rPr>
                          <w:lang w:val="fr-FR"/>
                        </w:rPr>
                      </w:pPr>
                    </w:p>
                  </w:txbxContent>
                </v:textbox>
                <w10:wrap type="square"/>
              </v:shape>
            </w:pict>
          </mc:Fallback>
        </mc:AlternateContent>
      </w:r>
      <w:r w:rsidR="00754ABA" w:rsidRPr="00292C0A">
        <w:rPr>
          <w:rFonts w:asciiTheme="minorHAnsi" w:eastAsia="MS Mincho" w:hAnsiTheme="minorHAnsi"/>
          <w:b/>
          <w:lang w:val="fr-FR"/>
        </w:rPr>
        <w:br/>
      </w:r>
      <w:r w:rsidR="00754ABA" w:rsidRPr="00292C0A">
        <w:rPr>
          <w:rFonts w:asciiTheme="minorHAnsi" w:eastAsia="MS Mincho" w:hAnsiTheme="minorHAnsi"/>
          <w:b/>
          <w:lang w:val="fr-FR"/>
        </w:rPr>
        <w:br/>
      </w:r>
      <w:r w:rsidR="00292C0A" w:rsidRPr="00292C0A">
        <w:rPr>
          <w:rFonts w:asciiTheme="minorHAnsi" w:eastAsia="MS Mincho" w:hAnsiTheme="minorHAnsi"/>
          <w:b/>
          <w:lang w:val="fr-FR"/>
        </w:rPr>
        <w:t xml:space="preserve">Quelles sont les </w:t>
      </w:r>
      <w:r w:rsidRPr="00292C0A">
        <w:rPr>
          <w:rFonts w:asciiTheme="minorHAnsi" w:eastAsia="MS Mincho" w:hAnsiTheme="minorHAnsi"/>
          <w:b/>
          <w:lang w:val="fr-FR"/>
        </w:rPr>
        <w:t xml:space="preserve"> sources </w:t>
      </w:r>
      <w:r w:rsidR="00292C0A" w:rsidRPr="00292C0A">
        <w:rPr>
          <w:rFonts w:asciiTheme="minorHAnsi" w:eastAsia="MS Mincho" w:hAnsiTheme="minorHAnsi"/>
          <w:b/>
          <w:lang w:val="fr-FR"/>
        </w:rPr>
        <w:t>possibles d’une attitude apprise par ceux qu</w:t>
      </w:r>
      <w:r w:rsidR="00292C0A">
        <w:rPr>
          <w:rFonts w:asciiTheme="minorHAnsi" w:eastAsia="MS Mincho" w:hAnsiTheme="minorHAnsi"/>
          <w:b/>
          <w:lang w:val="fr-FR"/>
        </w:rPr>
        <w:t>i abusent</w:t>
      </w:r>
      <w:r w:rsidRPr="00292C0A">
        <w:rPr>
          <w:rFonts w:asciiTheme="minorHAnsi" w:eastAsia="MS Mincho" w:hAnsiTheme="minorHAnsi"/>
          <w:b/>
          <w:lang w:val="fr-FR"/>
        </w:rPr>
        <w:t>?</w:t>
      </w:r>
    </w:p>
    <w:p w:rsidR="00EC0B61" w:rsidRPr="00292C0A" w:rsidRDefault="00EC0B61" w:rsidP="00EC0B61">
      <w:pPr>
        <w:rPr>
          <w:rFonts w:asciiTheme="minorHAnsi" w:eastAsia="MS Mincho" w:hAnsiTheme="minorHAnsi"/>
          <w:lang w:val="fr-FR"/>
        </w:rPr>
      </w:pPr>
    </w:p>
    <w:p w:rsidR="00EC0B61" w:rsidRPr="000662E9" w:rsidRDefault="00292C0A" w:rsidP="00EC0B61">
      <w:pPr>
        <w:numPr>
          <w:ilvl w:val="0"/>
          <w:numId w:val="6"/>
        </w:numPr>
        <w:contextualSpacing/>
        <w:rPr>
          <w:rFonts w:asciiTheme="minorHAnsi" w:eastAsia="MS Mincho" w:hAnsiTheme="minorHAnsi"/>
        </w:rPr>
      </w:pPr>
      <w:r>
        <w:rPr>
          <w:rFonts w:asciiTheme="minorHAnsi" w:eastAsia="MS Mincho" w:hAnsiTheme="minorHAnsi"/>
        </w:rPr>
        <w:t>L’Observation des</w:t>
      </w:r>
      <w:r w:rsidR="00EC0B61" w:rsidRPr="000662E9">
        <w:rPr>
          <w:rFonts w:asciiTheme="minorHAnsi" w:eastAsia="MS Mincho" w:hAnsiTheme="minorHAnsi"/>
        </w:rPr>
        <w:t xml:space="preserve"> parents</w:t>
      </w:r>
    </w:p>
    <w:p w:rsidR="00EC0B61" w:rsidRPr="000662E9" w:rsidRDefault="00292C0A" w:rsidP="00EC0B61">
      <w:pPr>
        <w:numPr>
          <w:ilvl w:val="0"/>
          <w:numId w:val="6"/>
        </w:numPr>
        <w:contextualSpacing/>
        <w:rPr>
          <w:rFonts w:asciiTheme="minorHAnsi" w:eastAsia="MS Mincho" w:hAnsiTheme="minorHAnsi"/>
        </w:rPr>
      </w:pPr>
      <w:r>
        <w:rPr>
          <w:rFonts w:asciiTheme="minorHAnsi" w:eastAsia="MS Mincho" w:hAnsiTheme="minorHAnsi"/>
        </w:rPr>
        <w:t>Les Pai</w:t>
      </w:r>
      <w:r w:rsidR="00EC0B61" w:rsidRPr="000662E9">
        <w:rPr>
          <w:rFonts w:asciiTheme="minorHAnsi" w:eastAsia="MS Mincho" w:hAnsiTheme="minorHAnsi"/>
        </w:rPr>
        <w:t>rs</w:t>
      </w:r>
    </w:p>
    <w:p w:rsidR="00EC0B61" w:rsidRPr="00292C0A" w:rsidRDefault="00292C0A" w:rsidP="00EC0B61">
      <w:pPr>
        <w:numPr>
          <w:ilvl w:val="0"/>
          <w:numId w:val="6"/>
        </w:numPr>
        <w:contextualSpacing/>
        <w:rPr>
          <w:rFonts w:asciiTheme="minorHAnsi" w:eastAsia="MS Mincho" w:hAnsiTheme="minorHAnsi"/>
          <w:lang w:val="fr-FR"/>
        </w:rPr>
      </w:pPr>
      <w:r w:rsidRPr="00292C0A">
        <w:rPr>
          <w:rFonts w:asciiTheme="minorHAnsi" w:eastAsia="MS Mincho" w:hAnsiTheme="minorHAnsi"/>
          <w:lang w:val="fr-FR"/>
        </w:rPr>
        <w:t>Une mauvaise interpré</w:t>
      </w:r>
      <w:r w:rsidR="00EC0B61" w:rsidRPr="00292C0A">
        <w:rPr>
          <w:rFonts w:asciiTheme="minorHAnsi" w:eastAsia="MS Mincho" w:hAnsiTheme="minorHAnsi"/>
          <w:lang w:val="fr-FR"/>
        </w:rPr>
        <w:t xml:space="preserve">tation </w:t>
      </w:r>
      <w:r w:rsidRPr="00292C0A">
        <w:rPr>
          <w:rFonts w:asciiTheme="minorHAnsi" w:eastAsia="MS Mincho" w:hAnsiTheme="minorHAnsi"/>
          <w:lang w:val="fr-FR"/>
        </w:rPr>
        <w:t>des enseignement</w:t>
      </w:r>
      <w:r>
        <w:rPr>
          <w:rFonts w:asciiTheme="minorHAnsi" w:eastAsia="MS Mincho" w:hAnsiTheme="minorHAnsi"/>
          <w:lang w:val="fr-FR"/>
        </w:rPr>
        <w:t>s  bibliques</w:t>
      </w:r>
    </w:p>
    <w:p w:rsidR="00EC0B61" w:rsidRPr="00292C0A" w:rsidRDefault="00292C0A" w:rsidP="00EC0B61">
      <w:pPr>
        <w:numPr>
          <w:ilvl w:val="0"/>
          <w:numId w:val="6"/>
        </w:numPr>
        <w:contextualSpacing/>
        <w:rPr>
          <w:rFonts w:asciiTheme="minorHAnsi" w:eastAsia="MS Mincho" w:hAnsiTheme="minorHAnsi"/>
          <w:lang w:val="fr-FR"/>
        </w:rPr>
      </w:pPr>
      <w:r w:rsidRPr="00292C0A">
        <w:rPr>
          <w:rFonts w:asciiTheme="minorHAnsi" w:eastAsia="MS Mincho" w:hAnsiTheme="minorHAnsi"/>
          <w:lang w:val="fr-FR"/>
        </w:rPr>
        <w:t xml:space="preserve">Les </w:t>
      </w:r>
      <w:r w:rsidR="00EC0B61" w:rsidRPr="00292C0A">
        <w:rPr>
          <w:rFonts w:asciiTheme="minorHAnsi" w:eastAsia="MS Mincho" w:hAnsiTheme="minorHAnsi"/>
          <w:lang w:val="fr-FR"/>
        </w:rPr>
        <w:t xml:space="preserve">Media – </w:t>
      </w:r>
      <w:r w:rsidRPr="00292C0A">
        <w:rPr>
          <w:rFonts w:asciiTheme="minorHAnsi" w:eastAsia="MS Mincho" w:hAnsiTheme="minorHAnsi"/>
          <w:lang w:val="fr-FR"/>
        </w:rPr>
        <w:t>plaisanteries, dessins animés, feuilletons sentimentaux,</w:t>
      </w:r>
      <w:r>
        <w:rPr>
          <w:rFonts w:asciiTheme="minorHAnsi" w:eastAsia="MS Mincho" w:hAnsiTheme="minorHAnsi"/>
          <w:lang w:val="fr-FR"/>
        </w:rPr>
        <w:t xml:space="preserve"> films qui représentent le contrô</w:t>
      </w:r>
      <w:r w:rsidR="00EC0B61" w:rsidRPr="00292C0A">
        <w:rPr>
          <w:rFonts w:asciiTheme="minorHAnsi" w:eastAsia="MS Mincho" w:hAnsiTheme="minorHAnsi"/>
          <w:lang w:val="fr-FR"/>
        </w:rPr>
        <w:t>l</w:t>
      </w:r>
      <w:r>
        <w:rPr>
          <w:rFonts w:asciiTheme="minorHAnsi" w:eastAsia="MS Mincho" w:hAnsiTheme="minorHAnsi"/>
          <w:lang w:val="fr-FR"/>
        </w:rPr>
        <w:t xml:space="preserve">e et  l’abus dans une relation intime comme étant la norme. </w:t>
      </w:r>
    </w:p>
    <w:p w:rsidR="00EC0B61" w:rsidRPr="00292C0A" w:rsidRDefault="00EC0B61" w:rsidP="00EC0B61">
      <w:pPr>
        <w:rPr>
          <w:rFonts w:asciiTheme="minorHAnsi" w:eastAsia="MS Mincho" w:hAnsiTheme="minorHAnsi"/>
          <w:lang w:val="fr-FR"/>
        </w:rPr>
      </w:pPr>
      <w:r w:rsidRPr="000662E9">
        <w:rPr>
          <w:rFonts w:asciiTheme="minorHAnsi" w:eastAsia="MS Mincho" w:hAnsiTheme="minorHAnsi"/>
          <w:b/>
          <w:noProof/>
        </w:rPr>
        <mc:AlternateContent>
          <mc:Choice Requires="wps">
            <w:drawing>
              <wp:anchor distT="0" distB="0" distL="114300" distR="114300" simplePos="0" relativeHeight="251663360" behindDoc="0" locked="0" layoutInCell="1" allowOverlap="1" wp14:anchorId="2265FD76" wp14:editId="3DB94DBE">
                <wp:simplePos x="0" y="0"/>
                <wp:positionH relativeFrom="column">
                  <wp:posOffset>-114935</wp:posOffset>
                </wp:positionH>
                <wp:positionV relativeFrom="paragraph">
                  <wp:posOffset>206375</wp:posOffset>
                </wp:positionV>
                <wp:extent cx="6048375" cy="19526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6048375" cy="195262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168C4" w:rsidRPr="00D37445" w:rsidRDefault="001168C4" w:rsidP="00EC0B61">
                            <w:pPr>
                              <w:jc w:val="center"/>
                              <w:rPr>
                                <w:rFonts w:asciiTheme="minorHAnsi" w:hAnsiTheme="minorHAnsi"/>
                                <w:lang w:val="fr-FR"/>
                              </w:rPr>
                            </w:pPr>
                            <w:r w:rsidRPr="00D37445">
                              <w:rPr>
                                <w:rFonts w:asciiTheme="minorHAnsi" w:hAnsiTheme="minorHAnsi"/>
                                <w:b/>
                                <w:lang w:val="fr-FR"/>
                              </w:rPr>
                              <w:t xml:space="preserve"> Exercice pour les participants</w:t>
                            </w:r>
                          </w:p>
                          <w:p w:rsidR="001168C4" w:rsidRPr="00D37445" w:rsidRDefault="001168C4" w:rsidP="00EC0B61">
                            <w:pPr>
                              <w:rPr>
                                <w:rFonts w:asciiTheme="minorHAnsi" w:hAnsiTheme="minorHAnsi"/>
                                <w:lang w:val="fr-FR"/>
                              </w:rPr>
                            </w:pPr>
                          </w:p>
                          <w:p w:rsidR="001168C4" w:rsidRPr="00A31627" w:rsidRDefault="001168C4" w:rsidP="00EC0B61">
                            <w:pPr>
                              <w:rPr>
                                <w:rFonts w:asciiTheme="minorHAnsi" w:hAnsiTheme="minorHAnsi"/>
                                <w:lang w:val="fr-FR"/>
                              </w:rPr>
                            </w:pPr>
                            <w:r w:rsidRPr="00A31627">
                              <w:rPr>
                                <w:rFonts w:asciiTheme="minorHAnsi" w:hAnsiTheme="minorHAnsi"/>
                                <w:lang w:val="fr-FR"/>
                              </w:rPr>
                              <w:t xml:space="preserve">Tous ceux qui abusent ont appris à utiliser la </w:t>
                            </w:r>
                            <w:r>
                              <w:rPr>
                                <w:rFonts w:asciiTheme="minorHAnsi" w:hAnsiTheme="minorHAnsi"/>
                                <w:lang w:val="fr-FR"/>
                              </w:rPr>
                              <w:t xml:space="preserve">force par </w:t>
                            </w:r>
                            <w:r w:rsidRPr="00A31627">
                              <w:rPr>
                                <w:rFonts w:asciiTheme="minorHAnsi" w:hAnsiTheme="minorHAnsi"/>
                                <w:lang w:val="fr-FR"/>
                              </w:rPr>
                              <w:t xml:space="preserve"> </w:t>
                            </w:r>
                            <w:r>
                              <w:rPr>
                                <w:rFonts w:asciiTheme="minorHAnsi" w:hAnsiTheme="minorHAnsi"/>
                                <w:lang w:val="fr-FR"/>
                              </w:rPr>
                              <w:t>l’expé</w:t>
                            </w:r>
                            <w:r w:rsidRPr="00A31627">
                              <w:rPr>
                                <w:rFonts w:asciiTheme="minorHAnsi" w:hAnsiTheme="minorHAnsi"/>
                                <w:lang w:val="fr-FR"/>
                              </w:rPr>
                              <w:t xml:space="preserve">rience. Quand ceux qui abusent ont utilisé la force pour contrôler un </w:t>
                            </w:r>
                            <w:r>
                              <w:rPr>
                                <w:rFonts w:asciiTheme="minorHAnsi" w:hAnsiTheme="minorHAnsi"/>
                                <w:lang w:val="fr-FR"/>
                              </w:rPr>
                              <w:t>membre</w:t>
                            </w:r>
                            <w:r w:rsidRPr="00A31627">
                              <w:rPr>
                                <w:rFonts w:asciiTheme="minorHAnsi" w:hAnsiTheme="minorHAnsi"/>
                                <w:lang w:val="fr-FR"/>
                              </w:rPr>
                              <w:t xml:space="preserve"> de la  famille</w:t>
                            </w:r>
                            <w:r>
                              <w:rPr>
                                <w:rFonts w:asciiTheme="minorHAnsi" w:hAnsiTheme="minorHAnsi"/>
                                <w:lang w:val="fr-FR"/>
                              </w:rPr>
                              <w:t>,</w:t>
                            </w:r>
                            <w:r w:rsidRPr="00A31627">
                              <w:rPr>
                                <w:rFonts w:asciiTheme="minorHAnsi" w:hAnsiTheme="minorHAnsi"/>
                                <w:lang w:val="fr-FR"/>
                              </w:rPr>
                              <w:t xml:space="preserve"> il n’</w:t>
                            </w:r>
                            <w:r>
                              <w:rPr>
                                <w:rFonts w:asciiTheme="minorHAnsi" w:hAnsiTheme="minorHAnsi"/>
                                <w:lang w:val="fr-FR"/>
                              </w:rPr>
                              <w:t xml:space="preserve">y a eu aucune conséquence négative </w:t>
                            </w:r>
                            <w:r w:rsidRPr="00A31627">
                              <w:rPr>
                                <w:rFonts w:asciiTheme="minorHAnsi" w:hAnsiTheme="minorHAnsi"/>
                                <w:lang w:val="fr-FR"/>
                              </w:rPr>
                              <w:t>—</w:t>
                            </w:r>
                            <w:r>
                              <w:rPr>
                                <w:rFonts w:asciiTheme="minorHAnsi" w:hAnsiTheme="minorHAnsi"/>
                                <w:lang w:val="fr-FR"/>
                              </w:rPr>
                              <w:t>personne n’a objecté</w:t>
                            </w:r>
                            <w:r w:rsidRPr="00A31627">
                              <w:rPr>
                                <w:rFonts w:asciiTheme="minorHAnsi" w:hAnsiTheme="minorHAnsi"/>
                                <w:lang w:val="fr-FR"/>
                              </w:rPr>
                              <w:t xml:space="preserve">, </w:t>
                            </w:r>
                            <w:r>
                              <w:rPr>
                                <w:rFonts w:asciiTheme="minorHAnsi" w:hAnsiTheme="minorHAnsi"/>
                                <w:lang w:val="fr-FR"/>
                              </w:rPr>
                              <w:t>personne ne les a arrêtés</w:t>
                            </w:r>
                            <w:r w:rsidRPr="00A31627">
                              <w:rPr>
                                <w:rFonts w:asciiTheme="minorHAnsi" w:hAnsiTheme="minorHAnsi"/>
                                <w:lang w:val="fr-FR"/>
                              </w:rPr>
                              <w:t xml:space="preserve">; </w:t>
                            </w:r>
                            <w:r>
                              <w:rPr>
                                <w:rFonts w:asciiTheme="minorHAnsi" w:hAnsiTheme="minorHAnsi"/>
                                <w:lang w:val="fr-FR"/>
                              </w:rPr>
                              <w:t>personne n’a  questionné leur attitude</w:t>
                            </w:r>
                            <w:r w:rsidRPr="00A31627">
                              <w:rPr>
                                <w:rFonts w:asciiTheme="minorHAnsi" w:hAnsiTheme="minorHAnsi"/>
                                <w:lang w:val="fr-FR"/>
                              </w:rPr>
                              <w:t xml:space="preserve">.  </w:t>
                            </w:r>
                          </w:p>
                          <w:p w:rsidR="001168C4" w:rsidRPr="00A31627" w:rsidRDefault="001168C4" w:rsidP="00EC0B61">
                            <w:pPr>
                              <w:rPr>
                                <w:rFonts w:asciiTheme="minorHAnsi" w:hAnsiTheme="minorHAnsi"/>
                                <w:b/>
                                <w:lang w:val="fr-FR"/>
                              </w:rPr>
                            </w:pPr>
                          </w:p>
                          <w:p w:rsidR="001168C4" w:rsidRPr="00A31627" w:rsidRDefault="001168C4" w:rsidP="00EC0B61">
                            <w:pPr>
                              <w:rPr>
                                <w:rFonts w:asciiTheme="minorHAnsi" w:hAnsiTheme="minorHAnsi"/>
                                <w:lang w:val="fr-FR"/>
                              </w:rPr>
                            </w:pPr>
                            <w:r w:rsidRPr="00A31627">
                              <w:rPr>
                                <w:rFonts w:asciiTheme="minorHAnsi" w:hAnsiTheme="minorHAnsi"/>
                                <w:lang w:val="fr-FR"/>
                              </w:rPr>
                              <w:t>Pouvez-vous penser à une situation où cela pourrait se</w:t>
                            </w:r>
                            <w:r>
                              <w:rPr>
                                <w:rFonts w:asciiTheme="minorHAnsi" w:hAnsiTheme="minorHAnsi"/>
                                <w:lang w:val="fr-FR"/>
                              </w:rPr>
                              <w:t xml:space="preserve"> passer inconsciemment ou sciemment ?</w:t>
                            </w:r>
                            <w:r w:rsidRPr="00A31627">
                              <w:rPr>
                                <w:rFonts w:asciiTheme="minorHAnsi" w:hAnsiTheme="minorHAnsi"/>
                                <w:lang w:val="fr-FR"/>
                              </w:rPr>
                              <w:t xml:space="preserve">  (Donnez aux  participants quelques secondes pour répondre.  Découragez  les participants </w:t>
                            </w:r>
                            <w:r>
                              <w:rPr>
                                <w:rFonts w:asciiTheme="minorHAnsi" w:hAnsiTheme="minorHAnsi"/>
                                <w:lang w:val="fr-FR"/>
                              </w:rPr>
                              <w:t xml:space="preserve">à partager leurs expériences personnelles </w:t>
                            </w:r>
                            <w:r w:rsidRPr="00A31627">
                              <w:rPr>
                                <w:rFonts w:asciiTheme="minorHAnsi" w:hAnsiTheme="minorHAnsi"/>
                                <w:lang w:val="fr-FR"/>
                              </w:rPr>
                              <w:t>.)</w:t>
                            </w:r>
                          </w:p>
                          <w:p w:rsidR="001168C4" w:rsidRPr="00A31627" w:rsidRDefault="001168C4" w:rsidP="00EC0B6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05pt;margin-top:16.25pt;width:476.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xCrwIAAGIFAAAOAAAAZHJzL2Uyb0RvYy54bWysVFtv2jAUfp+0/2D5nSawQAtqqFIQ06Rq&#10;rdROfTaOA5Ec27MNhE377/vsAKWXp2l5cM7N5/Kdc3x90zaSbIV1tVY57V+klAjFdVmrVU5/PC16&#10;V5Q4z1TJpFYip3vh6M3086frnZmIgV5rWQpL4ES5yc7kdO29mSSJ42vRMHehjVBQVto2zIO1q6S0&#10;bAfvjUwGaTpKdtqWxmounIN03inpNPqvKsH9fVU54YnMKXLz8bTxXIYzmV6zycoys675IQ32D1k0&#10;rFYIenI1Z56Rja3fuWpqbrXTlb/gukl0VdVcxBpQTT99U83jmhkRawE4zpxgcv/PLf++fbCkLnOa&#10;UaJYgxY9idaTW92SLKCzM24Co0cDM99CjC4f5Q7CUHRb2Sb8UQ6BHjjvT9gGZxzCUZpdfbkcUsKh&#10;64+Hg9FgGPwkL9eNdf6r0A0JRE4tmhcxZds75zvTo0mI5rSsy0UtZWT2biYt2TL0GeNR6h0lkjkP&#10;YU4X8TtEe3VNKrLL6WCYpUiaMwxgJZkH2RhA4tSKEiZXmGzubczl1W33LmjA7ixwGr+PAodC5syt&#10;u4yj14OZVKEeEWe3qxtc60FGOeCMc/V7NrwcFJfDcW9UDPu9rJ9e9YoiHfTmiyIt0mwxG2e3fw4+&#10;j/eT0M2ua4Hy7bKNvT91dKnLPRptdbcozvBFjUzvgOQDs9gMwIRt9/c4KqmBnT5QlKy1/fWRPNhj&#10;YKGlZIdNA64/N8wK4PRNYZTH/SwLqxmZDFWBseea5blGbZqZRpP7eFcMj2Sw9/JIVlY3z3gUihAV&#10;KqY4YucUfenIme/2H48KF0URjbCMhvk79Wh4cB2QDh16ap+ZNYd59EDxuz7uJJu8GcvONtxUuth4&#10;XdVxZgPOHaqY9cBgkePUHx6d8FKc89Hq5Wmc/gUAAP//AwBQSwMEFAAGAAgAAAAhACS5kWHfAAAA&#10;CgEAAA8AAABkcnMvZG93bnJldi54bWxMj7FOwzAQhnck3sE6JLbWdpNWIcSpChIbA5QOsLnxEUfE&#10;doidNrw9x0THu/v03/dX29n17IRj7IJXIJcCGPommM63Cg5vT4sCWEzaG90Hjwp+MMK2vr6qdGnC&#10;2b/iaZ9aRiE+llqBTWkoOY+NRafjMgzo6fYZRqcTjWPLzajPFO56vhJiw53uPH2wesBHi83XfnIK&#10;uqn4kLm065dsd3h/2DxrLvBbqdubeXcPLOGc/mH40yd1qMnpGCZvIusVLGQhCVWQrdbACLjL8hzY&#10;kRa5EMDril9WqH8BAAD//wMAUEsBAi0AFAAGAAgAAAAhALaDOJL+AAAA4QEAABMAAAAAAAAAAAAA&#10;AAAAAAAAAFtDb250ZW50X1R5cGVzXS54bWxQSwECLQAUAAYACAAAACEAOP0h/9YAAACUAQAACwAA&#10;AAAAAAAAAAAAAAAvAQAAX3JlbHMvLnJlbHNQSwECLQAUAAYACAAAACEAiox8Qq8CAABiBQAADgAA&#10;AAAAAAAAAAAAAAAuAgAAZHJzL2Uyb0RvYy54bWxQSwECLQAUAAYACAAAACEAJLmRYd8AAAAKAQAA&#10;DwAAAAAAAAAAAAAAAAAJBQAAZHJzL2Rvd25yZXYueG1sUEsFBgAAAAAEAAQA8wAAABUGAAAAAA==&#10;" fillcolor="window" strokecolor="windowText" strokeweight="2pt">
                <v:textbox>
                  <w:txbxContent>
                    <w:p w:rsidR="00292C0A" w:rsidRPr="00C96C90" w:rsidRDefault="00292C0A" w:rsidP="00EC0B61">
                      <w:pPr>
                        <w:jc w:val="center"/>
                        <w:rPr>
                          <w:rFonts w:asciiTheme="minorHAnsi" w:hAnsiTheme="minorHAnsi"/>
                        </w:rPr>
                      </w:pPr>
                      <w:r>
                        <w:rPr>
                          <w:rFonts w:asciiTheme="minorHAnsi" w:hAnsiTheme="minorHAnsi"/>
                          <w:b/>
                        </w:rPr>
                        <w:t xml:space="preserve"> </w:t>
                      </w:r>
                      <w:proofErr w:type="spellStart"/>
                      <w:r>
                        <w:rPr>
                          <w:rFonts w:asciiTheme="minorHAnsi" w:hAnsiTheme="minorHAnsi"/>
                          <w:b/>
                        </w:rPr>
                        <w:t>Exercic</w:t>
                      </w:r>
                      <w:r w:rsidRPr="00C96C90">
                        <w:rPr>
                          <w:rFonts w:asciiTheme="minorHAnsi" w:hAnsiTheme="minorHAnsi"/>
                          <w:b/>
                        </w:rPr>
                        <w:t>e</w:t>
                      </w:r>
                      <w:proofErr w:type="spellEnd"/>
                      <w:r>
                        <w:rPr>
                          <w:rFonts w:asciiTheme="minorHAnsi" w:hAnsiTheme="minorHAnsi"/>
                          <w:b/>
                        </w:rPr>
                        <w:t xml:space="preserve"> pour les participants</w:t>
                      </w:r>
                    </w:p>
                    <w:p w:rsidR="00292C0A" w:rsidRPr="00C96C90" w:rsidRDefault="00292C0A" w:rsidP="00EC0B61">
                      <w:pPr>
                        <w:rPr>
                          <w:rFonts w:asciiTheme="minorHAnsi" w:hAnsiTheme="minorHAnsi"/>
                        </w:rPr>
                      </w:pPr>
                    </w:p>
                    <w:p w:rsidR="00292C0A" w:rsidRPr="00A31627" w:rsidRDefault="00292C0A" w:rsidP="00EC0B61">
                      <w:pPr>
                        <w:rPr>
                          <w:rFonts w:asciiTheme="minorHAnsi" w:hAnsiTheme="minorHAnsi"/>
                          <w:lang w:val="fr-FR"/>
                        </w:rPr>
                      </w:pPr>
                      <w:r w:rsidRPr="00A31627">
                        <w:rPr>
                          <w:rFonts w:asciiTheme="minorHAnsi" w:hAnsiTheme="minorHAnsi"/>
                          <w:lang w:val="fr-FR"/>
                        </w:rPr>
                        <w:t xml:space="preserve">Tous ceux qui abusent ont appris à utiliser la </w:t>
                      </w:r>
                      <w:r w:rsidR="00A31627">
                        <w:rPr>
                          <w:rFonts w:asciiTheme="minorHAnsi" w:hAnsiTheme="minorHAnsi"/>
                          <w:lang w:val="fr-FR"/>
                        </w:rPr>
                        <w:t xml:space="preserve">force par </w:t>
                      </w:r>
                      <w:r w:rsidRPr="00A31627">
                        <w:rPr>
                          <w:rFonts w:asciiTheme="minorHAnsi" w:hAnsiTheme="minorHAnsi"/>
                          <w:lang w:val="fr-FR"/>
                        </w:rPr>
                        <w:t xml:space="preserve"> </w:t>
                      </w:r>
                      <w:r w:rsidR="00A31627">
                        <w:rPr>
                          <w:rFonts w:asciiTheme="minorHAnsi" w:hAnsiTheme="minorHAnsi"/>
                          <w:lang w:val="fr-FR"/>
                        </w:rPr>
                        <w:t>l’expé</w:t>
                      </w:r>
                      <w:r w:rsidRPr="00A31627">
                        <w:rPr>
                          <w:rFonts w:asciiTheme="minorHAnsi" w:hAnsiTheme="minorHAnsi"/>
                          <w:lang w:val="fr-FR"/>
                        </w:rPr>
                        <w:t xml:space="preserve">rience. </w:t>
                      </w:r>
                      <w:r w:rsidR="00A31627" w:rsidRPr="00A31627">
                        <w:rPr>
                          <w:rFonts w:asciiTheme="minorHAnsi" w:hAnsiTheme="minorHAnsi"/>
                          <w:lang w:val="fr-FR"/>
                        </w:rPr>
                        <w:t>Quand ceux qui abusent ont utilisé la</w:t>
                      </w:r>
                      <w:r w:rsidRPr="00A31627">
                        <w:rPr>
                          <w:rFonts w:asciiTheme="minorHAnsi" w:hAnsiTheme="minorHAnsi"/>
                          <w:lang w:val="fr-FR"/>
                        </w:rPr>
                        <w:t xml:space="preserve"> force </w:t>
                      </w:r>
                      <w:r w:rsidR="00A31627" w:rsidRPr="00A31627">
                        <w:rPr>
                          <w:rFonts w:asciiTheme="minorHAnsi" w:hAnsiTheme="minorHAnsi"/>
                          <w:lang w:val="fr-FR"/>
                        </w:rPr>
                        <w:t xml:space="preserve">pour contrôler un </w:t>
                      </w:r>
                      <w:r w:rsidR="00A31627">
                        <w:rPr>
                          <w:rFonts w:asciiTheme="minorHAnsi" w:hAnsiTheme="minorHAnsi"/>
                          <w:lang w:val="fr-FR"/>
                        </w:rPr>
                        <w:t>membre</w:t>
                      </w:r>
                      <w:r w:rsidR="00A31627" w:rsidRPr="00A31627">
                        <w:rPr>
                          <w:rFonts w:asciiTheme="minorHAnsi" w:hAnsiTheme="minorHAnsi"/>
                          <w:lang w:val="fr-FR"/>
                        </w:rPr>
                        <w:t xml:space="preserve"> de la  famille</w:t>
                      </w:r>
                      <w:r w:rsidR="00A31627">
                        <w:rPr>
                          <w:rFonts w:asciiTheme="minorHAnsi" w:hAnsiTheme="minorHAnsi"/>
                          <w:lang w:val="fr-FR"/>
                        </w:rPr>
                        <w:t>,</w:t>
                      </w:r>
                      <w:r w:rsidRPr="00A31627">
                        <w:rPr>
                          <w:rFonts w:asciiTheme="minorHAnsi" w:hAnsiTheme="minorHAnsi"/>
                          <w:lang w:val="fr-FR"/>
                        </w:rPr>
                        <w:t xml:space="preserve"> </w:t>
                      </w:r>
                      <w:r w:rsidR="00A31627" w:rsidRPr="00A31627">
                        <w:rPr>
                          <w:rFonts w:asciiTheme="minorHAnsi" w:hAnsiTheme="minorHAnsi"/>
                          <w:lang w:val="fr-FR"/>
                        </w:rPr>
                        <w:t>il n’</w:t>
                      </w:r>
                      <w:r w:rsidR="00A31627">
                        <w:rPr>
                          <w:rFonts w:asciiTheme="minorHAnsi" w:hAnsiTheme="minorHAnsi"/>
                          <w:lang w:val="fr-FR"/>
                        </w:rPr>
                        <w:t xml:space="preserve">y a eu aucune conséquence négative </w:t>
                      </w:r>
                      <w:r w:rsidRPr="00A31627">
                        <w:rPr>
                          <w:rFonts w:asciiTheme="minorHAnsi" w:hAnsiTheme="minorHAnsi"/>
                          <w:lang w:val="fr-FR"/>
                        </w:rPr>
                        <w:t>—</w:t>
                      </w:r>
                      <w:r w:rsidR="00A31627">
                        <w:rPr>
                          <w:rFonts w:asciiTheme="minorHAnsi" w:hAnsiTheme="minorHAnsi"/>
                          <w:lang w:val="fr-FR"/>
                        </w:rPr>
                        <w:t>personne n’a objecté</w:t>
                      </w:r>
                      <w:r w:rsidRPr="00A31627">
                        <w:rPr>
                          <w:rFonts w:asciiTheme="minorHAnsi" w:hAnsiTheme="minorHAnsi"/>
                          <w:lang w:val="fr-FR"/>
                        </w:rPr>
                        <w:t xml:space="preserve">, </w:t>
                      </w:r>
                      <w:r w:rsidR="00A31627">
                        <w:rPr>
                          <w:rFonts w:asciiTheme="minorHAnsi" w:hAnsiTheme="minorHAnsi"/>
                          <w:lang w:val="fr-FR"/>
                        </w:rPr>
                        <w:t>personne ne les a arrêtés</w:t>
                      </w:r>
                      <w:r w:rsidRPr="00A31627">
                        <w:rPr>
                          <w:rFonts w:asciiTheme="minorHAnsi" w:hAnsiTheme="minorHAnsi"/>
                          <w:lang w:val="fr-FR"/>
                        </w:rPr>
                        <w:t xml:space="preserve">; </w:t>
                      </w:r>
                      <w:r w:rsidR="00A31627">
                        <w:rPr>
                          <w:rFonts w:asciiTheme="minorHAnsi" w:hAnsiTheme="minorHAnsi"/>
                          <w:lang w:val="fr-FR"/>
                        </w:rPr>
                        <w:t>personne n’a  questionné leur attitude</w:t>
                      </w:r>
                      <w:r w:rsidRPr="00A31627">
                        <w:rPr>
                          <w:rFonts w:asciiTheme="minorHAnsi" w:hAnsiTheme="minorHAnsi"/>
                          <w:lang w:val="fr-FR"/>
                        </w:rPr>
                        <w:t xml:space="preserve">.  </w:t>
                      </w:r>
                    </w:p>
                    <w:p w:rsidR="00292C0A" w:rsidRPr="00A31627" w:rsidRDefault="00292C0A" w:rsidP="00EC0B61">
                      <w:pPr>
                        <w:rPr>
                          <w:rFonts w:asciiTheme="minorHAnsi" w:hAnsiTheme="minorHAnsi"/>
                          <w:b/>
                          <w:lang w:val="fr-FR"/>
                        </w:rPr>
                      </w:pPr>
                    </w:p>
                    <w:p w:rsidR="00292C0A" w:rsidRPr="00A31627" w:rsidRDefault="00A31627" w:rsidP="00EC0B61">
                      <w:pPr>
                        <w:rPr>
                          <w:rFonts w:asciiTheme="minorHAnsi" w:hAnsiTheme="minorHAnsi"/>
                          <w:lang w:val="fr-FR"/>
                        </w:rPr>
                      </w:pPr>
                      <w:r w:rsidRPr="00A31627">
                        <w:rPr>
                          <w:rFonts w:asciiTheme="minorHAnsi" w:hAnsiTheme="minorHAnsi"/>
                          <w:lang w:val="fr-FR"/>
                        </w:rPr>
                        <w:t>Pouvez-vous penser à une</w:t>
                      </w:r>
                      <w:r w:rsidR="00292C0A" w:rsidRPr="00A31627">
                        <w:rPr>
                          <w:rFonts w:asciiTheme="minorHAnsi" w:hAnsiTheme="minorHAnsi"/>
                          <w:lang w:val="fr-FR"/>
                        </w:rPr>
                        <w:t xml:space="preserve"> situation</w:t>
                      </w:r>
                      <w:r w:rsidRPr="00A31627">
                        <w:rPr>
                          <w:rFonts w:asciiTheme="minorHAnsi" w:hAnsiTheme="minorHAnsi"/>
                          <w:lang w:val="fr-FR"/>
                        </w:rPr>
                        <w:t xml:space="preserve"> où cela pourrait se</w:t>
                      </w:r>
                      <w:r>
                        <w:rPr>
                          <w:rFonts w:asciiTheme="minorHAnsi" w:hAnsiTheme="minorHAnsi"/>
                          <w:lang w:val="fr-FR"/>
                        </w:rPr>
                        <w:t xml:space="preserve"> passer inconsciemment ou sciemment ?</w:t>
                      </w:r>
                      <w:r w:rsidR="00292C0A" w:rsidRPr="00A31627">
                        <w:rPr>
                          <w:rFonts w:asciiTheme="minorHAnsi" w:hAnsiTheme="minorHAnsi"/>
                          <w:lang w:val="fr-FR"/>
                        </w:rPr>
                        <w:t xml:space="preserve">  (</w:t>
                      </w:r>
                      <w:r w:rsidRPr="00A31627">
                        <w:rPr>
                          <w:rFonts w:asciiTheme="minorHAnsi" w:hAnsiTheme="minorHAnsi"/>
                          <w:lang w:val="fr-FR"/>
                        </w:rPr>
                        <w:t>Donnez aux  participants quelques</w:t>
                      </w:r>
                      <w:r w:rsidR="00292C0A" w:rsidRPr="00A31627">
                        <w:rPr>
                          <w:rFonts w:asciiTheme="minorHAnsi" w:hAnsiTheme="minorHAnsi"/>
                          <w:lang w:val="fr-FR"/>
                        </w:rPr>
                        <w:t xml:space="preserve"> second</w:t>
                      </w:r>
                      <w:r w:rsidRPr="00A31627">
                        <w:rPr>
                          <w:rFonts w:asciiTheme="minorHAnsi" w:hAnsiTheme="minorHAnsi"/>
                          <w:lang w:val="fr-FR"/>
                        </w:rPr>
                        <w:t>es pour ré</w:t>
                      </w:r>
                      <w:r w:rsidR="00292C0A" w:rsidRPr="00A31627">
                        <w:rPr>
                          <w:rFonts w:asciiTheme="minorHAnsi" w:hAnsiTheme="minorHAnsi"/>
                          <w:lang w:val="fr-FR"/>
                        </w:rPr>
                        <w:t>pond</w:t>
                      </w:r>
                      <w:r w:rsidRPr="00A31627">
                        <w:rPr>
                          <w:rFonts w:asciiTheme="minorHAnsi" w:hAnsiTheme="minorHAnsi"/>
                          <w:lang w:val="fr-FR"/>
                        </w:rPr>
                        <w:t>re.  Dé</w:t>
                      </w:r>
                      <w:r w:rsidR="00292C0A" w:rsidRPr="00A31627">
                        <w:rPr>
                          <w:rFonts w:asciiTheme="minorHAnsi" w:hAnsiTheme="minorHAnsi"/>
                          <w:lang w:val="fr-FR"/>
                        </w:rPr>
                        <w:t>courage</w:t>
                      </w:r>
                      <w:r w:rsidRPr="00A31627">
                        <w:rPr>
                          <w:rFonts w:asciiTheme="minorHAnsi" w:hAnsiTheme="minorHAnsi"/>
                          <w:lang w:val="fr-FR"/>
                        </w:rPr>
                        <w:t>z</w:t>
                      </w:r>
                      <w:r w:rsidR="00292C0A" w:rsidRPr="00A31627">
                        <w:rPr>
                          <w:rFonts w:asciiTheme="minorHAnsi" w:hAnsiTheme="minorHAnsi"/>
                          <w:lang w:val="fr-FR"/>
                        </w:rPr>
                        <w:t xml:space="preserve"> </w:t>
                      </w:r>
                      <w:r w:rsidRPr="00A31627">
                        <w:rPr>
                          <w:rFonts w:asciiTheme="minorHAnsi" w:hAnsiTheme="minorHAnsi"/>
                          <w:lang w:val="fr-FR"/>
                        </w:rPr>
                        <w:t xml:space="preserve"> les </w:t>
                      </w:r>
                      <w:r w:rsidR="00292C0A" w:rsidRPr="00A31627">
                        <w:rPr>
                          <w:rFonts w:asciiTheme="minorHAnsi" w:hAnsiTheme="minorHAnsi"/>
                          <w:lang w:val="fr-FR"/>
                        </w:rPr>
                        <w:t>participants</w:t>
                      </w:r>
                      <w:r w:rsidRPr="00A31627">
                        <w:rPr>
                          <w:rFonts w:asciiTheme="minorHAnsi" w:hAnsiTheme="minorHAnsi"/>
                          <w:lang w:val="fr-FR"/>
                        </w:rPr>
                        <w:t xml:space="preserve"> </w:t>
                      </w:r>
                      <w:r>
                        <w:rPr>
                          <w:rFonts w:asciiTheme="minorHAnsi" w:hAnsiTheme="minorHAnsi"/>
                          <w:lang w:val="fr-FR"/>
                        </w:rPr>
                        <w:t xml:space="preserve">à partager leurs expériences </w:t>
                      </w:r>
                      <w:proofErr w:type="gramStart"/>
                      <w:r>
                        <w:rPr>
                          <w:rFonts w:asciiTheme="minorHAnsi" w:hAnsiTheme="minorHAnsi"/>
                          <w:lang w:val="fr-FR"/>
                        </w:rPr>
                        <w:t xml:space="preserve">personnelles </w:t>
                      </w:r>
                      <w:bookmarkStart w:id="1" w:name="_GoBack"/>
                      <w:bookmarkEnd w:id="1"/>
                      <w:r w:rsidR="00292C0A" w:rsidRPr="00A31627">
                        <w:rPr>
                          <w:rFonts w:asciiTheme="minorHAnsi" w:hAnsiTheme="minorHAnsi"/>
                          <w:lang w:val="fr-FR"/>
                        </w:rPr>
                        <w:t>.)</w:t>
                      </w:r>
                      <w:proofErr w:type="gramEnd"/>
                    </w:p>
                    <w:p w:rsidR="00292C0A" w:rsidRPr="00A31627" w:rsidRDefault="00292C0A" w:rsidP="00EC0B61">
                      <w:pPr>
                        <w:rPr>
                          <w:lang w:val="fr-FR"/>
                        </w:rPr>
                      </w:pPr>
                    </w:p>
                  </w:txbxContent>
                </v:textbox>
                <w10:wrap type="square"/>
              </v:shape>
            </w:pict>
          </mc:Fallback>
        </mc:AlternateContent>
      </w:r>
    </w:p>
    <w:p w:rsidR="00EC0B61" w:rsidRPr="00292C0A" w:rsidRDefault="00EC0B61" w:rsidP="00EC0B61">
      <w:pPr>
        <w:rPr>
          <w:rFonts w:asciiTheme="minorHAnsi" w:eastAsia="MS Mincho" w:hAnsiTheme="minorHAnsi"/>
          <w:b/>
          <w:lang w:val="fr-FR"/>
        </w:rPr>
      </w:pPr>
    </w:p>
    <w:p w:rsidR="00EC0B61" w:rsidRPr="009233DB" w:rsidRDefault="00D37445" w:rsidP="00EC0B61">
      <w:pPr>
        <w:rPr>
          <w:rFonts w:asciiTheme="minorHAnsi" w:eastAsia="MS Mincho" w:hAnsiTheme="minorHAnsi"/>
          <w:lang w:val="fr-FR"/>
        </w:rPr>
      </w:pPr>
      <w:r w:rsidRPr="00D37445">
        <w:rPr>
          <w:rFonts w:asciiTheme="minorHAnsi" w:eastAsia="MS Mincho" w:hAnsiTheme="minorHAnsi"/>
          <w:lang w:val="fr-FR"/>
        </w:rPr>
        <w:t>Etant donné qu’il n’y a pas eu de r</w:t>
      </w:r>
      <w:r>
        <w:rPr>
          <w:rFonts w:asciiTheme="minorHAnsi" w:eastAsia="MS Mincho" w:hAnsiTheme="minorHAnsi"/>
          <w:lang w:val="fr-FR"/>
        </w:rPr>
        <w:t>é</w:t>
      </w:r>
      <w:r w:rsidRPr="00D37445">
        <w:rPr>
          <w:rFonts w:asciiTheme="minorHAnsi" w:eastAsia="MS Mincho" w:hAnsiTheme="minorHAnsi"/>
          <w:lang w:val="fr-FR"/>
        </w:rPr>
        <w:t>percussions</w:t>
      </w:r>
      <w:r>
        <w:rPr>
          <w:rFonts w:asciiTheme="minorHAnsi" w:eastAsia="MS Mincho" w:hAnsiTheme="minorHAnsi"/>
          <w:lang w:val="fr-FR"/>
        </w:rPr>
        <w:t xml:space="preserve"> négatives</w:t>
      </w:r>
      <w:r w:rsidRPr="00D37445">
        <w:rPr>
          <w:rFonts w:asciiTheme="minorHAnsi" w:eastAsia="MS Mincho" w:hAnsiTheme="minorHAnsi"/>
          <w:lang w:val="fr-FR"/>
        </w:rPr>
        <w:t>, ce</w:t>
      </w:r>
      <w:r>
        <w:rPr>
          <w:rFonts w:asciiTheme="minorHAnsi" w:eastAsia="MS Mincho" w:hAnsiTheme="minorHAnsi"/>
          <w:lang w:val="fr-FR"/>
        </w:rPr>
        <w:t>ux</w:t>
      </w:r>
      <w:r w:rsidRPr="00D37445">
        <w:rPr>
          <w:rFonts w:asciiTheme="minorHAnsi" w:eastAsia="MS Mincho" w:hAnsiTheme="minorHAnsi"/>
          <w:lang w:val="fr-FR"/>
        </w:rPr>
        <w:t xml:space="preserve"> qui abusai</w:t>
      </w:r>
      <w:r>
        <w:rPr>
          <w:rFonts w:asciiTheme="minorHAnsi" w:eastAsia="MS Mincho" w:hAnsiTheme="minorHAnsi"/>
          <w:lang w:val="fr-FR"/>
        </w:rPr>
        <w:t>en</w:t>
      </w:r>
      <w:r w:rsidRPr="00D37445">
        <w:rPr>
          <w:rFonts w:asciiTheme="minorHAnsi" w:eastAsia="MS Mincho" w:hAnsiTheme="minorHAnsi"/>
          <w:lang w:val="fr-FR"/>
        </w:rPr>
        <w:t xml:space="preserve">t </w:t>
      </w:r>
      <w:r>
        <w:rPr>
          <w:rFonts w:asciiTheme="minorHAnsi" w:eastAsia="MS Mincho" w:hAnsiTheme="minorHAnsi"/>
          <w:lang w:val="fr-FR"/>
        </w:rPr>
        <w:t>ont</w:t>
      </w:r>
      <w:r w:rsidRPr="00D37445">
        <w:rPr>
          <w:rFonts w:asciiTheme="minorHAnsi" w:eastAsia="MS Mincho" w:hAnsiTheme="minorHAnsi"/>
          <w:lang w:val="fr-FR"/>
        </w:rPr>
        <w:t xml:space="preserve"> constaté que la violence marchait; elle l</w:t>
      </w:r>
      <w:r>
        <w:rPr>
          <w:rFonts w:asciiTheme="minorHAnsi" w:eastAsia="MS Mincho" w:hAnsiTheme="minorHAnsi"/>
          <w:lang w:val="fr-FR"/>
        </w:rPr>
        <w:t>eur</w:t>
      </w:r>
      <w:r w:rsidRPr="00D37445">
        <w:rPr>
          <w:rFonts w:asciiTheme="minorHAnsi" w:eastAsia="MS Mincho" w:hAnsiTheme="minorHAnsi"/>
          <w:lang w:val="fr-FR"/>
        </w:rPr>
        <w:t xml:space="preserve"> procurait ce qu’il</w:t>
      </w:r>
      <w:r>
        <w:rPr>
          <w:rFonts w:asciiTheme="minorHAnsi" w:eastAsia="MS Mincho" w:hAnsiTheme="minorHAnsi"/>
          <w:lang w:val="fr-FR"/>
        </w:rPr>
        <w:t>s</w:t>
      </w:r>
      <w:r w:rsidRPr="00D37445">
        <w:rPr>
          <w:rFonts w:asciiTheme="minorHAnsi" w:eastAsia="MS Mincho" w:hAnsiTheme="minorHAnsi"/>
          <w:lang w:val="fr-FR"/>
        </w:rPr>
        <w:t xml:space="preserve"> voulai</w:t>
      </w:r>
      <w:r>
        <w:rPr>
          <w:rFonts w:asciiTheme="minorHAnsi" w:eastAsia="MS Mincho" w:hAnsiTheme="minorHAnsi"/>
          <w:lang w:val="fr-FR"/>
        </w:rPr>
        <w:t>en</w:t>
      </w:r>
      <w:r w:rsidRPr="00D37445">
        <w:rPr>
          <w:rFonts w:asciiTheme="minorHAnsi" w:eastAsia="MS Mincho" w:hAnsiTheme="minorHAnsi"/>
          <w:lang w:val="fr-FR"/>
        </w:rPr>
        <w:t>t</w:t>
      </w:r>
      <w:r>
        <w:rPr>
          <w:rFonts w:asciiTheme="minorHAnsi" w:eastAsia="MS Mincho" w:hAnsiTheme="minorHAnsi"/>
          <w:lang w:val="fr-FR"/>
        </w:rPr>
        <w:t xml:space="preserve"> —soit la  soumission soit la complaisance de leur épouse ou autre membre de la  famille</w:t>
      </w:r>
      <w:r w:rsidR="00EC0B61" w:rsidRPr="00D37445">
        <w:rPr>
          <w:rFonts w:asciiTheme="minorHAnsi" w:eastAsia="MS Mincho" w:hAnsiTheme="minorHAnsi"/>
          <w:lang w:val="fr-FR"/>
        </w:rPr>
        <w:t xml:space="preserve">. </w:t>
      </w:r>
      <w:r w:rsidRPr="00D37445">
        <w:rPr>
          <w:rFonts w:asciiTheme="minorHAnsi" w:eastAsia="MS Mincho" w:hAnsiTheme="minorHAnsi"/>
          <w:lang w:val="fr-FR"/>
        </w:rPr>
        <w:t>Paradoxalement</w:t>
      </w:r>
      <w:r w:rsidR="00EC0B61" w:rsidRPr="00D37445">
        <w:rPr>
          <w:rFonts w:asciiTheme="minorHAnsi" w:eastAsia="MS Mincho" w:hAnsiTheme="minorHAnsi"/>
          <w:lang w:val="fr-FR"/>
        </w:rPr>
        <w:t xml:space="preserve">, </w:t>
      </w:r>
      <w:r w:rsidRPr="00D37445">
        <w:rPr>
          <w:rFonts w:asciiTheme="minorHAnsi" w:eastAsia="MS Mincho" w:hAnsiTheme="minorHAnsi"/>
          <w:lang w:val="fr-FR"/>
        </w:rPr>
        <w:t>ils ont appris qu’ils pouvaient exercer leur comportement violent à la maison ou en famille en toute quiétude.</w:t>
      </w:r>
      <w:r w:rsidR="009233DB">
        <w:rPr>
          <w:rFonts w:asciiTheme="minorHAnsi" w:eastAsia="MS Mincho" w:hAnsiTheme="minorHAnsi"/>
          <w:lang w:val="fr-FR"/>
        </w:rPr>
        <w:t xml:space="preserve"> </w:t>
      </w:r>
      <w:r w:rsidR="009233DB" w:rsidRPr="009233DB">
        <w:rPr>
          <w:rFonts w:asciiTheme="minorHAnsi" w:eastAsia="MS Mincho" w:hAnsiTheme="minorHAnsi"/>
          <w:lang w:val="fr-FR"/>
        </w:rPr>
        <w:t xml:space="preserve">Ils savent que cette attitude aurait des </w:t>
      </w:r>
      <w:r w:rsidR="009233DB">
        <w:rPr>
          <w:rFonts w:asciiTheme="minorHAnsi" w:eastAsia="MS Mincho" w:hAnsiTheme="minorHAnsi"/>
          <w:lang w:val="fr-FR"/>
        </w:rPr>
        <w:t xml:space="preserve"> consé</w:t>
      </w:r>
      <w:r w:rsidR="00EC0B61" w:rsidRPr="009233DB">
        <w:rPr>
          <w:rFonts w:asciiTheme="minorHAnsi" w:eastAsia="MS Mincho" w:hAnsiTheme="minorHAnsi"/>
          <w:lang w:val="fr-FR"/>
        </w:rPr>
        <w:t xml:space="preserve">quences </w:t>
      </w:r>
      <w:r w:rsidR="009233DB">
        <w:rPr>
          <w:rFonts w:asciiTheme="minorHAnsi" w:eastAsia="MS Mincho" w:hAnsiTheme="minorHAnsi"/>
          <w:lang w:val="fr-FR"/>
        </w:rPr>
        <w:t xml:space="preserve">négatives et graves si elle était employée sur leur lieu de travail. </w:t>
      </w:r>
      <w:r w:rsidR="009233DB" w:rsidRPr="009233DB">
        <w:rPr>
          <w:rFonts w:asciiTheme="minorHAnsi" w:eastAsia="MS Mincho" w:hAnsiTheme="minorHAnsi"/>
          <w:lang w:val="fr-FR"/>
        </w:rPr>
        <w:t xml:space="preserve">S’ils frappaient leur chef quand ils sont en colère, ils seraient probablement renvoyés ou </w:t>
      </w:r>
      <w:r w:rsidR="009233DB">
        <w:rPr>
          <w:rFonts w:asciiTheme="minorHAnsi" w:eastAsia="MS Mincho" w:hAnsiTheme="minorHAnsi"/>
          <w:lang w:val="fr-FR"/>
        </w:rPr>
        <w:t xml:space="preserve"> arrêtés</w:t>
      </w:r>
      <w:r w:rsidR="00EC0B61" w:rsidRPr="009233DB">
        <w:rPr>
          <w:rFonts w:asciiTheme="minorHAnsi" w:eastAsia="MS Mincho" w:hAnsiTheme="minorHAnsi"/>
          <w:lang w:val="fr-FR"/>
        </w:rPr>
        <w:t xml:space="preserve">. </w:t>
      </w:r>
      <w:r w:rsidR="009233DB">
        <w:rPr>
          <w:rFonts w:asciiTheme="minorHAnsi" w:eastAsia="MS Mincho" w:hAnsiTheme="minorHAnsi"/>
          <w:lang w:val="fr-FR"/>
        </w:rPr>
        <w:t xml:space="preserve">Ainsi, ceux qui abusent sont rarement </w:t>
      </w:r>
      <w:r w:rsidR="00EC0B61" w:rsidRPr="009233DB">
        <w:rPr>
          <w:rFonts w:asciiTheme="minorHAnsi" w:eastAsia="MS Mincho" w:hAnsiTheme="minorHAnsi"/>
          <w:lang w:val="fr-FR"/>
        </w:rPr>
        <w:t xml:space="preserve"> violent</w:t>
      </w:r>
      <w:r w:rsidR="009233DB">
        <w:rPr>
          <w:rFonts w:asciiTheme="minorHAnsi" w:eastAsia="MS Mincho" w:hAnsiTheme="minorHAnsi"/>
          <w:lang w:val="fr-FR"/>
        </w:rPr>
        <w:t xml:space="preserve">s au travail. </w:t>
      </w:r>
    </w:p>
    <w:p w:rsidR="00EC0B61" w:rsidRPr="009233DB" w:rsidRDefault="00EC0B61" w:rsidP="00EC0B61">
      <w:pPr>
        <w:rPr>
          <w:rFonts w:asciiTheme="minorHAnsi" w:eastAsia="MS Mincho" w:hAnsiTheme="minorHAnsi"/>
          <w:lang w:val="fr-FR"/>
        </w:rPr>
      </w:pPr>
    </w:p>
    <w:p w:rsidR="00EC0B61" w:rsidRPr="00496EC5" w:rsidRDefault="00496EC5" w:rsidP="00EC0B61">
      <w:pPr>
        <w:rPr>
          <w:rFonts w:asciiTheme="minorHAnsi" w:eastAsia="MS Mincho" w:hAnsiTheme="minorHAnsi"/>
          <w:b/>
          <w:lang w:val="fr-FR"/>
        </w:rPr>
      </w:pPr>
      <w:r w:rsidRPr="00496EC5">
        <w:rPr>
          <w:rFonts w:asciiTheme="minorHAnsi" w:eastAsia="MS Mincho" w:hAnsiTheme="minorHAnsi"/>
          <w:b/>
          <w:lang w:val="fr-FR"/>
        </w:rPr>
        <w:t>Faits à propos du Besoin de Puissance</w:t>
      </w:r>
      <w:r>
        <w:rPr>
          <w:rFonts w:asciiTheme="minorHAnsi" w:eastAsia="MS Mincho" w:hAnsiTheme="minorHAnsi"/>
          <w:b/>
          <w:lang w:val="fr-FR"/>
        </w:rPr>
        <w:t xml:space="preserve"> de Celui qui abuse</w:t>
      </w:r>
    </w:p>
    <w:p w:rsidR="00EC0B61" w:rsidRPr="00496EC5" w:rsidRDefault="00EC0B61" w:rsidP="00EC0B61">
      <w:pPr>
        <w:rPr>
          <w:rFonts w:asciiTheme="minorHAnsi" w:eastAsia="MS Mincho" w:hAnsiTheme="minorHAnsi"/>
          <w:lang w:val="fr-FR"/>
        </w:rPr>
      </w:pPr>
    </w:p>
    <w:p w:rsidR="00EC0B61" w:rsidRPr="000662E9" w:rsidRDefault="00496EC5" w:rsidP="00EC0B61">
      <w:pPr>
        <w:numPr>
          <w:ilvl w:val="0"/>
          <w:numId w:val="7"/>
        </w:numPr>
        <w:contextualSpacing/>
        <w:rPr>
          <w:rFonts w:asciiTheme="minorHAnsi" w:eastAsia="MS Mincho" w:hAnsiTheme="minorHAnsi"/>
        </w:rPr>
      </w:pPr>
      <w:r w:rsidRPr="00981E6F">
        <w:rPr>
          <w:rFonts w:asciiTheme="minorHAnsi" w:eastAsia="MS Mincho" w:hAnsiTheme="minorHAnsi"/>
          <w:lang w:val="fr-FR"/>
        </w:rPr>
        <w:t>L</w:t>
      </w:r>
      <w:r w:rsidR="00981E6F" w:rsidRPr="00981E6F">
        <w:rPr>
          <w:rFonts w:asciiTheme="minorHAnsi" w:eastAsia="MS Mincho" w:hAnsiTheme="minorHAnsi"/>
          <w:lang w:val="fr-FR"/>
        </w:rPr>
        <w:t>a maltraitance n’est pas le ré</w:t>
      </w:r>
      <w:r w:rsidR="00EC0B61" w:rsidRPr="00981E6F">
        <w:rPr>
          <w:rFonts w:asciiTheme="minorHAnsi" w:eastAsia="MS Mincho" w:hAnsiTheme="minorHAnsi"/>
          <w:lang w:val="fr-FR"/>
        </w:rPr>
        <w:t>sult</w:t>
      </w:r>
      <w:r w:rsidR="00981E6F" w:rsidRPr="00981E6F">
        <w:rPr>
          <w:rFonts w:asciiTheme="minorHAnsi" w:eastAsia="MS Mincho" w:hAnsiTheme="minorHAnsi"/>
          <w:lang w:val="fr-FR"/>
        </w:rPr>
        <w:t xml:space="preserve">at de quelqu’un qui abuse et qui n’arrive pas à se </w:t>
      </w:r>
      <w:r w:rsidR="00981E6F">
        <w:rPr>
          <w:rFonts w:asciiTheme="minorHAnsi" w:eastAsia="MS Mincho" w:hAnsiTheme="minorHAnsi"/>
          <w:lang w:val="fr-FR"/>
        </w:rPr>
        <w:t xml:space="preserve">  contrôler</w:t>
      </w:r>
      <w:r w:rsidR="00EC0B61" w:rsidRPr="00981E6F">
        <w:rPr>
          <w:rFonts w:asciiTheme="minorHAnsi" w:eastAsia="MS Mincho" w:hAnsiTheme="minorHAnsi"/>
          <w:lang w:val="fr-FR"/>
        </w:rPr>
        <w:t xml:space="preserve">; </w:t>
      </w:r>
      <w:r w:rsidR="00981E6F">
        <w:rPr>
          <w:rFonts w:asciiTheme="minorHAnsi" w:eastAsia="MS Mincho" w:hAnsiTheme="minorHAnsi"/>
          <w:lang w:val="fr-FR"/>
        </w:rPr>
        <w:t>c’est une tentative de l’assaillant de garder le</w:t>
      </w:r>
      <w:r w:rsidR="00EC0B61" w:rsidRPr="00981E6F">
        <w:rPr>
          <w:rFonts w:asciiTheme="minorHAnsi" w:eastAsia="MS Mincho" w:hAnsiTheme="minorHAnsi"/>
          <w:lang w:val="fr-FR"/>
        </w:rPr>
        <w:t xml:space="preserve"> </w:t>
      </w:r>
      <w:r w:rsidR="00981E6F">
        <w:rPr>
          <w:rFonts w:asciiTheme="minorHAnsi" w:eastAsia="MS Mincho" w:hAnsiTheme="minorHAnsi"/>
          <w:lang w:val="fr-FR"/>
        </w:rPr>
        <w:t>contrô</w:t>
      </w:r>
      <w:r w:rsidR="00EC0B61" w:rsidRPr="00981E6F">
        <w:rPr>
          <w:rFonts w:asciiTheme="minorHAnsi" w:eastAsia="MS Mincho" w:hAnsiTheme="minorHAnsi"/>
          <w:lang w:val="fr-FR"/>
        </w:rPr>
        <w:t>l</w:t>
      </w:r>
      <w:r w:rsidR="00981E6F">
        <w:rPr>
          <w:rFonts w:asciiTheme="minorHAnsi" w:eastAsia="MS Mincho" w:hAnsiTheme="minorHAnsi"/>
          <w:lang w:val="fr-FR"/>
        </w:rPr>
        <w:t>e</w:t>
      </w:r>
      <w:r w:rsidR="00EC0B61" w:rsidRPr="00981E6F">
        <w:rPr>
          <w:rFonts w:asciiTheme="minorHAnsi" w:eastAsia="MS Mincho" w:hAnsiTheme="minorHAnsi"/>
          <w:lang w:val="fr-FR"/>
        </w:rPr>
        <w:t xml:space="preserve">. </w:t>
      </w:r>
      <w:r w:rsidR="00981E6F">
        <w:rPr>
          <w:rFonts w:asciiTheme="minorHAnsi" w:eastAsia="MS Mincho" w:hAnsiTheme="minorHAnsi"/>
          <w:lang w:val="fr-FR"/>
        </w:rPr>
        <w:t>Il arrive à choisir son attitude.</w:t>
      </w:r>
      <w:r w:rsidR="00EC0B61" w:rsidRPr="00981E6F">
        <w:rPr>
          <w:rFonts w:asciiTheme="minorHAnsi" w:eastAsia="MS Mincho" w:hAnsiTheme="minorHAnsi"/>
          <w:lang w:val="fr-FR"/>
        </w:rPr>
        <w:t xml:space="preserve"> </w:t>
      </w:r>
      <w:r w:rsidR="006403A6">
        <w:rPr>
          <w:rFonts w:asciiTheme="minorHAnsi" w:eastAsia="MS Mincho" w:hAnsiTheme="minorHAnsi"/>
        </w:rPr>
        <w:br/>
      </w:r>
    </w:p>
    <w:p w:rsidR="00EC0B61" w:rsidRPr="00981E6F" w:rsidRDefault="00981E6F" w:rsidP="00EC0B61">
      <w:pPr>
        <w:numPr>
          <w:ilvl w:val="0"/>
          <w:numId w:val="7"/>
        </w:numPr>
        <w:contextualSpacing/>
        <w:rPr>
          <w:rFonts w:asciiTheme="minorHAnsi" w:eastAsia="MS Mincho" w:hAnsiTheme="minorHAnsi"/>
          <w:lang w:val="fr-FR"/>
        </w:rPr>
      </w:pPr>
      <w:r w:rsidRPr="00981E6F">
        <w:rPr>
          <w:rFonts w:asciiTheme="minorHAnsi" w:eastAsia="MS Mincho" w:hAnsiTheme="minorHAnsi"/>
          <w:lang w:val="fr-FR"/>
        </w:rPr>
        <w:t xml:space="preserve">Le besoin qu’éprouve celui qui abuse </w:t>
      </w:r>
      <w:r w:rsidR="006B1D21">
        <w:rPr>
          <w:rFonts w:asciiTheme="minorHAnsi" w:eastAsia="MS Mincho" w:hAnsiTheme="minorHAnsi"/>
          <w:lang w:val="fr-FR"/>
        </w:rPr>
        <w:t xml:space="preserve">de </w:t>
      </w:r>
      <w:r>
        <w:rPr>
          <w:rFonts w:asciiTheme="minorHAnsi" w:eastAsia="MS Mincho" w:hAnsiTheme="minorHAnsi"/>
          <w:lang w:val="fr-FR"/>
        </w:rPr>
        <w:t>contrô</w:t>
      </w:r>
      <w:r w:rsidRPr="00981E6F">
        <w:rPr>
          <w:rFonts w:asciiTheme="minorHAnsi" w:eastAsia="MS Mincho" w:hAnsiTheme="minorHAnsi"/>
          <w:lang w:val="fr-FR"/>
        </w:rPr>
        <w:t>ler les membres de sa famille semble s’a</w:t>
      </w:r>
      <w:r>
        <w:rPr>
          <w:rFonts w:asciiTheme="minorHAnsi" w:eastAsia="MS Mincho" w:hAnsiTheme="minorHAnsi"/>
          <w:lang w:val="fr-FR"/>
        </w:rPr>
        <w:t xml:space="preserve">ccroitre avec le </w:t>
      </w:r>
      <w:r w:rsidR="00EC0B61" w:rsidRPr="00981E6F">
        <w:rPr>
          <w:rFonts w:asciiTheme="minorHAnsi" w:eastAsia="MS Mincho" w:hAnsiTheme="minorHAnsi"/>
          <w:lang w:val="fr-FR"/>
        </w:rPr>
        <w:t xml:space="preserve"> stress </w:t>
      </w:r>
      <w:r>
        <w:rPr>
          <w:rFonts w:asciiTheme="minorHAnsi" w:eastAsia="MS Mincho" w:hAnsiTheme="minorHAnsi"/>
          <w:lang w:val="fr-FR"/>
        </w:rPr>
        <w:t>dans sa vie</w:t>
      </w:r>
      <w:r w:rsidR="00EC0B61" w:rsidRPr="00981E6F">
        <w:rPr>
          <w:rFonts w:asciiTheme="minorHAnsi" w:eastAsia="MS Mincho" w:hAnsiTheme="minorHAnsi"/>
          <w:lang w:val="fr-FR"/>
        </w:rPr>
        <w:t>.</w:t>
      </w:r>
      <w:r w:rsidR="00754ABA" w:rsidRPr="00981E6F">
        <w:rPr>
          <w:rFonts w:asciiTheme="minorHAnsi" w:eastAsia="MS Mincho" w:hAnsiTheme="minorHAnsi"/>
          <w:lang w:val="fr-FR"/>
        </w:rPr>
        <w:br/>
      </w:r>
    </w:p>
    <w:p w:rsidR="00EC0B61" w:rsidRPr="00981E6F" w:rsidRDefault="00981E6F" w:rsidP="00EC0B61">
      <w:pPr>
        <w:numPr>
          <w:ilvl w:val="1"/>
          <w:numId w:val="7"/>
        </w:numPr>
        <w:contextualSpacing/>
        <w:rPr>
          <w:rFonts w:asciiTheme="minorHAnsi" w:eastAsia="MS Mincho" w:hAnsiTheme="minorHAnsi"/>
          <w:lang w:val="fr-FR"/>
        </w:rPr>
      </w:pPr>
      <w:r w:rsidRPr="00981E6F">
        <w:rPr>
          <w:rFonts w:asciiTheme="minorHAnsi" w:eastAsia="MS Mincho" w:hAnsiTheme="minorHAnsi"/>
          <w:lang w:val="fr-FR"/>
        </w:rPr>
        <w:t xml:space="preserve">Le </w:t>
      </w:r>
      <w:r w:rsidR="00EC0B61" w:rsidRPr="00981E6F">
        <w:rPr>
          <w:rFonts w:asciiTheme="minorHAnsi" w:eastAsia="MS Mincho" w:hAnsiTheme="minorHAnsi"/>
          <w:lang w:val="fr-FR"/>
        </w:rPr>
        <w:t xml:space="preserve">Stress </w:t>
      </w:r>
      <w:r w:rsidRPr="00981E6F">
        <w:rPr>
          <w:rFonts w:asciiTheme="minorHAnsi" w:eastAsia="MS Mincho" w:hAnsiTheme="minorHAnsi"/>
          <w:lang w:val="fr-FR"/>
        </w:rPr>
        <w:t>peut être interne</w:t>
      </w:r>
      <w:r w:rsidR="00EC0B61" w:rsidRPr="00981E6F">
        <w:rPr>
          <w:rFonts w:asciiTheme="minorHAnsi" w:eastAsia="MS Mincho" w:hAnsiTheme="minorHAnsi"/>
          <w:lang w:val="fr-FR"/>
        </w:rPr>
        <w:t xml:space="preserve"> (in</w:t>
      </w:r>
      <w:r w:rsidRPr="00981E6F">
        <w:rPr>
          <w:rFonts w:asciiTheme="minorHAnsi" w:eastAsia="MS Mincho" w:hAnsiTheme="minorHAnsi"/>
          <w:lang w:val="fr-FR"/>
        </w:rPr>
        <w:t>capacité à communiquer avec l’épouse, mauvais</w:t>
      </w:r>
      <w:r>
        <w:rPr>
          <w:rFonts w:asciiTheme="minorHAnsi" w:eastAsia="MS Mincho" w:hAnsiTheme="minorHAnsi"/>
          <w:lang w:val="fr-FR"/>
        </w:rPr>
        <w:t xml:space="preserve"> résultats scolaires de l’enfant, mort d’un parent, le dîner n’est pas prêt). </w:t>
      </w:r>
      <w:r w:rsidRPr="00981E6F">
        <w:rPr>
          <w:rFonts w:asciiTheme="minorHAnsi" w:eastAsia="MS Mincho" w:hAnsiTheme="minorHAnsi"/>
          <w:lang w:val="fr-FR"/>
        </w:rPr>
        <w:t>Il est peut-être déçu</w:t>
      </w:r>
      <w:r w:rsidR="001E2DFD">
        <w:rPr>
          <w:rFonts w:asciiTheme="minorHAnsi" w:eastAsia="MS Mincho" w:hAnsiTheme="minorHAnsi"/>
          <w:lang w:val="fr-FR"/>
        </w:rPr>
        <w:t xml:space="preserve"> de sa famille mais surtout de</w:t>
      </w:r>
      <w:r>
        <w:rPr>
          <w:rFonts w:asciiTheme="minorHAnsi" w:eastAsia="MS Mincho" w:hAnsiTheme="minorHAnsi"/>
          <w:lang w:val="fr-FR"/>
        </w:rPr>
        <w:t xml:space="preserve"> lui.</w:t>
      </w:r>
      <w:r w:rsidRPr="00981E6F">
        <w:rPr>
          <w:rFonts w:asciiTheme="minorHAnsi" w:eastAsia="MS Mincho" w:hAnsiTheme="minorHAnsi"/>
          <w:lang w:val="fr-FR"/>
        </w:rPr>
        <w:t xml:space="preserve"> </w:t>
      </w:r>
      <w:r w:rsidR="00754ABA" w:rsidRPr="00981E6F">
        <w:rPr>
          <w:rFonts w:asciiTheme="minorHAnsi" w:eastAsia="MS Mincho" w:hAnsiTheme="minorHAnsi"/>
          <w:lang w:val="fr-FR"/>
        </w:rPr>
        <w:br/>
      </w:r>
    </w:p>
    <w:p w:rsidR="00EC0B61" w:rsidRPr="004217EA" w:rsidRDefault="00981E6F" w:rsidP="00EC0B61">
      <w:pPr>
        <w:numPr>
          <w:ilvl w:val="1"/>
          <w:numId w:val="7"/>
        </w:numPr>
        <w:contextualSpacing/>
        <w:rPr>
          <w:rFonts w:asciiTheme="minorHAnsi" w:eastAsia="MS Mincho" w:hAnsiTheme="minorHAnsi"/>
          <w:lang w:val="fr-FR"/>
        </w:rPr>
      </w:pPr>
      <w:r w:rsidRPr="004217EA">
        <w:rPr>
          <w:rFonts w:asciiTheme="minorHAnsi" w:eastAsia="MS Mincho" w:hAnsiTheme="minorHAnsi"/>
          <w:lang w:val="fr-FR"/>
        </w:rPr>
        <w:t xml:space="preserve">Le </w:t>
      </w:r>
      <w:r w:rsidR="004217EA" w:rsidRPr="004217EA">
        <w:rPr>
          <w:rFonts w:asciiTheme="minorHAnsi" w:eastAsia="MS Mincho" w:hAnsiTheme="minorHAnsi"/>
          <w:lang w:val="fr-FR"/>
        </w:rPr>
        <w:t>Stress peut être externe</w:t>
      </w:r>
      <w:r w:rsidR="00EC0B61" w:rsidRPr="004217EA">
        <w:rPr>
          <w:rFonts w:asciiTheme="minorHAnsi" w:eastAsia="MS Mincho" w:hAnsiTheme="minorHAnsi"/>
          <w:lang w:val="fr-FR"/>
        </w:rPr>
        <w:t xml:space="preserve"> (</w:t>
      </w:r>
      <w:r w:rsidR="004217EA" w:rsidRPr="004217EA">
        <w:rPr>
          <w:rFonts w:asciiTheme="minorHAnsi" w:eastAsia="MS Mincho" w:hAnsiTheme="minorHAnsi"/>
          <w:lang w:val="fr-FR"/>
        </w:rPr>
        <w:t>est renvoyé du travail ou n</w:t>
      </w:r>
      <w:r w:rsidR="004217EA">
        <w:rPr>
          <w:rFonts w:asciiTheme="minorHAnsi" w:eastAsia="MS Mincho" w:hAnsiTheme="minorHAnsi"/>
          <w:lang w:val="fr-FR"/>
        </w:rPr>
        <w:t>’a pas de</w:t>
      </w:r>
      <w:r w:rsidR="00EC0B61" w:rsidRPr="004217EA">
        <w:rPr>
          <w:rFonts w:asciiTheme="minorHAnsi" w:eastAsia="MS Mincho" w:hAnsiTheme="minorHAnsi"/>
          <w:lang w:val="fr-FR"/>
        </w:rPr>
        <w:t xml:space="preserve"> promotion, </w:t>
      </w:r>
      <w:r w:rsidR="004217EA">
        <w:rPr>
          <w:rFonts w:asciiTheme="minorHAnsi" w:eastAsia="MS Mincho" w:hAnsiTheme="minorHAnsi"/>
          <w:lang w:val="fr-FR"/>
        </w:rPr>
        <w:t>l’équipe de</w:t>
      </w:r>
      <w:r w:rsidR="00EC0B61" w:rsidRPr="004217EA">
        <w:rPr>
          <w:rFonts w:asciiTheme="minorHAnsi" w:eastAsia="MS Mincho" w:hAnsiTheme="minorHAnsi"/>
          <w:lang w:val="fr-FR"/>
        </w:rPr>
        <w:t xml:space="preserve"> football </w:t>
      </w:r>
      <w:r w:rsidR="004217EA">
        <w:rPr>
          <w:rFonts w:asciiTheme="minorHAnsi" w:eastAsia="MS Mincho" w:hAnsiTheme="minorHAnsi"/>
          <w:lang w:val="fr-FR"/>
        </w:rPr>
        <w:t>locale a perdu le championnat de la saison</w:t>
      </w:r>
      <w:r w:rsidR="00EC0B61" w:rsidRPr="004217EA">
        <w:rPr>
          <w:rFonts w:asciiTheme="minorHAnsi" w:eastAsia="MS Mincho" w:hAnsiTheme="minorHAnsi"/>
          <w:lang w:val="fr-FR"/>
        </w:rPr>
        <w:t>).</w:t>
      </w:r>
      <w:r w:rsidR="00754ABA" w:rsidRPr="004217EA">
        <w:rPr>
          <w:rFonts w:asciiTheme="minorHAnsi" w:eastAsia="MS Mincho" w:hAnsiTheme="minorHAnsi"/>
          <w:lang w:val="fr-FR"/>
        </w:rPr>
        <w:br/>
      </w:r>
    </w:p>
    <w:p w:rsidR="00EC0B61" w:rsidRPr="004217EA" w:rsidRDefault="004217EA" w:rsidP="00EC0B61">
      <w:pPr>
        <w:numPr>
          <w:ilvl w:val="1"/>
          <w:numId w:val="7"/>
        </w:numPr>
        <w:contextualSpacing/>
        <w:rPr>
          <w:rFonts w:asciiTheme="minorHAnsi" w:eastAsia="MS Mincho" w:hAnsiTheme="minorHAnsi"/>
          <w:lang w:val="fr-FR"/>
        </w:rPr>
      </w:pPr>
      <w:r w:rsidRPr="004217EA">
        <w:rPr>
          <w:rFonts w:asciiTheme="minorHAnsi" w:eastAsia="MS Mincho" w:hAnsiTheme="minorHAnsi"/>
          <w:lang w:val="fr-FR"/>
        </w:rPr>
        <w:t>Tous ces événements peuvent produire des</w:t>
      </w:r>
      <w:r>
        <w:rPr>
          <w:rFonts w:asciiTheme="minorHAnsi" w:eastAsia="MS Mincho" w:hAnsiTheme="minorHAnsi"/>
          <w:lang w:val="fr-FR"/>
        </w:rPr>
        <w:t xml:space="preserve"> é</w:t>
      </w:r>
      <w:r w:rsidR="00EC0B61" w:rsidRPr="004217EA">
        <w:rPr>
          <w:rFonts w:asciiTheme="minorHAnsi" w:eastAsia="MS Mincho" w:hAnsiTheme="minorHAnsi"/>
          <w:lang w:val="fr-FR"/>
        </w:rPr>
        <w:t xml:space="preserve">motions </w:t>
      </w:r>
      <w:r>
        <w:rPr>
          <w:rFonts w:asciiTheme="minorHAnsi" w:eastAsia="MS Mincho" w:hAnsiTheme="minorHAnsi"/>
          <w:lang w:val="fr-FR"/>
        </w:rPr>
        <w:t>qui ne sont pas considérées comme</w:t>
      </w:r>
      <w:r w:rsidR="00EC0B61" w:rsidRPr="004217EA">
        <w:rPr>
          <w:rFonts w:asciiTheme="minorHAnsi" w:eastAsia="MS Mincho" w:hAnsiTheme="minorHAnsi"/>
          <w:lang w:val="fr-FR"/>
        </w:rPr>
        <w:t xml:space="preserve"> “masculine</w:t>
      </w:r>
      <w:r>
        <w:rPr>
          <w:rFonts w:asciiTheme="minorHAnsi" w:eastAsia="MS Mincho" w:hAnsiTheme="minorHAnsi"/>
          <w:lang w:val="fr-FR"/>
        </w:rPr>
        <w:t>s” (déception, anxiété, chagrin</w:t>
      </w:r>
      <w:r w:rsidR="00EC0B61" w:rsidRPr="004217EA">
        <w:rPr>
          <w:rFonts w:asciiTheme="minorHAnsi" w:eastAsia="MS Mincho" w:hAnsiTheme="minorHAnsi"/>
          <w:lang w:val="fr-FR"/>
        </w:rPr>
        <w:t>, etc.).</w:t>
      </w:r>
      <w:r w:rsidR="00754ABA" w:rsidRPr="004217EA">
        <w:rPr>
          <w:rFonts w:asciiTheme="minorHAnsi" w:eastAsia="MS Mincho" w:hAnsiTheme="minorHAnsi"/>
          <w:lang w:val="fr-FR"/>
        </w:rPr>
        <w:br/>
      </w:r>
    </w:p>
    <w:p w:rsidR="00EC0B61" w:rsidRPr="004217EA" w:rsidRDefault="004217EA" w:rsidP="00EC0B61">
      <w:pPr>
        <w:numPr>
          <w:ilvl w:val="1"/>
          <w:numId w:val="7"/>
        </w:numPr>
        <w:contextualSpacing/>
        <w:rPr>
          <w:rFonts w:asciiTheme="minorHAnsi" w:eastAsia="MS Mincho" w:hAnsiTheme="minorHAnsi"/>
          <w:lang w:val="fr-FR"/>
        </w:rPr>
      </w:pPr>
      <w:r w:rsidRPr="004217EA">
        <w:rPr>
          <w:rFonts w:asciiTheme="minorHAnsi" w:eastAsia="MS Mincho" w:hAnsiTheme="minorHAnsi"/>
          <w:lang w:val="fr-FR"/>
        </w:rPr>
        <w:t xml:space="preserve">Il emploie la colère pour cacher les véritables </w:t>
      </w:r>
      <w:r>
        <w:rPr>
          <w:rFonts w:asciiTheme="minorHAnsi" w:eastAsia="MS Mincho" w:hAnsiTheme="minorHAnsi"/>
          <w:lang w:val="fr-FR"/>
        </w:rPr>
        <w:t xml:space="preserve"> é</w:t>
      </w:r>
      <w:r w:rsidR="00EC0B61" w:rsidRPr="004217EA">
        <w:rPr>
          <w:rFonts w:asciiTheme="minorHAnsi" w:eastAsia="MS Mincho" w:hAnsiTheme="minorHAnsi"/>
          <w:lang w:val="fr-FR"/>
        </w:rPr>
        <w:t xml:space="preserve">motions, </w:t>
      </w:r>
      <w:r>
        <w:rPr>
          <w:rFonts w:asciiTheme="minorHAnsi" w:eastAsia="MS Mincho" w:hAnsiTheme="minorHAnsi"/>
          <w:lang w:val="fr-FR"/>
        </w:rPr>
        <w:t>cherchant à regagner le contrôle de sa vie</w:t>
      </w:r>
      <w:r w:rsidR="00EC0B61" w:rsidRPr="004217EA">
        <w:rPr>
          <w:rFonts w:asciiTheme="minorHAnsi" w:eastAsia="MS Mincho" w:hAnsiTheme="minorHAnsi"/>
          <w:lang w:val="fr-FR"/>
        </w:rPr>
        <w:t>.</w:t>
      </w:r>
    </w:p>
    <w:p w:rsidR="00EC0B61" w:rsidRPr="004217EA" w:rsidRDefault="00EC0B61" w:rsidP="00EC0B61">
      <w:pPr>
        <w:rPr>
          <w:rFonts w:asciiTheme="minorHAnsi" w:eastAsia="MS Mincho" w:hAnsiTheme="minorHAnsi"/>
          <w:lang w:val="fr-FR"/>
        </w:rPr>
      </w:pPr>
    </w:p>
    <w:p w:rsidR="00EC0B61" w:rsidRPr="004217EA" w:rsidRDefault="004952AB" w:rsidP="00EC0B61">
      <w:pPr>
        <w:rPr>
          <w:rFonts w:asciiTheme="minorHAnsi" w:eastAsia="MS Mincho" w:hAnsiTheme="minorHAnsi"/>
          <w:lang w:val="fr-FR"/>
        </w:rPr>
      </w:pPr>
      <w:r>
        <w:rPr>
          <w:rFonts w:asciiTheme="minorHAnsi" w:eastAsia="MS Mincho" w:hAnsiTheme="minorHAnsi"/>
          <w:lang w:val="fr-FR"/>
        </w:rPr>
        <w:t xml:space="preserve">Note: </w:t>
      </w:r>
      <w:r w:rsidR="004217EA" w:rsidRPr="004217EA">
        <w:rPr>
          <w:rFonts w:asciiTheme="minorHAnsi" w:eastAsia="MS Mincho" w:hAnsiTheme="minorHAnsi"/>
          <w:lang w:val="fr-FR"/>
        </w:rPr>
        <w:t>Ce</w:t>
      </w:r>
      <w:r w:rsidR="00EC0B61" w:rsidRPr="004217EA">
        <w:rPr>
          <w:rFonts w:asciiTheme="minorHAnsi" w:eastAsia="MS Mincho" w:hAnsiTheme="minorHAnsi"/>
          <w:lang w:val="fr-FR"/>
        </w:rPr>
        <w:t xml:space="preserve"> cycle </w:t>
      </w:r>
      <w:r w:rsidR="004217EA" w:rsidRPr="004217EA">
        <w:rPr>
          <w:rFonts w:asciiTheme="minorHAnsi" w:eastAsia="MS Mincho" w:hAnsiTheme="minorHAnsi"/>
          <w:lang w:val="fr-FR"/>
        </w:rPr>
        <w:t>de la colère peut être expérimenté par n</w:t>
      </w:r>
      <w:r w:rsidR="004217EA">
        <w:rPr>
          <w:rFonts w:asciiTheme="minorHAnsi" w:eastAsia="MS Mincho" w:hAnsiTheme="minorHAnsi"/>
          <w:lang w:val="fr-FR"/>
        </w:rPr>
        <w:t xml:space="preserve">’importe qui, pas seulement </w:t>
      </w:r>
      <w:r w:rsidR="001E2DFD">
        <w:rPr>
          <w:rFonts w:asciiTheme="minorHAnsi" w:eastAsia="MS Mincho" w:hAnsiTheme="minorHAnsi"/>
          <w:lang w:val="fr-FR"/>
        </w:rPr>
        <w:t xml:space="preserve">par </w:t>
      </w:r>
      <w:r w:rsidR="004217EA">
        <w:rPr>
          <w:rFonts w:asciiTheme="minorHAnsi" w:eastAsia="MS Mincho" w:hAnsiTheme="minorHAnsi"/>
          <w:lang w:val="fr-FR"/>
        </w:rPr>
        <w:t>les hommes</w:t>
      </w:r>
      <w:r w:rsidR="00EC0B61" w:rsidRPr="004217EA">
        <w:rPr>
          <w:rFonts w:asciiTheme="minorHAnsi" w:eastAsia="MS Mincho" w:hAnsiTheme="minorHAnsi"/>
          <w:lang w:val="fr-FR"/>
        </w:rPr>
        <w:t xml:space="preserve">.  </w:t>
      </w:r>
      <w:r w:rsidR="004217EA" w:rsidRPr="004217EA">
        <w:rPr>
          <w:rFonts w:asciiTheme="minorHAnsi" w:eastAsia="MS Mincho" w:hAnsiTheme="minorHAnsi"/>
          <w:lang w:val="fr-FR"/>
        </w:rPr>
        <w:t>Souvent les gens utilisent la colère pour exprimer leurs v</w:t>
      </w:r>
      <w:r w:rsidR="004217EA">
        <w:rPr>
          <w:rFonts w:asciiTheme="minorHAnsi" w:eastAsia="MS Mincho" w:hAnsiTheme="minorHAnsi"/>
          <w:lang w:val="fr-FR"/>
        </w:rPr>
        <w:t>rais sentiments et émotions.</w:t>
      </w:r>
      <w:r>
        <w:rPr>
          <w:rFonts w:asciiTheme="minorHAnsi" w:eastAsia="MS Mincho" w:hAnsiTheme="minorHAnsi"/>
          <w:lang w:val="fr-FR"/>
        </w:rPr>
        <w:t xml:space="preserve"> I</w:t>
      </w:r>
      <w:r w:rsidR="004217EA">
        <w:rPr>
          <w:rFonts w:asciiTheme="minorHAnsi" w:eastAsia="MS Mincho" w:hAnsiTheme="minorHAnsi"/>
          <w:lang w:val="fr-FR"/>
        </w:rPr>
        <w:t>l est</w:t>
      </w:r>
      <w:r w:rsidR="00EC0B61" w:rsidRPr="004217EA">
        <w:rPr>
          <w:rFonts w:asciiTheme="minorHAnsi" w:eastAsia="MS Mincho" w:hAnsiTheme="minorHAnsi"/>
          <w:lang w:val="fr-FR"/>
        </w:rPr>
        <w:t xml:space="preserve"> important </w:t>
      </w:r>
      <w:r w:rsidR="004217EA">
        <w:rPr>
          <w:rFonts w:asciiTheme="minorHAnsi" w:eastAsia="MS Mincho" w:hAnsiTheme="minorHAnsi"/>
          <w:lang w:val="fr-FR"/>
        </w:rPr>
        <w:t>que l’on apprenne à identifier ses véritables sentiments comme la blessure, la déception, le découragement, l’insécurité</w:t>
      </w:r>
      <w:r>
        <w:rPr>
          <w:rFonts w:asciiTheme="minorHAnsi" w:eastAsia="MS Mincho" w:hAnsiTheme="minorHAnsi"/>
          <w:lang w:val="fr-FR"/>
        </w:rPr>
        <w:t>, la douleur</w:t>
      </w:r>
      <w:r w:rsidR="00EC0B61" w:rsidRPr="004217EA">
        <w:rPr>
          <w:rFonts w:asciiTheme="minorHAnsi" w:eastAsia="MS Mincho" w:hAnsiTheme="minorHAnsi"/>
          <w:lang w:val="fr-FR"/>
        </w:rPr>
        <w:t>, etc.</w:t>
      </w:r>
    </w:p>
    <w:p w:rsidR="00EC0B61" w:rsidRPr="004217EA" w:rsidRDefault="00EC0B61" w:rsidP="00EC0B61">
      <w:pPr>
        <w:rPr>
          <w:rFonts w:asciiTheme="minorHAnsi" w:eastAsia="MS Mincho" w:hAnsiTheme="minorHAnsi"/>
          <w:lang w:val="fr-FR"/>
        </w:rPr>
      </w:pPr>
    </w:p>
    <w:p w:rsidR="00EC0B61" w:rsidRPr="0029566A" w:rsidRDefault="0029566A" w:rsidP="00EC0B61">
      <w:pPr>
        <w:rPr>
          <w:rFonts w:asciiTheme="minorHAnsi" w:eastAsia="MS Mincho" w:hAnsiTheme="minorHAnsi"/>
          <w:b/>
          <w:lang w:val="fr-FR"/>
        </w:rPr>
      </w:pPr>
      <w:r w:rsidRPr="0029566A">
        <w:rPr>
          <w:rFonts w:asciiTheme="minorHAnsi" w:eastAsia="MS Mincho" w:hAnsiTheme="minorHAnsi"/>
          <w:b/>
          <w:lang w:val="fr-FR"/>
        </w:rPr>
        <w:t>Idée Fausse sur l’Abus</w:t>
      </w:r>
      <w:r w:rsidR="00EC0B61" w:rsidRPr="0029566A">
        <w:rPr>
          <w:rFonts w:asciiTheme="minorHAnsi" w:eastAsia="MS Mincho" w:hAnsiTheme="minorHAnsi"/>
          <w:b/>
          <w:lang w:val="fr-FR"/>
        </w:rPr>
        <w:t>:</w:t>
      </w:r>
    </w:p>
    <w:p w:rsidR="00EC0B61" w:rsidRPr="000662E9" w:rsidRDefault="00EC0B61" w:rsidP="00EC0B61">
      <w:pPr>
        <w:rPr>
          <w:rFonts w:asciiTheme="minorHAnsi" w:eastAsia="MS Mincho" w:hAnsiTheme="minorHAnsi"/>
        </w:rPr>
      </w:pPr>
    </w:p>
    <w:p w:rsidR="00EC0B61" w:rsidRPr="009F69FA" w:rsidRDefault="0029566A" w:rsidP="00EC0B61">
      <w:pPr>
        <w:numPr>
          <w:ilvl w:val="0"/>
          <w:numId w:val="8"/>
        </w:numPr>
        <w:contextualSpacing/>
        <w:rPr>
          <w:rFonts w:asciiTheme="minorHAnsi" w:eastAsia="MS Mincho" w:hAnsiTheme="minorHAnsi"/>
          <w:lang w:val="fr-FR"/>
        </w:rPr>
      </w:pPr>
      <w:r w:rsidRPr="0029566A">
        <w:rPr>
          <w:rFonts w:asciiTheme="minorHAnsi" w:eastAsia="MS Mincho" w:hAnsiTheme="minorHAnsi"/>
          <w:b/>
          <w:i/>
          <w:lang w:val="fr-FR"/>
        </w:rPr>
        <w:t>L’Abus n’est pas causé par l’alcool ou les dro</w:t>
      </w:r>
      <w:r w:rsidR="00EC0B61" w:rsidRPr="0029566A">
        <w:rPr>
          <w:rFonts w:asciiTheme="minorHAnsi" w:eastAsia="MS Mincho" w:hAnsiTheme="minorHAnsi"/>
          <w:b/>
          <w:i/>
          <w:lang w:val="fr-FR"/>
        </w:rPr>
        <w:t>g</w:t>
      </w:r>
      <w:r w:rsidRPr="0029566A">
        <w:rPr>
          <w:rFonts w:asciiTheme="minorHAnsi" w:eastAsia="MS Mincho" w:hAnsiTheme="minorHAnsi"/>
          <w:b/>
          <w:i/>
          <w:lang w:val="fr-FR"/>
        </w:rPr>
        <w:t>ue</w:t>
      </w:r>
      <w:r w:rsidR="00EC0B61" w:rsidRPr="0029566A">
        <w:rPr>
          <w:rFonts w:asciiTheme="minorHAnsi" w:eastAsia="MS Mincho" w:hAnsiTheme="minorHAnsi"/>
          <w:b/>
          <w:i/>
          <w:lang w:val="fr-FR"/>
        </w:rPr>
        <w:t>s.</w:t>
      </w:r>
      <w:r w:rsidR="00EC0B61" w:rsidRPr="0029566A">
        <w:rPr>
          <w:rFonts w:asciiTheme="minorHAnsi" w:eastAsia="MS Mincho" w:hAnsiTheme="minorHAnsi"/>
          <w:lang w:val="fr-FR"/>
        </w:rPr>
        <w:t xml:space="preserve">  </w:t>
      </w:r>
      <w:r w:rsidRPr="0029566A">
        <w:rPr>
          <w:rFonts w:asciiTheme="minorHAnsi" w:eastAsia="MS Mincho" w:hAnsiTheme="minorHAnsi"/>
          <w:lang w:val="fr-FR"/>
        </w:rPr>
        <w:t>Alors qu’il peut y avoir une corré</w:t>
      </w:r>
      <w:r w:rsidR="00EC0B61" w:rsidRPr="0029566A">
        <w:rPr>
          <w:rFonts w:asciiTheme="minorHAnsi" w:eastAsia="MS Mincho" w:hAnsiTheme="minorHAnsi"/>
          <w:lang w:val="fr-FR"/>
        </w:rPr>
        <w:t xml:space="preserve">lation, </w:t>
      </w:r>
      <w:r w:rsidRPr="0029566A">
        <w:rPr>
          <w:rFonts w:asciiTheme="minorHAnsi" w:eastAsia="MS Mincho" w:hAnsiTheme="minorHAnsi"/>
          <w:lang w:val="fr-FR"/>
        </w:rPr>
        <w:t xml:space="preserve">l’abus n’est pas </w:t>
      </w:r>
      <w:r w:rsidR="00EC0B61" w:rsidRPr="0029566A">
        <w:rPr>
          <w:rFonts w:asciiTheme="minorHAnsi" w:eastAsia="MS Mincho" w:hAnsiTheme="minorHAnsi"/>
          <w:lang w:val="fr-FR"/>
        </w:rPr>
        <w:t xml:space="preserve"> </w:t>
      </w:r>
      <w:r>
        <w:rPr>
          <w:rFonts w:asciiTheme="minorHAnsi" w:eastAsia="MS Mincho" w:hAnsiTheme="minorHAnsi"/>
          <w:i/>
          <w:lang w:val="fr-FR"/>
        </w:rPr>
        <w:t xml:space="preserve">causé </w:t>
      </w:r>
      <w:r>
        <w:rPr>
          <w:rFonts w:asciiTheme="minorHAnsi" w:eastAsia="MS Mincho" w:hAnsiTheme="minorHAnsi"/>
          <w:lang w:val="fr-FR"/>
        </w:rPr>
        <w:t>par l’utilisation de dro</w:t>
      </w:r>
      <w:r w:rsidR="00EC0B61" w:rsidRPr="0029566A">
        <w:rPr>
          <w:rFonts w:asciiTheme="minorHAnsi" w:eastAsia="MS Mincho" w:hAnsiTheme="minorHAnsi"/>
          <w:lang w:val="fr-FR"/>
        </w:rPr>
        <w:t>g</w:t>
      </w:r>
      <w:r>
        <w:rPr>
          <w:rFonts w:asciiTheme="minorHAnsi" w:eastAsia="MS Mincho" w:hAnsiTheme="minorHAnsi"/>
          <w:lang w:val="fr-FR"/>
        </w:rPr>
        <w:t>ues ou</w:t>
      </w:r>
      <w:r w:rsidR="00EC0B61" w:rsidRPr="0029566A">
        <w:rPr>
          <w:rFonts w:asciiTheme="minorHAnsi" w:eastAsia="MS Mincho" w:hAnsiTheme="minorHAnsi"/>
          <w:lang w:val="fr-FR"/>
        </w:rPr>
        <w:t xml:space="preserve"> </w:t>
      </w:r>
      <w:r>
        <w:rPr>
          <w:rFonts w:asciiTheme="minorHAnsi" w:eastAsia="MS Mincho" w:hAnsiTheme="minorHAnsi"/>
          <w:lang w:val="fr-FR"/>
        </w:rPr>
        <w:t>d’alco</w:t>
      </w:r>
      <w:r w:rsidR="00EC0B61" w:rsidRPr="0029566A">
        <w:rPr>
          <w:rFonts w:asciiTheme="minorHAnsi" w:eastAsia="MS Mincho" w:hAnsiTheme="minorHAnsi"/>
          <w:lang w:val="fr-FR"/>
        </w:rPr>
        <w:t xml:space="preserve">ol.  </w:t>
      </w:r>
      <w:r w:rsidRPr="009F69FA">
        <w:rPr>
          <w:rFonts w:asciiTheme="minorHAnsi" w:eastAsia="MS Mincho" w:hAnsiTheme="minorHAnsi"/>
          <w:lang w:val="fr-FR"/>
        </w:rPr>
        <w:t>Il est</w:t>
      </w:r>
      <w:r w:rsidR="00EC0B61" w:rsidRPr="009F69FA">
        <w:rPr>
          <w:rFonts w:asciiTheme="minorHAnsi" w:eastAsia="MS Mincho" w:hAnsiTheme="minorHAnsi"/>
          <w:lang w:val="fr-FR"/>
        </w:rPr>
        <w:t xml:space="preserve"> important </w:t>
      </w:r>
      <w:r w:rsidR="009F69FA" w:rsidRPr="009F69FA">
        <w:rPr>
          <w:rFonts w:asciiTheme="minorHAnsi" w:eastAsia="MS Mincho" w:hAnsiTheme="minorHAnsi"/>
          <w:lang w:val="fr-FR"/>
        </w:rPr>
        <w:t>de se rappeler qu’</w:t>
      </w:r>
      <w:r w:rsidR="009F69FA">
        <w:rPr>
          <w:rFonts w:asciiTheme="minorHAnsi" w:eastAsia="MS Mincho" w:hAnsiTheme="minorHAnsi"/>
          <w:lang w:val="fr-FR"/>
        </w:rPr>
        <w:t>u</w:t>
      </w:r>
      <w:r w:rsidR="009F69FA" w:rsidRPr="009F69FA">
        <w:rPr>
          <w:rFonts w:asciiTheme="minorHAnsi" w:eastAsia="MS Mincho" w:hAnsiTheme="minorHAnsi"/>
          <w:lang w:val="fr-FR"/>
        </w:rPr>
        <w:t>ne cure de dé</w:t>
      </w:r>
      <w:r w:rsidR="009F69FA">
        <w:rPr>
          <w:rFonts w:asciiTheme="minorHAnsi" w:eastAsia="MS Mincho" w:hAnsiTheme="minorHAnsi"/>
          <w:lang w:val="fr-FR"/>
        </w:rPr>
        <w:t>sintoxication n’arrêtera pas (dans la plupart des cas) la</w:t>
      </w:r>
      <w:r w:rsidR="00EC0B61" w:rsidRPr="009F69FA">
        <w:rPr>
          <w:rFonts w:asciiTheme="minorHAnsi" w:eastAsia="MS Mincho" w:hAnsiTheme="minorHAnsi"/>
          <w:lang w:val="fr-FR"/>
        </w:rPr>
        <w:t xml:space="preserve"> violence.  </w:t>
      </w:r>
      <w:r w:rsidR="009F69FA" w:rsidRPr="009F69FA">
        <w:rPr>
          <w:rFonts w:asciiTheme="minorHAnsi" w:eastAsia="MS Mincho" w:hAnsiTheme="minorHAnsi"/>
          <w:lang w:val="fr-FR"/>
        </w:rPr>
        <w:t>Cette cure peut constituer une première étape</w:t>
      </w:r>
      <w:r w:rsidR="00EC0B61" w:rsidRPr="009F69FA">
        <w:rPr>
          <w:rFonts w:asciiTheme="minorHAnsi" w:eastAsia="MS Mincho" w:hAnsiTheme="minorHAnsi"/>
          <w:lang w:val="fr-FR"/>
        </w:rPr>
        <w:t xml:space="preserve">, </w:t>
      </w:r>
      <w:r w:rsidR="009F69FA" w:rsidRPr="009F69FA">
        <w:rPr>
          <w:rFonts w:asciiTheme="minorHAnsi" w:eastAsia="MS Mincho" w:hAnsiTheme="minorHAnsi"/>
          <w:lang w:val="fr-FR"/>
        </w:rPr>
        <w:t>mais celui qui abuse doit trai</w:t>
      </w:r>
      <w:r w:rsidR="009F69FA">
        <w:rPr>
          <w:rFonts w:asciiTheme="minorHAnsi" w:eastAsia="MS Mincho" w:hAnsiTheme="minorHAnsi"/>
          <w:lang w:val="fr-FR"/>
        </w:rPr>
        <w:t>t</w:t>
      </w:r>
      <w:r w:rsidR="009F69FA" w:rsidRPr="009F69FA">
        <w:rPr>
          <w:rFonts w:asciiTheme="minorHAnsi" w:eastAsia="MS Mincho" w:hAnsiTheme="minorHAnsi"/>
          <w:lang w:val="fr-FR"/>
        </w:rPr>
        <w:t>er le problèm</w:t>
      </w:r>
      <w:r w:rsidR="009F69FA">
        <w:rPr>
          <w:rFonts w:asciiTheme="minorHAnsi" w:eastAsia="MS Mincho" w:hAnsiTheme="minorHAnsi"/>
          <w:lang w:val="fr-FR"/>
        </w:rPr>
        <w:t xml:space="preserve">e précis concernant l’utilisation de la </w:t>
      </w:r>
      <w:r w:rsidR="00EC0B61" w:rsidRPr="009F69FA">
        <w:rPr>
          <w:rFonts w:asciiTheme="minorHAnsi" w:eastAsia="MS Mincho" w:hAnsiTheme="minorHAnsi"/>
          <w:lang w:val="fr-FR"/>
        </w:rPr>
        <w:t xml:space="preserve">violence </w:t>
      </w:r>
      <w:r w:rsidR="009F69FA">
        <w:rPr>
          <w:rFonts w:asciiTheme="minorHAnsi" w:eastAsia="MS Mincho" w:hAnsiTheme="minorHAnsi"/>
          <w:lang w:val="fr-FR"/>
        </w:rPr>
        <w:t>comme un moyen de pouvoir et de contrôle</w:t>
      </w:r>
      <w:r w:rsidR="00EC0B61" w:rsidRPr="009F69FA">
        <w:rPr>
          <w:rFonts w:asciiTheme="minorHAnsi" w:eastAsia="MS Mincho" w:hAnsiTheme="minorHAnsi"/>
          <w:lang w:val="fr-FR"/>
        </w:rPr>
        <w:t>.</w:t>
      </w:r>
      <w:r w:rsidR="009B0785" w:rsidRPr="009F69FA">
        <w:rPr>
          <w:rFonts w:asciiTheme="minorHAnsi" w:eastAsia="MS Mincho" w:hAnsiTheme="minorHAnsi"/>
          <w:lang w:val="fr-FR"/>
        </w:rPr>
        <w:br/>
      </w:r>
    </w:p>
    <w:p w:rsidR="00EC0B61" w:rsidRPr="00CC4428" w:rsidRDefault="009F69FA" w:rsidP="00EC0B61">
      <w:pPr>
        <w:numPr>
          <w:ilvl w:val="0"/>
          <w:numId w:val="8"/>
        </w:numPr>
        <w:contextualSpacing/>
        <w:rPr>
          <w:rFonts w:asciiTheme="minorHAnsi" w:eastAsia="MS Mincho" w:hAnsiTheme="minorHAnsi"/>
          <w:lang w:val="fr-FR"/>
        </w:rPr>
      </w:pPr>
      <w:r w:rsidRPr="009F69FA">
        <w:rPr>
          <w:rFonts w:asciiTheme="minorHAnsi" w:eastAsia="MS Mincho" w:hAnsiTheme="minorHAnsi"/>
          <w:b/>
          <w:i/>
          <w:lang w:val="fr-FR"/>
        </w:rPr>
        <w:t xml:space="preserve">L’Abus n’est pas </w:t>
      </w:r>
      <w:r w:rsidR="00CC4428">
        <w:rPr>
          <w:rFonts w:asciiTheme="minorHAnsi" w:eastAsia="MS Mincho" w:hAnsiTheme="minorHAnsi"/>
          <w:b/>
          <w:i/>
          <w:lang w:val="fr-FR"/>
        </w:rPr>
        <w:t>causé</w:t>
      </w:r>
      <w:r w:rsidRPr="009F69FA">
        <w:rPr>
          <w:rFonts w:asciiTheme="minorHAnsi" w:eastAsia="MS Mincho" w:hAnsiTheme="minorHAnsi"/>
          <w:b/>
          <w:i/>
          <w:lang w:val="fr-FR"/>
        </w:rPr>
        <w:t xml:space="preserve"> par la relation</w:t>
      </w:r>
      <w:r w:rsidR="00EC0B61" w:rsidRPr="009F69FA">
        <w:rPr>
          <w:rFonts w:asciiTheme="minorHAnsi" w:eastAsia="MS Mincho" w:hAnsiTheme="minorHAnsi"/>
          <w:b/>
          <w:i/>
          <w:lang w:val="fr-FR"/>
        </w:rPr>
        <w:t>.</w:t>
      </w:r>
      <w:r w:rsidR="00EC0B61" w:rsidRPr="009F69FA">
        <w:rPr>
          <w:rFonts w:asciiTheme="minorHAnsi" w:eastAsia="MS Mincho" w:hAnsiTheme="minorHAnsi"/>
          <w:lang w:val="fr-FR"/>
        </w:rPr>
        <w:t xml:space="preserve"> </w:t>
      </w:r>
      <w:r w:rsidRPr="009F69FA">
        <w:rPr>
          <w:rFonts w:asciiTheme="minorHAnsi" w:eastAsia="MS Mincho" w:hAnsiTheme="minorHAnsi"/>
          <w:lang w:val="fr-FR"/>
        </w:rPr>
        <w:t>Alors qu’il peut y avoir qu</w:t>
      </w:r>
      <w:r>
        <w:rPr>
          <w:rFonts w:asciiTheme="minorHAnsi" w:eastAsia="MS Mincho" w:hAnsiTheme="minorHAnsi"/>
          <w:lang w:val="fr-FR"/>
        </w:rPr>
        <w:t>e</w:t>
      </w:r>
      <w:r w:rsidRPr="009F69FA">
        <w:rPr>
          <w:rFonts w:asciiTheme="minorHAnsi" w:eastAsia="MS Mincho" w:hAnsiTheme="minorHAnsi"/>
          <w:lang w:val="fr-FR"/>
        </w:rPr>
        <w:t>lques aspects du mariage ou autre relation</w:t>
      </w:r>
      <w:r w:rsidR="00EC0B61" w:rsidRPr="009F69FA">
        <w:rPr>
          <w:rFonts w:asciiTheme="minorHAnsi" w:eastAsia="MS Mincho" w:hAnsiTheme="minorHAnsi"/>
          <w:lang w:val="fr-FR"/>
        </w:rPr>
        <w:t xml:space="preserve"> familial</w:t>
      </w:r>
      <w:r w:rsidRPr="009F69FA">
        <w:rPr>
          <w:rFonts w:asciiTheme="minorHAnsi" w:eastAsia="MS Mincho" w:hAnsiTheme="minorHAnsi"/>
          <w:lang w:val="fr-FR"/>
        </w:rPr>
        <w:t>e</w:t>
      </w:r>
      <w:r w:rsidR="00EC0B61" w:rsidRPr="009F69FA">
        <w:rPr>
          <w:rFonts w:asciiTheme="minorHAnsi" w:eastAsia="MS Mincho" w:hAnsiTheme="minorHAnsi"/>
          <w:lang w:val="fr-FR"/>
        </w:rPr>
        <w:t xml:space="preserve"> </w:t>
      </w:r>
      <w:r w:rsidR="001E2DFD">
        <w:rPr>
          <w:rFonts w:asciiTheme="minorHAnsi" w:eastAsia="MS Mincho" w:hAnsiTheme="minorHAnsi"/>
          <w:lang w:val="fr-FR"/>
        </w:rPr>
        <w:t xml:space="preserve">qui  cause </w:t>
      </w:r>
      <w:r>
        <w:rPr>
          <w:rFonts w:asciiTheme="minorHAnsi" w:eastAsia="MS Mincho" w:hAnsiTheme="minorHAnsi"/>
          <w:lang w:val="fr-FR"/>
        </w:rPr>
        <w:t>le stress chez celui qui  abuse</w:t>
      </w:r>
      <w:r w:rsidR="00EC0B61" w:rsidRPr="009F69FA">
        <w:rPr>
          <w:rFonts w:asciiTheme="minorHAnsi" w:eastAsia="MS Mincho" w:hAnsiTheme="minorHAnsi"/>
          <w:lang w:val="fr-FR"/>
        </w:rPr>
        <w:t>, (</w:t>
      </w:r>
      <w:r>
        <w:rPr>
          <w:rFonts w:asciiTheme="minorHAnsi" w:eastAsia="MS Mincho" w:hAnsiTheme="minorHAnsi"/>
          <w:lang w:val="fr-FR"/>
        </w:rPr>
        <w:t>ex</w:t>
      </w:r>
      <w:r w:rsidR="00EC0B61" w:rsidRPr="009F69FA">
        <w:rPr>
          <w:rFonts w:asciiTheme="minorHAnsi" w:eastAsia="MS Mincho" w:hAnsiTheme="minorHAnsi"/>
          <w:lang w:val="fr-FR"/>
        </w:rPr>
        <w:t xml:space="preserve">. </w:t>
      </w:r>
      <w:r>
        <w:rPr>
          <w:rFonts w:asciiTheme="minorHAnsi" w:eastAsia="MS Mincho" w:hAnsiTheme="minorHAnsi"/>
          <w:lang w:val="fr-FR"/>
        </w:rPr>
        <w:t xml:space="preserve">manque de </w:t>
      </w:r>
      <w:r w:rsidR="00EC0B61" w:rsidRPr="009F69FA">
        <w:rPr>
          <w:rFonts w:asciiTheme="minorHAnsi" w:eastAsia="MS Mincho" w:hAnsiTheme="minorHAnsi"/>
          <w:lang w:val="fr-FR"/>
        </w:rPr>
        <w:t xml:space="preserve">communication, </w:t>
      </w:r>
      <w:r>
        <w:rPr>
          <w:rFonts w:asciiTheme="minorHAnsi" w:eastAsia="MS Mincho" w:hAnsiTheme="minorHAnsi"/>
          <w:lang w:val="fr-FR"/>
        </w:rPr>
        <w:t>problèmes financier</w:t>
      </w:r>
      <w:r w:rsidR="001E2DFD">
        <w:rPr>
          <w:rFonts w:asciiTheme="minorHAnsi" w:eastAsia="MS Mincho" w:hAnsiTheme="minorHAnsi"/>
          <w:lang w:val="fr-FR"/>
        </w:rPr>
        <w:t>s</w:t>
      </w:r>
      <w:r w:rsidR="00EC0B61" w:rsidRPr="009F69FA">
        <w:rPr>
          <w:rFonts w:asciiTheme="minorHAnsi" w:eastAsia="MS Mincho" w:hAnsiTheme="minorHAnsi"/>
          <w:lang w:val="fr-FR"/>
        </w:rPr>
        <w:t xml:space="preserve">, </w:t>
      </w:r>
      <w:r>
        <w:rPr>
          <w:rFonts w:asciiTheme="minorHAnsi" w:eastAsia="MS Mincho" w:hAnsiTheme="minorHAnsi"/>
          <w:lang w:val="fr-FR"/>
        </w:rPr>
        <w:t>dysfonctionnement sexuel,  problème parental</w:t>
      </w:r>
      <w:r w:rsidR="00EC0B61" w:rsidRPr="009F69FA">
        <w:rPr>
          <w:rFonts w:asciiTheme="minorHAnsi" w:eastAsia="MS Mincho" w:hAnsiTheme="minorHAnsi"/>
          <w:lang w:val="fr-FR"/>
        </w:rPr>
        <w:t xml:space="preserve">), </w:t>
      </w:r>
      <w:r>
        <w:rPr>
          <w:rFonts w:asciiTheme="minorHAnsi" w:eastAsia="MS Mincho" w:hAnsiTheme="minorHAnsi"/>
          <w:lang w:val="fr-FR"/>
        </w:rPr>
        <w:t xml:space="preserve"> ceci ne cause pas la violence dans la</w:t>
      </w:r>
      <w:r w:rsidR="00CC4428">
        <w:rPr>
          <w:rFonts w:asciiTheme="minorHAnsi" w:eastAsia="MS Mincho" w:hAnsiTheme="minorHAnsi"/>
          <w:lang w:val="fr-FR"/>
        </w:rPr>
        <w:t xml:space="preserve"> relation</w:t>
      </w:r>
      <w:r w:rsidR="00EC0B61" w:rsidRPr="009F69FA">
        <w:rPr>
          <w:rFonts w:asciiTheme="minorHAnsi" w:eastAsia="MS Mincho" w:hAnsiTheme="minorHAnsi"/>
          <w:lang w:val="fr-FR"/>
        </w:rPr>
        <w:t xml:space="preserve">.  </w:t>
      </w:r>
      <w:r w:rsidR="00CC4428" w:rsidRPr="00CC4428">
        <w:rPr>
          <w:rFonts w:asciiTheme="minorHAnsi" w:eastAsia="MS Mincho" w:hAnsiTheme="minorHAnsi"/>
          <w:lang w:val="fr-FR"/>
        </w:rPr>
        <w:t>Il existe d’autres relations avec les mêmes probl</w:t>
      </w:r>
      <w:r w:rsidR="00CC4428">
        <w:rPr>
          <w:rFonts w:asciiTheme="minorHAnsi" w:eastAsia="MS Mincho" w:hAnsiTheme="minorHAnsi"/>
          <w:lang w:val="fr-FR"/>
        </w:rPr>
        <w:t>è</w:t>
      </w:r>
      <w:r w:rsidR="00EC0B61" w:rsidRPr="00CC4428">
        <w:rPr>
          <w:rFonts w:asciiTheme="minorHAnsi" w:eastAsia="MS Mincho" w:hAnsiTheme="minorHAnsi"/>
          <w:lang w:val="fr-FR"/>
        </w:rPr>
        <w:t>m</w:t>
      </w:r>
      <w:r w:rsidR="00CC4428">
        <w:rPr>
          <w:rFonts w:asciiTheme="minorHAnsi" w:eastAsia="MS Mincho" w:hAnsiTheme="minorHAnsi"/>
          <w:lang w:val="fr-FR"/>
        </w:rPr>
        <w:t>e</w:t>
      </w:r>
      <w:r w:rsidR="00EC0B61" w:rsidRPr="00CC4428">
        <w:rPr>
          <w:rFonts w:asciiTheme="minorHAnsi" w:eastAsia="MS Mincho" w:hAnsiTheme="minorHAnsi"/>
          <w:lang w:val="fr-FR"/>
        </w:rPr>
        <w:t>s,</w:t>
      </w:r>
      <w:r w:rsidR="00CC4428">
        <w:rPr>
          <w:rFonts w:asciiTheme="minorHAnsi" w:eastAsia="MS Mincho" w:hAnsiTheme="minorHAnsi"/>
          <w:lang w:val="fr-FR"/>
        </w:rPr>
        <w:t xml:space="preserve"> cependant la</w:t>
      </w:r>
      <w:r w:rsidR="00EC0B61" w:rsidRPr="00CC4428">
        <w:rPr>
          <w:rFonts w:asciiTheme="minorHAnsi" w:eastAsia="MS Mincho" w:hAnsiTheme="minorHAnsi"/>
          <w:lang w:val="fr-FR"/>
        </w:rPr>
        <w:t xml:space="preserve"> violence </w:t>
      </w:r>
      <w:r w:rsidR="00CC4428">
        <w:rPr>
          <w:rFonts w:asciiTheme="minorHAnsi" w:eastAsia="MS Mincho" w:hAnsiTheme="minorHAnsi"/>
          <w:lang w:val="fr-FR"/>
        </w:rPr>
        <w:t>ne fait pas</w:t>
      </w:r>
      <w:r w:rsidR="00EC0B61" w:rsidRPr="00CC4428">
        <w:rPr>
          <w:rFonts w:asciiTheme="minorHAnsi" w:eastAsia="MS Mincho" w:hAnsiTheme="minorHAnsi"/>
          <w:lang w:val="fr-FR"/>
        </w:rPr>
        <w:t xml:space="preserve"> part</w:t>
      </w:r>
      <w:r w:rsidR="00CC4428">
        <w:rPr>
          <w:rFonts w:asciiTheme="minorHAnsi" w:eastAsia="MS Mincho" w:hAnsiTheme="minorHAnsi"/>
          <w:lang w:val="fr-FR"/>
        </w:rPr>
        <w:t>ie de leur</w:t>
      </w:r>
      <w:r w:rsidR="00EC0B61" w:rsidRPr="00CC4428">
        <w:rPr>
          <w:rFonts w:asciiTheme="minorHAnsi" w:eastAsia="MS Mincho" w:hAnsiTheme="minorHAnsi"/>
          <w:lang w:val="fr-FR"/>
        </w:rPr>
        <w:t xml:space="preserve"> solution. </w:t>
      </w:r>
      <w:r w:rsidR="00CC4428" w:rsidRPr="00CC4428">
        <w:rPr>
          <w:rFonts w:asciiTheme="minorHAnsi" w:eastAsia="MS Mincho" w:hAnsiTheme="minorHAnsi"/>
          <w:lang w:val="fr-FR"/>
        </w:rPr>
        <w:t>Ceux qui abusent</w:t>
      </w:r>
      <w:r w:rsidR="00EC0B61" w:rsidRPr="00CC4428">
        <w:rPr>
          <w:rFonts w:asciiTheme="minorHAnsi" w:eastAsia="MS Mincho" w:hAnsiTheme="minorHAnsi"/>
          <w:lang w:val="fr-FR"/>
        </w:rPr>
        <w:t xml:space="preserve"> </w:t>
      </w:r>
      <w:r w:rsidR="00CC4428" w:rsidRPr="00CC4428">
        <w:rPr>
          <w:rFonts w:asciiTheme="minorHAnsi" w:eastAsia="MS Mincho" w:hAnsiTheme="minorHAnsi"/>
          <w:lang w:val="fr-FR"/>
        </w:rPr>
        <w:t xml:space="preserve">doivent apprendre que la </w:t>
      </w:r>
      <w:r w:rsidR="00EC0B61" w:rsidRPr="00CC4428">
        <w:rPr>
          <w:rFonts w:asciiTheme="minorHAnsi" w:eastAsia="MS Mincho" w:hAnsiTheme="minorHAnsi"/>
          <w:lang w:val="fr-FR"/>
        </w:rPr>
        <w:t xml:space="preserve"> violence </w:t>
      </w:r>
      <w:r w:rsidR="00CC4428" w:rsidRPr="00CC4428">
        <w:rPr>
          <w:rFonts w:asciiTheme="minorHAnsi" w:eastAsia="MS Mincho" w:hAnsiTheme="minorHAnsi"/>
          <w:lang w:val="fr-FR"/>
        </w:rPr>
        <w:t>n’est pas le</w:t>
      </w:r>
      <w:r w:rsidR="00CC4428">
        <w:rPr>
          <w:rFonts w:asciiTheme="minorHAnsi" w:eastAsia="MS Mincho" w:hAnsiTheme="minorHAnsi"/>
          <w:lang w:val="fr-FR"/>
        </w:rPr>
        <w:t xml:space="preserve"> moyen de résoudre les  problè</w:t>
      </w:r>
      <w:r w:rsidR="00EC0B61" w:rsidRPr="00CC4428">
        <w:rPr>
          <w:rFonts w:asciiTheme="minorHAnsi" w:eastAsia="MS Mincho" w:hAnsiTheme="minorHAnsi"/>
          <w:lang w:val="fr-FR"/>
        </w:rPr>
        <w:t>m</w:t>
      </w:r>
      <w:r w:rsidR="00CC4428">
        <w:rPr>
          <w:rFonts w:asciiTheme="minorHAnsi" w:eastAsia="MS Mincho" w:hAnsiTheme="minorHAnsi"/>
          <w:lang w:val="fr-FR"/>
        </w:rPr>
        <w:t>e</w:t>
      </w:r>
      <w:r w:rsidR="00EC0B61" w:rsidRPr="00CC4428">
        <w:rPr>
          <w:rFonts w:asciiTheme="minorHAnsi" w:eastAsia="MS Mincho" w:hAnsiTheme="minorHAnsi"/>
          <w:lang w:val="fr-FR"/>
        </w:rPr>
        <w:t xml:space="preserve">s. </w:t>
      </w:r>
      <w:r w:rsidR="00CC4428" w:rsidRPr="00CC4428">
        <w:rPr>
          <w:rFonts w:asciiTheme="minorHAnsi" w:eastAsia="MS Mincho" w:hAnsiTheme="minorHAnsi"/>
          <w:lang w:val="fr-FR"/>
        </w:rPr>
        <w:t>Ceux qui abusent doivent traiter leurs problèmes de violence</w:t>
      </w:r>
      <w:r w:rsidR="00EC0B61" w:rsidRPr="00CC4428">
        <w:rPr>
          <w:rFonts w:asciiTheme="minorHAnsi" w:eastAsia="MS Mincho" w:hAnsiTheme="minorHAnsi"/>
          <w:lang w:val="fr-FR"/>
        </w:rPr>
        <w:t xml:space="preserve">, </w:t>
      </w:r>
      <w:r w:rsidR="00CC4428" w:rsidRPr="00CC4428">
        <w:rPr>
          <w:rFonts w:asciiTheme="minorHAnsi" w:eastAsia="MS Mincho" w:hAnsiTheme="minorHAnsi"/>
          <w:lang w:val="fr-FR"/>
        </w:rPr>
        <w:t>et</w:t>
      </w:r>
      <w:r w:rsidR="00CC4428">
        <w:rPr>
          <w:rFonts w:asciiTheme="minorHAnsi" w:eastAsia="MS Mincho" w:hAnsiTheme="minorHAnsi"/>
          <w:lang w:val="fr-FR"/>
        </w:rPr>
        <w:t xml:space="preserve"> puis</w:t>
      </w:r>
      <w:r w:rsidR="00EC0B61" w:rsidRPr="00CC4428">
        <w:rPr>
          <w:rFonts w:asciiTheme="minorHAnsi" w:eastAsia="MS Mincho" w:hAnsiTheme="minorHAnsi"/>
          <w:lang w:val="fr-FR"/>
        </w:rPr>
        <w:t xml:space="preserve">, </w:t>
      </w:r>
      <w:r w:rsidR="00CC4428">
        <w:rPr>
          <w:rFonts w:asciiTheme="minorHAnsi" w:eastAsia="MS Mincho" w:hAnsiTheme="minorHAnsi"/>
          <w:lang w:val="fr-FR"/>
        </w:rPr>
        <w:t>s’il n’y a pas de danger, travailler sur le mar</w:t>
      </w:r>
      <w:r w:rsidR="00EC0B61" w:rsidRPr="00CC4428">
        <w:rPr>
          <w:rFonts w:asciiTheme="minorHAnsi" w:eastAsia="MS Mincho" w:hAnsiTheme="minorHAnsi"/>
          <w:lang w:val="fr-FR"/>
        </w:rPr>
        <w:t xml:space="preserve">iage </w:t>
      </w:r>
      <w:r w:rsidR="00CC4428">
        <w:rPr>
          <w:rFonts w:asciiTheme="minorHAnsi" w:eastAsia="MS Mincho" w:hAnsiTheme="minorHAnsi"/>
          <w:lang w:val="fr-FR"/>
        </w:rPr>
        <w:t>et les relations  familiales</w:t>
      </w:r>
      <w:r w:rsidR="00EC0B61" w:rsidRPr="00CC4428">
        <w:rPr>
          <w:rFonts w:asciiTheme="minorHAnsi" w:eastAsia="MS Mincho" w:hAnsiTheme="minorHAnsi"/>
          <w:lang w:val="fr-FR"/>
        </w:rPr>
        <w:t>.</w:t>
      </w:r>
      <w:r w:rsidR="009B0785" w:rsidRPr="00CC4428">
        <w:rPr>
          <w:rFonts w:asciiTheme="minorHAnsi" w:eastAsia="MS Mincho" w:hAnsiTheme="minorHAnsi"/>
          <w:lang w:val="fr-FR"/>
        </w:rPr>
        <w:br/>
      </w:r>
    </w:p>
    <w:p w:rsidR="00EC0B61" w:rsidRPr="0036103F" w:rsidRDefault="00CC4428" w:rsidP="00EC0B61">
      <w:pPr>
        <w:numPr>
          <w:ilvl w:val="0"/>
          <w:numId w:val="8"/>
        </w:numPr>
        <w:contextualSpacing/>
        <w:rPr>
          <w:rFonts w:asciiTheme="minorHAnsi" w:eastAsia="MS Mincho" w:hAnsiTheme="minorHAnsi"/>
          <w:b/>
          <w:i/>
          <w:lang w:val="fr-FR"/>
        </w:rPr>
      </w:pPr>
      <w:r w:rsidRPr="00CC4428">
        <w:rPr>
          <w:rFonts w:asciiTheme="minorHAnsi" w:eastAsia="MS Mincho" w:hAnsiTheme="minorHAnsi"/>
          <w:b/>
          <w:i/>
          <w:lang w:val="fr-FR"/>
        </w:rPr>
        <w:t>La</w:t>
      </w:r>
      <w:r w:rsidR="00EC0B61" w:rsidRPr="00CC4428">
        <w:rPr>
          <w:rFonts w:asciiTheme="minorHAnsi" w:eastAsia="MS Mincho" w:hAnsiTheme="minorHAnsi"/>
          <w:b/>
          <w:i/>
          <w:lang w:val="fr-FR"/>
        </w:rPr>
        <w:t xml:space="preserve"> victim</w:t>
      </w:r>
      <w:r w:rsidRPr="00CC4428">
        <w:rPr>
          <w:rFonts w:asciiTheme="minorHAnsi" w:eastAsia="MS Mincho" w:hAnsiTheme="minorHAnsi"/>
          <w:b/>
          <w:i/>
          <w:lang w:val="fr-FR"/>
        </w:rPr>
        <w:t>e</w:t>
      </w:r>
      <w:r w:rsidR="00EC0B61" w:rsidRPr="00CC4428">
        <w:rPr>
          <w:rFonts w:asciiTheme="minorHAnsi" w:eastAsia="MS Mincho" w:hAnsiTheme="minorHAnsi"/>
          <w:b/>
          <w:i/>
          <w:lang w:val="fr-FR"/>
        </w:rPr>
        <w:t xml:space="preserve"> </w:t>
      </w:r>
      <w:r w:rsidRPr="00CC4428">
        <w:rPr>
          <w:rFonts w:asciiTheme="minorHAnsi" w:eastAsia="MS Mincho" w:hAnsiTheme="minorHAnsi"/>
          <w:b/>
          <w:i/>
          <w:lang w:val="fr-FR"/>
        </w:rPr>
        <w:t xml:space="preserve">ne </w:t>
      </w:r>
      <w:r w:rsidR="00EC0B61" w:rsidRPr="00CC4428">
        <w:rPr>
          <w:rFonts w:asciiTheme="minorHAnsi" w:eastAsia="MS Mincho" w:hAnsiTheme="minorHAnsi"/>
          <w:b/>
          <w:i/>
          <w:lang w:val="fr-FR"/>
        </w:rPr>
        <w:t>cause</w:t>
      </w:r>
      <w:r w:rsidRPr="00CC4428">
        <w:rPr>
          <w:rFonts w:asciiTheme="minorHAnsi" w:eastAsia="MS Mincho" w:hAnsiTheme="minorHAnsi"/>
          <w:b/>
          <w:i/>
          <w:lang w:val="fr-FR"/>
        </w:rPr>
        <w:t xml:space="preserve"> pas l’abus</w:t>
      </w:r>
      <w:r w:rsidR="00EC0B61" w:rsidRPr="00CC4428">
        <w:rPr>
          <w:rFonts w:asciiTheme="minorHAnsi" w:eastAsia="MS Mincho" w:hAnsiTheme="minorHAnsi"/>
          <w:b/>
          <w:i/>
          <w:lang w:val="fr-FR"/>
        </w:rPr>
        <w:t>.</w:t>
      </w:r>
      <w:r w:rsidR="00EC0B61" w:rsidRPr="00CC4428">
        <w:rPr>
          <w:rFonts w:asciiTheme="minorHAnsi" w:eastAsia="MS Mincho" w:hAnsiTheme="minorHAnsi"/>
          <w:lang w:val="fr-FR"/>
        </w:rPr>
        <w:t xml:space="preserve"> </w:t>
      </w:r>
      <w:r w:rsidRPr="00CC4428">
        <w:rPr>
          <w:rFonts w:asciiTheme="minorHAnsi" w:eastAsia="MS Mincho" w:hAnsiTheme="minorHAnsi"/>
          <w:lang w:val="fr-FR"/>
        </w:rPr>
        <w:t>Le comportement de la</w:t>
      </w:r>
      <w:r w:rsidR="00EC0B61" w:rsidRPr="00CC4428">
        <w:rPr>
          <w:rFonts w:asciiTheme="minorHAnsi" w:eastAsia="MS Mincho" w:hAnsiTheme="minorHAnsi"/>
          <w:lang w:val="fr-FR"/>
        </w:rPr>
        <w:t xml:space="preserve"> victim</w:t>
      </w:r>
      <w:r>
        <w:rPr>
          <w:rFonts w:asciiTheme="minorHAnsi" w:eastAsia="MS Mincho" w:hAnsiTheme="minorHAnsi"/>
          <w:lang w:val="fr-FR"/>
        </w:rPr>
        <w:t xml:space="preserve">e ne </w:t>
      </w:r>
      <w:r w:rsidR="00EC0B61" w:rsidRPr="00CC4428">
        <w:rPr>
          <w:rFonts w:asciiTheme="minorHAnsi" w:eastAsia="MS Mincho" w:hAnsiTheme="minorHAnsi"/>
          <w:lang w:val="fr-FR"/>
        </w:rPr>
        <w:t xml:space="preserve"> cause </w:t>
      </w:r>
      <w:r>
        <w:rPr>
          <w:rFonts w:asciiTheme="minorHAnsi" w:eastAsia="MS Mincho" w:hAnsiTheme="minorHAnsi"/>
          <w:lang w:val="fr-FR"/>
        </w:rPr>
        <w:t xml:space="preserve">pas la </w:t>
      </w:r>
      <w:r w:rsidR="00EC0B61" w:rsidRPr="00CC4428">
        <w:rPr>
          <w:rFonts w:asciiTheme="minorHAnsi" w:eastAsia="MS Mincho" w:hAnsiTheme="minorHAnsi"/>
          <w:lang w:val="fr-FR"/>
        </w:rPr>
        <w:t xml:space="preserve"> violence</w:t>
      </w:r>
      <w:r>
        <w:rPr>
          <w:rFonts w:asciiTheme="minorHAnsi" w:eastAsia="MS Mincho" w:hAnsiTheme="minorHAnsi"/>
          <w:lang w:val="fr-FR"/>
        </w:rPr>
        <w:t xml:space="preserve"> chez celui qui abuse</w:t>
      </w:r>
      <w:r w:rsidR="00EC0B61" w:rsidRPr="00CC4428">
        <w:rPr>
          <w:rFonts w:asciiTheme="minorHAnsi" w:eastAsia="MS Mincho" w:hAnsiTheme="minorHAnsi"/>
          <w:lang w:val="fr-FR"/>
        </w:rPr>
        <w:t xml:space="preserve">. </w:t>
      </w:r>
      <w:r w:rsidRPr="0036103F">
        <w:rPr>
          <w:rFonts w:asciiTheme="minorHAnsi" w:eastAsia="MS Mincho" w:hAnsiTheme="minorHAnsi"/>
          <w:lang w:val="fr-FR"/>
        </w:rPr>
        <w:t>Aider une</w:t>
      </w:r>
      <w:r w:rsidR="00EC0B61" w:rsidRPr="0036103F">
        <w:rPr>
          <w:rFonts w:asciiTheme="minorHAnsi" w:eastAsia="MS Mincho" w:hAnsiTheme="minorHAnsi"/>
          <w:lang w:val="fr-FR"/>
        </w:rPr>
        <w:t xml:space="preserve"> </w:t>
      </w:r>
      <w:r w:rsidR="0036103F" w:rsidRPr="0036103F">
        <w:rPr>
          <w:rFonts w:asciiTheme="minorHAnsi" w:eastAsia="MS Mincho" w:hAnsiTheme="minorHAnsi"/>
          <w:lang w:val="fr-FR"/>
        </w:rPr>
        <w:t xml:space="preserve">victime à </w:t>
      </w:r>
      <w:r w:rsidR="00EC0B61" w:rsidRPr="0036103F">
        <w:rPr>
          <w:rFonts w:asciiTheme="minorHAnsi" w:eastAsia="MS Mincho" w:hAnsiTheme="minorHAnsi"/>
          <w:lang w:val="fr-FR"/>
        </w:rPr>
        <w:t xml:space="preserve"> change</w:t>
      </w:r>
      <w:r w:rsidR="0036103F" w:rsidRPr="0036103F">
        <w:rPr>
          <w:rFonts w:asciiTheme="minorHAnsi" w:eastAsia="MS Mincho" w:hAnsiTheme="minorHAnsi"/>
          <w:lang w:val="fr-FR"/>
        </w:rPr>
        <w:t>r de comportement en portant de plus beaux vêtements, cuisinant de meil</w:t>
      </w:r>
      <w:r w:rsidR="0036103F">
        <w:rPr>
          <w:rFonts w:asciiTheme="minorHAnsi" w:eastAsia="MS Mincho" w:hAnsiTheme="minorHAnsi"/>
          <w:lang w:val="fr-FR"/>
        </w:rPr>
        <w:t xml:space="preserve">leurs plats, perdant du poids, n’arrêtera pas la </w:t>
      </w:r>
      <w:r w:rsidR="00EC0B61" w:rsidRPr="0036103F">
        <w:rPr>
          <w:rFonts w:asciiTheme="minorHAnsi" w:eastAsia="MS Mincho" w:hAnsiTheme="minorHAnsi"/>
          <w:lang w:val="fr-FR"/>
        </w:rPr>
        <w:t xml:space="preserve"> violence. </w:t>
      </w:r>
      <w:r w:rsidR="0036103F" w:rsidRPr="0036103F">
        <w:rPr>
          <w:rFonts w:asciiTheme="minorHAnsi" w:eastAsia="MS Mincho" w:hAnsiTheme="minorHAnsi"/>
          <w:lang w:val="fr-FR"/>
        </w:rPr>
        <w:t>C’est celui qui abuse, non la</w:t>
      </w:r>
      <w:r w:rsidR="00EC0B61" w:rsidRPr="0036103F">
        <w:rPr>
          <w:rFonts w:asciiTheme="minorHAnsi" w:eastAsia="MS Mincho" w:hAnsiTheme="minorHAnsi"/>
          <w:lang w:val="fr-FR"/>
        </w:rPr>
        <w:t xml:space="preserve"> victim</w:t>
      </w:r>
      <w:r w:rsidR="0036103F" w:rsidRPr="0036103F">
        <w:rPr>
          <w:rFonts w:asciiTheme="minorHAnsi" w:eastAsia="MS Mincho" w:hAnsiTheme="minorHAnsi"/>
          <w:lang w:val="fr-FR"/>
        </w:rPr>
        <w:t>e</w:t>
      </w:r>
      <w:r w:rsidR="00EC0B61" w:rsidRPr="0036103F">
        <w:rPr>
          <w:rFonts w:asciiTheme="minorHAnsi" w:eastAsia="MS Mincho" w:hAnsiTheme="minorHAnsi"/>
          <w:lang w:val="fr-FR"/>
        </w:rPr>
        <w:t xml:space="preserve">, </w:t>
      </w:r>
      <w:r w:rsidR="0036103F" w:rsidRPr="0036103F">
        <w:rPr>
          <w:rFonts w:asciiTheme="minorHAnsi" w:eastAsia="MS Mincho" w:hAnsiTheme="minorHAnsi"/>
          <w:lang w:val="fr-FR"/>
        </w:rPr>
        <w:t>qui</w:t>
      </w:r>
      <w:r w:rsidR="0036103F">
        <w:rPr>
          <w:rFonts w:asciiTheme="minorHAnsi" w:eastAsia="MS Mincho" w:hAnsiTheme="minorHAnsi"/>
          <w:lang w:val="fr-FR"/>
        </w:rPr>
        <w:t xml:space="preserve"> contrô</w:t>
      </w:r>
      <w:r w:rsidR="00EC0B61" w:rsidRPr="0036103F">
        <w:rPr>
          <w:rFonts w:asciiTheme="minorHAnsi" w:eastAsia="MS Mincho" w:hAnsiTheme="minorHAnsi"/>
          <w:lang w:val="fr-FR"/>
        </w:rPr>
        <w:t>l</w:t>
      </w:r>
      <w:r w:rsidR="0036103F">
        <w:rPr>
          <w:rFonts w:asciiTheme="minorHAnsi" w:eastAsia="MS Mincho" w:hAnsiTheme="minorHAnsi"/>
          <w:lang w:val="fr-FR"/>
        </w:rPr>
        <w:t>e la</w:t>
      </w:r>
      <w:r w:rsidR="00EC0B61" w:rsidRPr="0036103F">
        <w:rPr>
          <w:rFonts w:asciiTheme="minorHAnsi" w:eastAsia="MS Mincho" w:hAnsiTheme="minorHAnsi"/>
          <w:lang w:val="fr-FR"/>
        </w:rPr>
        <w:t xml:space="preserve"> violence.</w:t>
      </w:r>
      <w:r w:rsidR="009B0785" w:rsidRPr="0036103F">
        <w:rPr>
          <w:rFonts w:asciiTheme="minorHAnsi" w:eastAsia="MS Mincho" w:hAnsiTheme="minorHAnsi"/>
          <w:lang w:val="fr-FR"/>
        </w:rPr>
        <w:br/>
      </w:r>
    </w:p>
    <w:p w:rsidR="00EC0B61" w:rsidRPr="00D46D9D" w:rsidRDefault="0036103F" w:rsidP="00EC0B61">
      <w:pPr>
        <w:numPr>
          <w:ilvl w:val="0"/>
          <w:numId w:val="8"/>
        </w:numPr>
        <w:contextualSpacing/>
        <w:rPr>
          <w:rFonts w:asciiTheme="minorHAnsi" w:eastAsia="MS Mincho" w:hAnsiTheme="minorHAnsi"/>
          <w:b/>
          <w:i/>
          <w:lang w:val="fr-FR"/>
        </w:rPr>
      </w:pPr>
      <w:r>
        <w:rPr>
          <w:rFonts w:asciiTheme="minorHAnsi" w:eastAsia="MS Mincho" w:hAnsiTheme="minorHAnsi"/>
          <w:b/>
          <w:i/>
          <w:lang w:val="fr-FR"/>
        </w:rPr>
        <w:t>Celui qui abuse n’est pas un</w:t>
      </w:r>
      <w:r w:rsidR="00EC0B61" w:rsidRPr="0036103F">
        <w:rPr>
          <w:rFonts w:asciiTheme="minorHAnsi" w:eastAsia="MS Mincho" w:hAnsiTheme="minorHAnsi"/>
          <w:b/>
          <w:i/>
          <w:lang w:val="fr-FR"/>
        </w:rPr>
        <w:t xml:space="preserve"> ogre.</w:t>
      </w:r>
      <w:r w:rsidR="00EC0B61" w:rsidRPr="0036103F">
        <w:rPr>
          <w:rFonts w:asciiTheme="minorHAnsi" w:eastAsia="MS Mincho" w:hAnsiTheme="minorHAnsi"/>
          <w:lang w:val="fr-FR"/>
        </w:rPr>
        <w:t xml:space="preserve"> </w:t>
      </w:r>
      <w:r w:rsidRPr="0036103F">
        <w:rPr>
          <w:rFonts w:asciiTheme="minorHAnsi" w:eastAsia="MS Mincho" w:hAnsiTheme="minorHAnsi"/>
          <w:lang w:val="fr-FR"/>
        </w:rPr>
        <w:t xml:space="preserve">Il peut être un bon pourvoyeur, un bon père, un </w:t>
      </w:r>
      <w:r>
        <w:rPr>
          <w:rFonts w:asciiTheme="minorHAnsi" w:eastAsia="MS Mincho" w:hAnsiTheme="minorHAnsi"/>
          <w:lang w:val="fr-FR"/>
        </w:rPr>
        <w:t>membre</w:t>
      </w:r>
      <w:r w:rsidRPr="0036103F">
        <w:rPr>
          <w:rFonts w:asciiTheme="minorHAnsi" w:eastAsia="MS Mincho" w:hAnsiTheme="minorHAnsi"/>
          <w:lang w:val="fr-FR"/>
        </w:rPr>
        <w:t xml:space="preserve"> en vue de</w:t>
      </w:r>
      <w:r>
        <w:rPr>
          <w:rFonts w:asciiTheme="minorHAnsi" w:eastAsia="MS Mincho" w:hAnsiTheme="minorHAnsi"/>
          <w:lang w:val="fr-FR"/>
        </w:rPr>
        <w:t xml:space="preserve"> l’église et de la</w:t>
      </w:r>
      <w:r w:rsidR="00EC0B61" w:rsidRPr="0036103F">
        <w:rPr>
          <w:rFonts w:asciiTheme="minorHAnsi" w:eastAsia="MS Mincho" w:hAnsiTheme="minorHAnsi"/>
          <w:lang w:val="fr-FR"/>
        </w:rPr>
        <w:t xml:space="preserve"> </w:t>
      </w:r>
      <w:r>
        <w:rPr>
          <w:rFonts w:asciiTheme="minorHAnsi" w:eastAsia="MS Mincho" w:hAnsiTheme="minorHAnsi"/>
          <w:lang w:val="fr-FR"/>
        </w:rPr>
        <w:t>communauté</w:t>
      </w:r>
      <w:r w:rsidR="00EC0B61" w:rsidRPr="0036103F">
        <w:rPr>
          <w:rFonts w:asciiTheme="minorHAnsi" w:eastAsia="MS Mincho" w:hAnsiTheme="minorHAnsi"/>
          <w:lang w:val="fr-FR"/>
        </w:rPr>
        <w:t xml:space="preserve">. </w:t>
      </w:r>
      <w:r w:rsidRPr="00066D64">
        <w:rPr>
          <w:rFonts w:asciiTheme="minorHAnsi" w:eastAsia="MS Mincho" w:hAnsiTheme="minorHAnsi"/>
          <w:lang w:val="fr-FR"/>
        </w:rPr>
        <w:t>Il peut être très charmant et ouvert. Sa femme peut l’aimer et dépendre é</w:t>
      </w:r>
      <w:r w:rsidR="00EC0B61" w:rsidRPr="00066D64">
        <w:rPr>
          <w:rFonts w:asciiTheme="minorHAnsi" w:eastAsia="MS Mincho" w:hAnsiTheme="minorHAnsi"/>
          <w:lang w:val="fr-FR"/>
        </w:rPr>
        <w:t>motion</w:t>
      </w:r>
      <w:r w:rsidRPr="00066D64">
        <w:rPr>
          <w:rFonts w:asciiTheme="minorHAnsi" w:eastAsia="MS Mincho" w:hAnsiTheme="minorHAnsi"/>
          <w:lang w:val="fr-FR"/>
        </w:rPr>
        <w:t>nellement de lui</w:t>
      </w:r>
      <w:r w:rsidR="00EC0B61" w:rsidRPr="00066D64">
        <w:rPr>
          <w:rFonts w:asciiTheme="minorHAnsi" w:eastAsia="MS Mincho" w:hAnsiTheme="minorHAnsi"/>
          <w:lang w:val="fr-FR"/>
        </w:rPr>
        <w:t xml:space="preserve">. </w:t>
      </w:r>
      <w:r w:rsidRPr="00D46D9D">
        <w:rPr>
          <w:rFonts w:asciiTheme="minorHAnsi" w:eastAsia="MS Mincho" w:hAnsiTheme="minorHAnsi"/>
          <w:lang w:val="fr-FR"/>
        </w:rPr>
        <w:t>Malheureusement</w:t>
      </w:r>
      <w:r w:rsidR="00D46D9D" w:rsidRPr="00D46D9D">
        <w:rPr>
          <w:rFonts w:asciiTheme="minorHAnsi" w:eastAsia="MS Mincho" w:hAnsiTheme="minorHAnsi"/>
          <w:lang w:val="fr-FR"/>
        </w:rPr>
        <w:t>, cela ne signifie pas qu’il n’abuse pas les membres de sa</w:t>
      </w:r>
      <w:r w:rsidR="00D46D9D">
        <w:rPr>
          <w:rFonts w:asciiTheme="minorHAnsi" w:eastAsia="MS Mincho" w:hAnsiTheme="minorHAnsi"/>
          <w:lang w:val="fr-FR"/>
        </w:rPr>
        <w:t xml:space="preserve"> famille</w:t>
      </w:r>
      <w:r w:rsidR="00EC0B61" w:rsidRPr="00D46D9D">
        <w:rPr>
          <w:rFonts w:asciiTheme="minorHAnsi" w:eastAsia="MS Mincho" w:hAnsiTheme="minorHAnsi"/>
          <w:lang w:val="fr-FR"/>
        </w:rPr>
        <w:t xml:space="preserve">. </w:t>
      </w:r>
      <w:r w:rsidR="00D46D9D" w:rsidRPr="00D46D9D">
        <w:rPr>
          <w:rFonts w:asciiTheme="minorHAnsi" w:eastAsia="MS Mincho" w:hAnsiTheme="minorHAnsi"/>
          <w:lang w:val="fr-FR"/>
        </w:rPr>
        <w:t xml:space="preserve">Il est parfois difficile de croire une femme qui dénonce un mari violent et </w:t>
      </w:r>
      <w:r w:rsidR="001E2DFD">
        <w:rPr>
          <w:rFonts w:asciiTheme="minorHAnsi" w:eastAsia="MS Mincho" w:hAnsiTheme="minorHAnsi"/>
          <w:lang w:val="fr-FR"/>
        </w:rPr>
        <w:t>abusif</w:t>
      </w:r>
      <w:r w:rsidR="00D46D9D" w:rsidRPr="00D46D9D">
        <w:rPr>
          <w:rFonts w:asciiTheme="minorHAnsi" w:eastAsia="MS Mincho" w:hAnsiTheme="minorHAnsi"/>
          <w:lang w:val="fr-FR"/>
        </w:rPr>
        <w:t xml:space="preserve"> à la maison alors qu</w:t>
      </w:r>
      <w:r w:rsidR="00D46D9D">
        <w:rPr>
          <w:rFonts w:asciiTheme="minorHAnsi" w:eastAsia="MS Mincho" w:hAnsiTheme="minorHAnsi"/>
          <w:lang w:val="fr-FR"/>
        </w:rPr>
        <w:t>’à l’église il se comporte comme le plus gentil, le plus agréable et le plus serviable des membres</w:t>
      </w:r>
      <w:r w:rsidR="00EC0B61" w:rsidRPr="00D46D9D">
        <w:rPr>
          <w:rFonts w:asciiTheme="minorHAnsi" w:eastAsia="MS Mincho" w:hAnsiTheme="minorHAnsi"/>
          <w:lang w:val="fr-FR"/>
        </w:rPr>
        <w:t xml:space="preserve">. </w:t>
      </w:r>
      <w:r w:rsidR="00D46D9D" w:rsidRPr="00D46D9D">
        <w:rPr>
          <w:rFonts w:asciiTheme="minorHAnsi" w:eastAsia="MS Mincho" w:hAnsiTheme="minorHAnsi"/>
          <w:lang w:val="fr-FR"/>
        </w:rPr>
        <w:t>Son histoire contredit tout ce que chacun a constaté en  public</w:t>
      </w:r>
      <w:r w:rsidR="00EC0B61" w:rsidRPr="00D46D9D">
        <w:rPr>
          <w:rFonts w:asciiTheme="minorHAnsi" w:eastAsia="MS Mincho" w:hAnsiTheme="minorHAnsi"/>
          <w:lang w:val="fr-FR"/>
        </w:rPr>
        <w:t xml:space="preserve">; </w:t>
      </w:r>
      <w:r w:rsidR="00D46D9D" w:rsidRPr="00D46D9D">
        <w:rPr>
          <w:rFonts w:asciiTheme="minorHAnsi" w:eastAsia="MS Mincho" w:hAnsiTheme="minorHAnsi"/>
          <w:lang w:val="fr-FR"/>
        </w:rPr>
        <w:t>ainsi la</w:t>
      </w:r>
      <w:r w:rsidR="00D46D9D">
        <w:rPr>
          <w:rFonts w:asciiTheme="minorHAnsi" w:eastAsia="MS Mincho" w:hAnsiTheme="minorHAnsi"/>
          <w:lang w:val="fr-FR"/>
        </w:rPr>
        <w:t xml:space="preserve"> tendance est de croire ce qu’on a expérimenté et de remettre en question l’histoire horrible</w:t>
      </w:r>
      <w:r w:rsidR="00EC0B61" w:rsidRPr="00D46D9D">
        <w:rPr>
          <w:rFonts w:asciiTheme="minorHAnsi" w:eastAsia="MS Mincho" w:hAnsiTheme="minorHAnsi"/>
          <w:lang w:val="fr-FR"/>
        </w:rPr>
        <w:t xml:space="preserve">. </w:t>
      </w:r>
      <w:r w:rsidR="00D46D9D" w:rsidRPr="00D46D9D">
        <w:rPr>
          <w:rFonts w:asciiTheme="minorHAnsi" w:eastAsia="MS Mincho" w:hAnsiTheme="minorHAnsi"/>
          <w:lang w:val="fr-FR"/>
        </w:rPr>
        <w:t>Cependant, il est</w:t>
      </w:r>
      <w:r w:rsidR="00EC0B61" w:rsidRPr="00D46D9D">
        <w:rPr>
          <w:rFonts w:asciiTheme="minorHAnsi" w:eastAsia="MS Mincho" w:hAnsiTheme="minorHAnsi"/>
          <w:lang w:val="fr-FR"/>
        </w:rPr>
        <w:t xml:space="preserve"> important </w:t>
      </w:r>
      <w:r w:rsidR="00D46D9D" w:rsidRPr="00D46D9D">
        <w:rPr>
          <w:rFonts w:asciiTheme="minorHAnsi" w:eastAsia="MS Mincho" w:hAnsiTheme="minorHAnsi"/>
          <w:lang w:val="fr-FR"/>
        </w:rPr>
        <w:t xml:space="preserve">de comprendre que dans la plupart des </w:t>
      </w:r>
      <w:r w:rsidR="00D46D9D">
        <w:rPr>
          <w:rFonts w:asciiTheme="minorHAnsi" w:eastAsia="MS Mincho" w:hAnsiTheme="minorHAnsi"/>
          <w:lang w:val="fr-FR"/>
        </w:rPr>
        <w:t>cas</w:t>
      </w:r>
      <w:r w:rsidR="00EC0B61" w:rsidRPr="00D46D9D">
        <w:rPr>
          <w:rFonts w:asciiTheme="minorHAnsi" w:eastAsia="MS Mincho" w:hAnsiTheme="minorHAnsi"/>
          <w:lang w:val="fr-FR"/>
        </w:rPr>
        <w:t xml:space="preserve">, </w:t>
      </w:r>
      <w:r w:rsidR="00D46D9D">
        <w:rPr>
          <w:rFonts w:asciiTheme="minorHAnsi" w:eastAsia="MS Mincho" w:hAnsiTheme="minorHAnsi"/>
          <w:lang w:val="fr-FR"/>
        </w:rPr>
        <w:t>les femmes et les enfants ne mentent pas au sujet de l’abus.  Rappelez-vous que la plupart des cas d’abus ne sont pas rapportés.</w:t>
      </w:r>
    </w:p>
    <w:p w:rsidR="00EC0B61" w:rsidRPr="00D46D9D" w:rsidRDefault="00EC0B61" w:rsidP="00EC0B61">
      <w:pPr>
        <w:rPr>
          <w:rFonts w:asciiTheme="minorHAnsi" w:eastAsia="MS Mincho" w:hAnsiTheme="minorHAnsi"/>
          <w:b/>
          <w:i/>
          <w:lang w:val="fr-FR"/>
        </w:rPr>
      </w:pPr>
    </w:p>
    <w:p w:rsidR="00EC0B61" w:rsidRPr="00CA30E9" w:rsidRDefault="00CA30E9" w:rsidP="00EC0B61">
      <w:pPr>
        <w:rPr>
          <w:rFonts w:asciiTheme="minorHAnsi" w:eastAsia="MS Mincho" w:hAnsiTheme="minorHAnsi"/>
          <w:b/>
          <w:lang w:val="fr-FR"/>
        </w:rPr>
      </w:pPr>
      <w:r w:rsidRPr="00CA30E9">
        <w:rPr>
          <w:rFonts w:asciiTheme="minorHAnsi" w:eastAsia="MS Mincho" w:hAnsiTheme="minorHAnsi"/>
          <w:b/>
          <w:lang w:val="fr-FR"/>
        </w:rPr>
        <w:t xml:space="preserve">Pourquoi une </w:t>
      </w:r>
      <w:r w:rsidR="00EC0B61" w:rsidRPr="00CA30E9">
        <w:rPr>
          <w:rFonts w:asciiTheme="minorHAnsi" w:eastAsia="MS Mincho" w:hAnsiTheme="minorHAnsi"/>
          <w:b/>
          <w:lang w:val="fr-FR"/>
        </w:rPr>
        <w:t xml:space="preserve"> </w:t>
      </w:r>
      <w:r w:rsidRPr="00CA30E9">
        <w:rPr>
          <w:rFonts w:asciiTheme="minorHAnsi" w:eastAsia="MS Mincho" w:hAnsiTheme="minorHAnsi"/>
          <w:b/>
          <w:lang w:val="fr-FR"/>
        </w:rPr>
        <w:t>victim</w:t>
      </w:r>
      <w:r>
        <w:rPr>
          <w:rFonts w:asciiTheme="minorHAnsi" w:eastAsia="MS Mincho" w:hAnsiTheme="minorHAnsi"/>
          <w:b/>
          <w:lang w:val="fr-FR"/>
        </w:rPr>
        <w:t>e</w:t>
      </w:r>
      <w:r w:rsidRPr="00CA30E9">
        <w:rPr>
          <w:rFonts w:asciiTheme="minorHAnsi" w:eastAsia="MS Mincho" w:hAnsiTheme="minorHAnsi"/>
          <w:b/>
          <w:lang w:val="fr-FR"/>
        </w:rPr>
        <w:t xml:space="preserve"> reste-t-ell</w:t>
      </w:r>
      <w:r>
        <w:rPr>
          <w:rFonts w:asciiTheme="minorHAnsi" w:eastAsia="MS Mincho" w:hAnsiTheme="minorHAnsi"/>
          <w:b/>
          <w:lang w:val="fr-FR"/>
        </w:rPr>
        <w:t>e dans une situation intolérable</w:t>
      </w:r>
      <w:r w:rsidR="00EC0B61" w:rsidRPr="00CA30E9">
        <w:rPr>
          <w:rFonts w:asciiTheme="minorHAnsi" w:eastAsia="MS Mincho" w:hAnsiTheme="minorHAnsi"/>
          <w:b/>
          <w:lang w:val="fr-FR"/>
        </w:rPr>
        <w:t>?</w:t>
      </w:r>
    </w:p>
    <w:p w:rsidR="00EC0B61" w:rsidRPr="00CA30E9" w:rsidRDefault="00EC0B61" w:rsidP="00EC0B61">
      <w:pPr>
        <w:rPr>
          <w:rFonts w:asciiTheme="minorHAnsi" w:eastAsia="MS Mincho" w:hAnsiTheme="minorHAnsi"/>
          <w:lang w:val="fr-FR"/>
        </w:rPr>
      </w:pPr>
    </w:p>
    <w:p w:rsidR="00EC0B61" w:rsidRPr="000662E9" w:rsidRDefault="00CA30E9" w:rsidP="00EC0B61">
      <w:pPr>
        <w:numPr>
          <w:ilvl w:val="0"/>
          <w:numId w:val="9"/>
        </w:numPr>
        <w:contextualSpacing/>
        <w:rPr>
          <w:rFonts w:asciiTheme="minorHAnsi" w:eastAsia="MS Mincho" w:hAnsiTheme="minorHAnsi"/>
        </w:rPr>
      </w:pPr>
      <w:r>
        <w:rPr>
          <w:rFonts w:asciiTheme="minorHAnsi" w:eastAsia="MS Mincho" w:hAnsiTheme="minorHAnsi"/>
          <w:lang w:val="fr-FR"/>
        </w:rPr>
        <w:t xml:space="preserve">Dépendance </w:t>
      </w:r>
      <w:r>
        <w:rPr>
          <w:rFonts w:asciiTheme="minorHAnsi" w:eastAsia="MS Mincho" w:hAnsiTheme="minorHAnsi"/>
        </w:rPr>
        <w:t>é</w:t>
      </w:r>
      <w:r w:rsidR="00EC0B61" w:rsidRPr="000662E9">
        <w:rPr>
          <w:rFonts w:asciiTheme="minorHAnsi" w:eastAsia="MS Mincho" w:hAnsiTheme="minorHAnsi"/>
        </w:rPr>
        <w:t>motio</w:t>
      </w:r>
      <w:r>
        <w:rPr>
          <w:rFonts w:asciiTheme="minorHAnsi" w:eastAsia="MS Mincho" w:hAnsiTheme="minorHAnsi"/>
        </w:rPr>
        <w:t xml:space="preserve">nnelle </w:t>
      </w:r>
    </w:p>
    <w:p w:rsidR="00EC0B61" w:rsidRPr="000662E9" w:rsidRDefault="00CA30E9" w:rsidP="00EC0B61">
      <w:pPr>
        <w:numPr>
          <w:ilvl w:val="0"/>
          <w:numId w:val="9"/>
        </w:numPr>
        <w:contextualSpacing/>
        <w:rPr>
          <w:rFonts w:asciiTheme="minorHAnsi" w:eastAsia="MS Mincho" w:hAnsiTheme="minorHAnsi"/>
        </w:rPr>
      </w:pPr>
      <w:r>
        <w:rPr>
          <w:rFonts w:asciiTheme="minorHAnsi" w:eastAsia="MS Mincho" w:hAnsiTheme="minorHAnsi"/>
        </w:rPr>
        <w:t xml:space="preserve">Dépendance économique </w:t>
      </w:r>
    </w:p>
    <w:p w:rsidR="00EC0B61" w:rsidRPr="00CA30E9" w:rsidRDefault="00CA30E9" w:rsidP="00EC0B61">
      <w:pPr>
        <w:numPr>
          <w:ilvl w:val="0"/>
          <w:numId w:val="9"/>
        </w:numPr>
        <w:contextualSpacing/>
        <w:rPr>
          <w:rFonts w:asciiTheme="minorHAnsi" w:eastAsia="MS Mincho" w:hAnsiTheme="minorHAnsi"/>
          <w:lang w:val="fr-FR"/>
        </w:rPr>
      </w:pPr>
      <w:r w:rsidRPr="00CA30E9">
        <w:rPr>
          <w:rFonts w:asciiTheme="minorHAnsi" w:eastAsia="MS Mincho" w:hAnsiTheme="minorHAnsi"/>
          <w:lang w:val="fr-FR"/>
        </w:rPr>
        <w:t>Besoin d’un père (ou autre</w:t>
      </w:r>
      <w:r>
        <w:rPr>
          <w:rFonts w:asciiTheme="minorHAnsi" w:eastAsia="MS Mincho" w:hAnsiTheme="minorHAnsi"/>
          <w:lang w:val="fr-FR"/>
        </w:rPr>
        <w:t xml:space="preserve"> parent) pour les enfants</w:t>
      </w:r>
    </w:p>
    <w:p w:rsidR="00EC0B61" w:rsidRPr="00066D64" w:rsidRDefault="00CA30E9" w:rsidP="00EC0B61">
      <w:pPr>
        <w:numPr>
          <w:ilvl w:val="0"/>
          <w:numId w:val="9"/>
        </w:numPr>
        <w:contextualSpacing/>
        <w:rPr>
          <w:rFonts w:asciiTheme="minorHAnsi" w:eastAsia="MS Mincho" w:hAnsiTheme="minorHAnsi"/>
          <w:lang w:val="fr-FR"/>
        </w:rPr>
      </w:pPr>
      <w:r w:rsidRPr="00066D64">
        <w:rPr>
          <w:rFonts w:asciiTheme="minorHAnsi" w:eastAsia="MS Mincho" w:hAnsiTheme="minorHAnsi"/>
          <w:lang w:val="fr-FR"/>
        </w:rPr>
        <w:t>Pression d’autres</w:t>
      </w:r>
      <w:r w:rsidR="001E2DFD">
        <w:rPr>
          <w:rFonts w:asciiTheme="minorHAnsi" w:eastAsia="MS Mincho" w:hAnsiTheme="minorHAnsi"/>
          <w:lang w:val="fr-FR"/>
        </w:rPr>
        <w:t xml:space="preserve"> membres de la famille pour qu’elle </w:t>
      </w:r>
      <w:r w:rsidR="001E1D2C">
        <w:rPr>
          <w:rFonts w:asciiTheme="minorHAnsi" w:eastAsia="MS Mincho" w:hAnsiTheme="minorHAnsi"/>
          <w:lang w:val="fr-FR"/>
        </w:rPr>
        <w:t>reste</w:t>
      </w:r>
    </w:p>
    <w:p w:rsidR="00EC0B61" w:rsidRPr="000662E9" w:rsidRDefault="00CA30E9" w:rsidP="00EC0B61">
      <w:pPr>
        <w:numPr>
          <w:ilvl w:val="0"/>
          <w:numId w:val="9"/>
        </w:numPr>
        <w:contextualSpacing/>
        <w:rPr>
          <w:rFonts w:asciiTheme="minorHAnsi" w:eastAsia="MS Mincho" w:hAnsiTheme="minorHAnsi"/>
        </w:rPr>
      </w:pPr>
      <w:r>
        <w:rPr>
          <w:rFonts w:asciiTheme="minorHAnsi" w:eastAsia="MS Mincho" w:hAnsiTheme="minorHAnsi"/>
        </w:rPr>
        <w:t>Valeurs religieuses</w:t>
      </w:r>
    </w:p>
    <w:p w:rsidR="00EC0B61" w:rsidRPr="000662E9" w:rsidRDefault="00CA30E9" w:rsidP="00EC0B61">
      <w:pPr>
        <w:numPr>
          <w:ilvl w:val="0"/>
          <w:numId w:val="9"/>
        </w:numPr>
        <w:contextualSpacing/>
        <w:rPr>
          <w:rFonts w:asciiTheme="minorHAnsi" w:eastAsia="MS Mincho" w:hAnsiTheme="minorHAnsi"/>
        </w:rPr>
      </w:pPr>
      <w:r>
        <w:rPr>
          <w:rFonts w:asciiTheme="minorHAnsi" w:eastAsia="MS Mincho" w:hAnsiTheme="minorHAnsi"/>
        </w:rPr>
        <w:t>Absence de lieu où aller</w:t>
      </w:r>
    </w:p>
    <w:p w:rsidR="00EC0B61" w:rsidRPr="00CA30E9" w:rsidRDefault="00CA30E9" w:rsidP="00EC0B61">
      <w:pPr>
        <w:numPr>
          <w:ilvl w:val="0"/>
          <w:numId w:val="9"/>
        </w:numPr>
        <w:contextualSpacing/>
        <w:rPr>
          <w:rFonts w:asciiTheme="minorHAnsi" w:eastAsia="MS Mincho" w:hAnsiTheme="minorHAnsi"/>
          <w:lang w:val="fr-FR"/>
        </w:rPr>
      </w:pPr>
      <w:r w:rsidRPr="00CA30E9">
        <w:rPr>
          <w:rFonts w:asciiTheme="minorHAnsi" w:eastAsia="MS Mincho" w:hAnsiTheme="minorHAnsi"/>
          <w:lang w:val="fr-FR"/>
        </w:rPr>
        <w:t>PEU</w:t>
      </w:r>
      <w:r w:rsidR="00EC0B61" w:rsidRPr="00CA30E9">
        <w:rPr>
          <w:rFonts w:asciiTheme="minorHAnsi" w:eastAsia="MS Mincho" w:hAnsiTheme="minorHAnsi"/>
          <w:lang w:val="fr-FR"/>
        </w:rPr>
        <w:t>R—</w:t>
      </w:r>
      <w:r w:rsidRPr="00CA30E9">
        <w:rPr>
          <w:rFonts w:asciiTheme="minorHAnsi" w:eastAsia="MS Mincho" w:hAnsiTheme="minorHAnsi"/>
          <w:lang w:val="fr-FR"/>
        </w:rPr>
        <w:t>la raison principale pour laquelle la plupart des femmes restent ou s’en vo</w:t>
      </w:r>
      <w:r>
        <w:rPr>
          <w:rFonts w:asciiTheme="minorHAnsi" w:eastAsia="MS Mincho" w:hAnsiTheme="minorHAnsi"/>
          <w:lang w:val="fr-FR"/>
        </w:rPr>
        <w:t>nt</w:t>
      </w:r>
    </w:p>
    <w:p w:rsidR="00EC0B61" w:rsidRPr="00CA30E9" w:rsidRDefault="00EC0B61" w:rsidP="00EC0B61">
      <w:pPr>
        <w:rPr>
          <w:rFonts w:asciiTheme="minorHAnsi" w:eastAsia="MS Mincho" w:hAnsiTheme="minorHAnsi"/>
          <w:lang w:val="fr-FR"/>
        </w:rPr>
      </w:pPr>
    </w:p>
    <w:p w:rsidR="00EC0B61" w:rsidRPr="00DD62E8" w:rsidRDefault="00987E34" w:rsidP="00EC0B61">
      <w:pPr>
        <w:rPr>
          <w:rFonts w:asciiTheme="minorHAnsi" w:eastAsia="MS Mincho" w:hAnsiTheme="minorHAnsi"/>
          <w:i/>
          <w:lang w:val="fr-FR"/>
        </w:rPr>
      </w:pPr>
      <w:r w:rsidRPr="000662E9">
        <w:rPr>
          <w:rFonts w:asciiTheme="minorHAnsi" w:eastAsia="MS Mincho" w:hAnsiTheme="minorHAnsi"/>
          <w:noProof/>
        </w:rPr>
        <mc:AlternateContent>
          <mc:Choice Requires="wps">
            <w:drawing>
              <wp:anchor distT="0" distB="0" distL="114300" distR="114300" simplePos="0" relativeHeight="251664384" behindDoc="0" locked="0" layoutInCell="1" allowOverlap="1" wp14:anchorId="461CDFBF" wp14:editId="5CC06CCA">
                <wp:simplePos x="0" y="0"/>
                <wp:positionH relativeFrom="column">
                  <wp:posOffset>152400</wp:posOffset>
                </wp:positionH>
                <wp:positionV relativeFrom="paragraph">
                  <wp:posOffset>562610</wp:posOffset>
                </wp:positionV>
                <wp:extent cx="6076950" cy="38481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6076950" cy="3848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168C4" w:rsidRPr="00066D64" w:rsidRDefault="001168C4" w:rsidP="00EC0B61">
                            <w:pPr>
                              <w:rPr>
                                <w:rFonts w:asciiTheme="minorHAnsi" w:hAnsiTheme="minorHAnsi"/>
                                <w:b/>
                                <w:lang w:val="fr-FR"/>
                              </w:rPr>
                            </w:pPr>
                            <w:r w:rsidRPr="00066D64">
                              <w:rPr>
                                <w:rFonts w:asciiTheme="minorHAnsi" w:hAnsiTheme="minorHAnsi"/>
                                <w:b/>
                                <w:lang w:val="fr-FR"/>
                              </w:rPr>
                              <w:t>Exercice de Groupe</w:t>
                            </w:r>
                          </w:p>
                          <w:p w:rsidR="001168C4" w:rsidRPr="00066D64" w:rsidRDefault="001168C4" w:rsidP="00EC0B61">
                            <w:pPr>
                              <w:rPr>
                                <w:rFonts w:asciiTheme="minorHAnsi" w:hAnsiTheme="minorHAnsi"/>
                                <w:b/>
                                <w:lang w:val="fr-FR"/>
                              </w:rPr>
                            </w:pPr>
                          </w:p>
                          <w:p w:rsidR="001168C4" w:rsidRPr="00DD62E8" w:rsidRDefault="001168C4" w:rsidP="00EC0B61">
                            <w:pPr>
                              <w:rPr>
                                <w:rFonts w:asciiTheme="minorHAnsi" w:hAnsiTheme="minorHAnsi"/>
                                <w:lang w:val="fr-FR"/>
                              </w:rPr>
                            </w:pPr>
                            <w:r w:rsidRPr="00DD62E8">
                              <w:rPr>
                                <w:rFonts w:asciiTheme="minorHAnsi" w:hAnsiTheme="minorHAnsi"/>
                                <w:lang w:val="fr-FR"/>
                              </w:rPr>
                              <w:t>Si le groupe est grand, divisez les participants en group</w:t>
                            </w:r>
                            <w:r>
                              <w:rPr>
                                <w:rFonts w:asciiTheme="minorHAnsi" w:hAnsiTheme="minorHAnsi"/>
                                <w:lang w:val="fr-FR"/>
                              </w:rPr>
                              <w:t xml:space="preserve">es de 4 à </w:t>
                            </w:r>
                            <w:r w:rsidRPr="00DD62E8">
                              <w:rPr>
                                <w:rFonts w:asciiTheme="minorHAnsi" w:hAnsiTheme="minorHAnsi"/>
                                <w:lang w:val="fr-FR"/>
                              </w:rPr>
                              <w:t xml:space="preserve">5 </w:t>
                            </w:r>
                            <w:r>
                              <w:rPr>
                                <w:rFonts w:asciiTheme="minorHAnsi" w:hAnsiTheme="minorHAnsi"/>
                                <w:lang w:val="fr-FR"/>
                              </w:rPr>
                              <w:t xml:space="preserve">et demandez aux participants de discuter en petits </w:t>
                            </w:r>
                            <w:r w:rsidRPr="00DD62E8">
                              <w:rPr>
                                <w:rFonts w:asciiTheme="minorHAnsi" w:hAnsiTheme="minorHAnsi"/>
                                <w:lang w:val="fr-FR"/>
                              </w:rPr>
                              <w:t xml:space="preserve"> group</w:t>
                            </w:r>
                            <w:r>
                              <w:rPr>
                                <w:rFonts w:asciiTheme="minorHAnsi" w:hAnsiTheme="minorHAnsi"/>
                                <w:lang w:val="fr-FR"/>
                              </w:rPr>
                              <w:t>e</w:t>
                            </w:r>
                            <w:r w:rsidRPr="00DD62E8">
                              <w:rPr>
                                <w:rFonts w:asciiTheme="minorHAnsi" w:hAnsiTheme="minorHAnsi"/>
                                <w:lang w:val="fr-FR"/>
                              </w:rPr>
                              <w:t>s. Donnez aux groupes 10 à 15 minutes pour discuter des questions</w:t>
                            </w:r>
                            <w:r>
                              <w:rPr>
                                <w:rFonts w:asciiTheme="minorHAnsi" w:hAnsiTheme="minorHAnsi"/>
                                <w:lang w:val="fr-FR"/>
                              </w:rPr>
                              <w:t xml:space="preserve"> suivantes, puis partagez les idée</w:t>
                            </w:r>
                            <w:r w:rsidRPr="00DD62E8">
                              <w:rPr>
                                <w:rFonts w:asciiTheme="minorHAnsi" w:hAnsiTheme="minorHAnsi"/>
                                <w:lang w:val="fr-FR"/>
                              </w:rPr>
                              <w:t xml:space="preserve">s </w:t>
                            </w:r>
                            <w:r>
                              <w:rPr>
                                <w:rFonts w:asciiTheme="minorHAnsi" w:hAnsiTheme="minorHAnsi"/>
                                <w:lang w:val="fr-FR"/>
                              </w:rPr>
                              <w:t>au groupe entier</w:t>
                            </w:r>
                            <w:r w:rsidRPr="00DD62E8">
                              <w:rPr>
                                <w:rFonts w:asciiTheme="minorHAnsi" w:hAnsiTheme="minorHAnsi"/>
                                <w:lang w:val="fr-FR"/>
                              </w:rPr>
                              <w:t>.</w:t>
                            </w:r>
                          </w:p>
                          <w:p w:rsidR="001168C4" w:rsidRPr="00DD62E8" w:rsidRDefault="001168C4" w:rsidP="00EC0B61">
                            <w:pPr>
                              <w:rPr>
                                <w:rFonts w:asciiTheme="minorHAnsi" w:hAnsiTheme="minorHAnsi"/>
                                <w:lang w:val="fr-FR"/>
                              </w:rPr>
                            </w:pPr>
                          </w:p>
                          <w:p w:rsidR="001168C4" w:rsidRPr="00987E34" w:rsidRDefault="001168C4" w:rsidP="00EC0B61">
                            <w:pPr>
                              <w:rPr>
                                <w:rFonts w:asciiTheme="minorHAnsi" w:hAnsiTheme="minorHAnsi"/>
                                <w:lang w:val="fr-FR"/>
                              </w:rPr>
                            </w:pPr>
                            <w:r w:rsidRPr="00066D64">
                              <w:rPr>
                                <w:rFonts w:asciiTheme="minorHAnsi" w:hAnsiTheme="minorHAnsi"/>
                                <w:lang w:val="fr-FR"/>
                              </w:rPr>
                              <w:t>1) Une des caractéristiques probables d’une victime</w:t>
                            </w:r>
                            <w:r w:rsidR="00A539D2">
                              <w:rPr>
                                <w:rFonts w:asciiTheme="minorHAnsi" w:hAnsiTheme="minorHAnsi"/>
                                <w:lang w:val="fr-FR"/>
                              </w:rPr>
                              <w:t xml:space="preserve"> de violence domestique est son</w:t>
                            </w:r>
                            <w:r w:rsidRPr="00066D64">
                              <w:rPr>
                                <w:rFonts w:asciiTheme="minorHAnsi" w:hAnsiTheme="minorHAnsi"/>
                                <w:lang w:val="fr-FR"/>
                              </w:rPr>
                              <w:t xml:space="preserve"> point de vue déformé de Dieu et les questions spirituelles. </w:t>
                            </w:r>
                            <w:r w:rsidRPr="00711777">
                              <w:rPr>
                                <w:rFonts w:asciiTheme="minorHAnsi" w:hAnsiTheme="minorHAnsi"/>
                                <w:lang w:val="fr-FR"/>
                              </w:rPr>
                              <w:t xml:space="preserve">Quelles pourraient être ces façons incorrectes de penser, et où cela </w:t>
                            </w:r>
                            <w:r w:rsidR="00A539D2">
                              <w:rPr>
                                <w:rFonts w:asciiTheme="minorHAnsi" w:hAnsiTheme="minorHAnsi"/>
                                <w:lang w:val="fr-FR"/>
                              </w:rPr>
                              <w:t>aurait-il pu commencer dans son</w:t>
                            </w:r>
                            <w:r w:rsidRPr="00711777">
                              <w:rPr>
                                <w:rFonts w:asciiTheme="minorHAnsi" w:hAnsiTheme="minorHAnsi"/>
                                <w:lang w:val="fr-FR"/>
                              </w:rPr>
                              <w:t xml:space="preserve"> histoire de violence domestique?</w:t>
                            </w:r>
                            <w:r>
                              <w:rPr>
                                <w:rFonts w:asciiTheme="minorHAnsi" w:hAnsiTheme="minorHAnsi"/>
                                <w:lang w:val="fr-FR"/>
                              </w:rPr>
                              <w:t xml:space="preserve"> </w:t>
                            </w:r>
                            <w:r w:rsidRPr="00987E34">
                              <w:rPr>
                                <w:rFonts w:asciiTheme="minorHAnsi" w:hAnsiTheme="minorHAnsi"/>
                                <w:lang w:val="fr-FR"/>
                              </w:rPr>
                              <w:t>Qui ou Qu’est</w:t>
                            </w:r>
                            <w:r>
                              <w:rPr>
                                <w:rFonts w:asciiTheme="minorHAnsi" w:hAnsiTheme="minorHAnsi"/>
                                <w:lang w:val="fr-FR"/>
                              </w:rPr>
                              <w:t xml:space="preserve"> - </w:t>
                            </w:r>
                            <w:r w:rsidR="00A539D2">
                              <w:rPr>
                                <w:rFonts w:asciiTheme="minorHAnsi" w:hAnsiTheme="minorHAnsi"/>
                                <w:lang w:val="fr-FR"/>
                              </w:rPr>
                              <w:t>ce qui a bien pu l’</w:t>
                            </w:r>
                            <w:r w:rsidRPr="00987E34">
                              <w:rPr>
                                <w:rFonts w:asciiTheme="minorHAnsi" w:hAnsiTheme="minorHAnsi"/>
                                <w:lang w:val="fr-FR"/>
                              </w:rPr>
                              <w:t xml:space="preserve"> influencer dans cette façon erronée de penser, et comment peuvent-ils toucher la vie de la</w:t>
                            </w:r>
                            <w:r>
                              <w:rPr>
                                <w:rFonts w:asciiTheme="minorHAnsi" w:hAnsiTheme="minorHAnsi"/>
                                <w:lang w:val="fr-FR"/>
                              </w:rPr>
                              <w:t xml:space="preserve"> </w:t>
                            </w:r>
                            <w:r w:rsidRPr="00987E34">
                              <w:rPr>
                                <w:rFonts w:asciiTheme="minorHAnsi" w:hAnsiTheme="minorHAnsi"/>
                                <w:lang w:val="fr-FR"/>
                              </w:rPr>
                              <w:t xml:space="preserve"> victim</w:t>
                            </w:r>
                            <w:r>
                              <w:rPr>
                                <w:rFonts w:asciiTheme="minorHAnsi" w:hAnsiTheme="minorHAnsi"/>
                                <w:lang w:val="fr-FR"/>
                              </w:rPr>
                              <w:t>e</w:t>
                            </w:r>
                            <w:r w:rsidRPr="00987E34">
                              <w:rPr>
                                <w:rFonts w:asciiTheme="minorHAnsi" w:hAnsiTheme="minorHAnsi"/>
                                <w:lang w:val="fr-FR"/>
                              </w:rPr>
                              <w:t>?</w:t>
                            </w:r>
                          </w:p>
                          <w:p w:rsidR="001168C4" w:rsidRPr="00987E34" w:rsidRDefault="001168C4" w:rsidP="00EC0B61">
                            <w:pPr>
                              <w:rPr>
                                <w:rFonts w:asciiTheme="minorHAnsi" w:hAnsiTheme="minorHAnsi"/>
                                <w:lang w:val="fr-FR"/>
                              </w:rPr>
                            </w:pPr>
                          </w:p>
                          <w:p w:rsidR="001168C4" w:rsidRPr="00987E34" w:rsidRDefault="001168C4" w:rsidP="00EC0B61">
                            <w:pPr>
                              <w:rPr>
                                <w:rFonts w:asciiTheme="minorHAnsi" w:hAnsiTheme="minorHAnsi"/>
                                <w:b/>
                                <w:i/>
                                <w:lang w:val="fr-FR"/>
                              </w:rPr>
                            </w:pPr>
                            <w:r w:rsidRPr="00987E34">
                              <w:rPr>
                                <w:rFonts w:asciiTheme="minorHAnsi" w:hAnsiTheme="minorHAnsi"/>
                                <w:b/>
                                <w:i/>
                                <w:lang w:val="fr-FR"/>
                              </w:rPr>
                              <w:t>Note au Présentateur: Mettez de côté la 2ème partie de cet e</w:t>
                            </w:r>
                            <w:r>
                              <w:rPr>
                                <w:rFonts w:asciiTheme="minorHAnsi" w:hAnsiTheme="minorHAnsi"/>
                                <w:b/>
                                <w:i/>
                                <w:lang w:val="fr-FR"/>
                              </w:rPr>
                              <w:t xml:space="preserve">xercice en groupe si vous continuez la seconde partie de l’atelier. </w:t>
                            </w:r>
                            <w:r w:rsidRPr="00987E34">
                              <w:rPr>
                                <w:rFonts w:asciiTheme="minorHAnsi" w:hAnsiTheme="minorHAnsi"/>
                                <w:b/>
                                <w:i/>
                                <w:lang w:val="fr-FR"/>
                              </w:rPr>
                              <w:t>Si vous ne faites que la partie “Pouvoir et Contrôle”</w:t>
                            </w:r>
                            <w:r>
                              <w:rPr>
                                <w:rFonts w:asciiTheme="minorHAnsi" w:hAnsiTheme="minorHAnsi"/>
                                <w:b/>
                                <w:i/>
                                <w:lang w:val="fr-FR"/>
                              </w:rPr>
                              <w:t>, continuez alors la 2</w:t>
                            </w:r>
                            <w:r w:rsidRPr="00987E34">
                              <w:rPr>
                                <w:rFonts w:asciiTheme="minorHAnsi" w:hAnsiTheme="minorHAnsi"/>
                                <w:b/>
                                <w:i/>
                                <w:vertAlign w:val="superscript"/>
                                <w:lang w:val="fr-FR"/>
                              </w:rPr>
                              <w:t>ème</w:t>
                            </w:r>
                            <w:r>
                              <w:rPr>
                                <w:rFonts w:asciiTheme="minorHAnsi" w:hAnsiTheme="minorHAnsi"/>
                                <w:b/>
                                <w:i/>
                                <w:lang w:val="fr-FR"/>
                              </w:rPr>
                              <w:t xml:space="preserve"> partie de cet exercice en groupe</w:t>
                            </w:r>
                            <w:r w:rsidRPr="00987E34">
                              <w:rPr>
                                <w:rFonts w:asciiTheme="minorHAnsi" w:hAnsiTheme="minorHAnsi"/>
                                <w:b/>
                                <w:i/>
                                <w:lang w:val="fr-FR"/>
                              </w:rPr>
                              <w:t>.</w:t>
                            </w:r>
                          </w:p>
                          <w:p w:rsidR="001168C4" w:rsidRPr="00987E34" w:rsidRDefault="001168C4" w:rsidP="00EC0B61">
                            <w:pPr>
                              <w:rPr>
                                <w:rFonts w:asciiTheme="minorHAnsi" w:hAnsiTheme="minorHAnsi"/>
                                <w:b/>
                                <w:i/>
                                <w:lang w:val="fr-FR"/>
                              </w:rPr>
                            </w:pPr>
                          </w:p>
                          <w:p w:rsidR="001168C4" w:rsidRPr="007B712D" w:rsidRDefault="001168C4" w:rsidP="00EC0B61">
                            <w:pPr>
                              <w:rPr>
                                <w:rFonts w:asciiTheme="minorHAnsi" w:hAnsiTheme="minorHAnsi"/>
                                <w:lang w:val="fr-FR"/>
                              </w:rPr>
                            </w:pPr>
                            <w:r w:rsidRPr="00987E34">
                              <w:rPr>
                                <w:rFonts w:asciiTheme="minorHAnsi" w:hAnsiTheme="minorHAnsi"/>
                                <w:lang w:val="fr-FR"/>
                              </w:rPr>
                              <w:t>2) Considérez les passages</w:t>
                            </w:r>
                            <w:r>
                              <w:rPr>
                                <w:rFonts w:asciiTheme="minorHAnsi" w:hAnsiTheme="minorHAnsi"/>
                                <w:lang w:val="fr-FR"/>
                              </w:rPr>
                              <w:t xml:space="preserve"> suivants: Psaumes 27:14; Psaumes 29:10, 11; Exode 3:11; Exode 4:1-4; 2 Chroniques 14:11; Jean 1:12; 2 Corinthiens 12:9; Néhémie</w:t>
                            </w:r>
                            <w:r w:rsidRPr="00987E34">
                              <w:rPr>
                                <w:rFonts w:asciiTheme="minorHAnsi" w:hAnsiTheme="minorHAnsi"/>
                                <w:lang w:val="fr-FR"/>
                              </w:rPr>
                              <w:t xml:space="preserve"> 8:10</w:t>
                            </w:r>
                            <w:r>
                              <w:rPr>
                                <w:rFonts w:asciiTheme="minorHAnsi" w:hAnsiTheme="minorHAnsi"/>
                                <w:lang w:val="fr-FR"/>
                              </w:rPr>
                              <w:t>; Philippiens 4:13; Ephésie</w:t>
                            </w:r>
                            <w:r w:rsidRPr="00987E34">
                              <w:rPr>
                                <w:rFonts w:asciiTheme="minorHAnsi" w:hAnsiTheme="minorHAnsi"/>
                                <w:lang w:val="fr-FR"/>
                              </w:rPr>
                              <w:t xml:space="preserve">ns 1:17-19.  </w:t>
                            </w:r>
                            <w:r w:rsidRPr="007B712D">
                              <w:rPr>
                                <w:rFonts w:asciiTheme="minorHAnsi" w:hAnsiTheme="minorHAnsi"/>
                                <w:lang w:val="fr-FR"/>
                              </w:rPr>
                              <w:t xml:space="preserve">Quelles conclusions tirez-vous de la </w:t>
                            </w:r>
                            <w:r>
                              <w:rPr>
                                <w:rFonts w:asciiTheme="minorHAnsi" w:hAnsiTheme="minorHAnsi"/>
                                <w:lang w:val="fr-FR"/>
                              </w:rPr>
                              <w:t>valorisation du point de vue</w:t>
                            </w:r>
                            <w:r w:rsidRPr="007B712D">
                              <w:rPr>
                                <w:rFonts w:asciiTheme="minorHAnsi" w:hAnsiTheme="minorHAnsi"/>
                                <w:lang w:val="fr-FR"/>
                              </w:rPr>
                              <w:t xml:space="preserve"> </w:t>
                            </w:r>
                            <w:r>
                              <w:rPr>
                                <w:rFonts w:asciiTheme="minorHAnsi" w:hAnsiTheme="minorHAnsi"/>
                                <w:lang w:val="fr-FR"/>
                              </w:rPr>
                              <w:t>biblique</w:t>
                            </w:r>
                            <w:r w:rsidRPr="007B712D">
                              <w:rPr>
                                <w:rFonts w:asciiTheme="minorHAnsi" w:hAnsiTheme="minorHAnsi"/>
                                <w:lang w:val="fr-FR"/>
                              </w:rPr>
                              <w:t>?</w:t>
                            </w:r>
                          </w:p>
                          <w:p w:rsidR="001168C4" w:rsidRPr="007B712D" w:rsidRDefault="001168C4" w:rsidP="00EC0B6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2pt;margin-top:44.3pt;width:478.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dsAIAAGIFAAAOAAAAZHJzL2Uyb0RvYy54bWysVFtv2jAUfp+0/2D5nSawQAE1VCmIaVK1&#10;VmqnPhvHgUiO7dkGwqb99312oKWXp2l5cM7N5/Kdc3x13TaS7IR1tVY57V+klAjFdVmrdU5/PC57&#10;Y0qcZ6pkUiuR04Nw9Hr2+dPV3kzFQG+0LIUlcKLcdG9yuvHeTJPE8Y1omLvQRigoK20b5sHadVJa&#10;tof3RiaDNB0le21LYzUXzkG66JR0Fv1XleD+rqqc8ETmFLn5eNp4rsKZzK7YdG2Z2dT8mAb7hywa&#10;VisEfXa1YJ6Rra3fuWpqbrXTlb/gukl0VdVcxBpQTT99U83DhhkRawE4zjzD5P6fW/59d29JXeZ0&#10;RIliDVr0KFpPbnRLRgGdvXFTGD0YmPkWYnT5JHcQhqLbyjbhj3II9MD58IxtcMYhHKWXo8kQKg7d&#10;l3E27qcR/eTlurHOfxW6IYHIqUXzIqZsd+s8UoHpySREc1rW5bKWMjIHN5eW7Bj6jPEo9Z4SyZyH&#10;MKfL+IWs4eLVNanIPqeDYYZkCGcYwEoyD7IxgMSpNSVMrjHZ3NuYy6vb7l3QgN1Z4DR+HwUOhSyY&#10;23QZR69HM6lCPSLOblc3uNaDjHLAGefq93x4OSguh5PeqBj2e1k/HfeKIh30FssiLdJsOZ9kN3+O&#10;Pk/3k9DNrmuB8u2qjb0fBLsgWenygEZb3S2KM3xZI9NbIHnPLDYDMGHb/R2OSmpgp48UJRttf30k&#10;D/YYWGgp2WPTgOvPLbMCOH1TGOVJP8vg1kcmQ1Vg7Llmda5R22au0eQ+3hXDIxnsvTyRldXNEx6F&#10;IkSFiimO2DlFXzpy7rv9x6PCRVFEIyyjYf5WPRgeXAekQ4ce2ydmzXEePVD8rk87yaZvxrKzDTeV&#10;LrZeV3Wc2RdUMX2BwSLHOTw+OuGlOOej1cvTOPsLAAD//wMAUEsDBBQABgAIAAAAIQAvnvBR3gAA&#10;AAkBAAAPAAAAZHJzL2Rvd25yZXYueG1sTI/BTsMwEETvSPyDtUjcqJMSLDfEqQoSNw5QeoCbG2/j&#10;qPE6xE4b/h5zosfZWc28qdaz69kJx9B5UpAvMmBIjTcdtQp2Hy93EliImozuPaGCHwywrq+vKl0a&#10;f6Z3PG1jy1IIhVIrsDEOJeehseh0WPgBKXkHPzodkxxbbkZ9TuGu58ssE9zpjlKD1QM+W2yO28kp&#10;6Cb5lRe5fXi73+w+n8Sr5hl+K3V7M28egUWc4/8z/OEndKgT095PZALrFSyLNCUqkFIAS/5K5umw&#10;VyBWhQBeV/xyQf0LAAD//wMAUEsBAi0AFAAGAAgAAAAhALaDOJL+AAAA4QEAABMAAAAAAAAAAAAA&#10;AAAAAAAAAFtDb250ZW50X1R5cGVzXS54bWxQSwECLQAUAAYACAAAACEAOP0h/9YAAACUAQAACwAA&#10;AAAAAAAAAAAAAAAvAQAAX3JlbHMvLnJlbHNQSwECLQAUAAYACAAAACEAM8P+XbACAABiBQAADgAA&#10;AAAAAAAAAAAAAAAuAgAAZHJzL2Uyb0RvYy54bWxQSwECLQAUAAYACAAAACEAL57wUd4AAAAJAQAA&#10;DwAAAAAAAAAAAAAAAAAKBQAAZHJzL2Rvd25yZXYueG1sUEsFBgAAAAAEAAQA8wAAABUGAAAAAA==&#10;" fillcolor="window" strokecolor="windowText" strokeweight="2pt">
                <v:textbox>
                  <w:txbxContent>
                    <w:p w:rsidR="001168C4" w:rsidRPr="00066D64" w:rsidRDefault="001168C4" w:rsidP="00EC0B61">
                      <w:pPr>
                        <w:rPr>
                          <w:rFonts w:asciiTheme="minorHAnsi" w:hAnsiTheme="minorHAnsi"/>
                          <w:b/>
                          <w:lang w:val="fr-FR"/>
                        </w:rPr>
                      </w:pPr>
                      <w:r w:rsidRPr="00066D64">
                        <w:rPr>
                          <w:rFonts w:asciiTheme="minorHAnsi" w:hAnsiTheme="minorHAnsi"/>
                          <w:b/>
                          <w:lang w:val="fr-FR"/>
                        </w:rPr>
                        <w:t>Exercice de Groupe</w:t>
                      </w:r>
                    </w:p>
                    <w:p w:rsidR="001168C4" w:rsidRPr="00066D64" w:rsidRDefault="001168C4" w:rsidP="00EC0B61">
                      <w:pPr>
                        <w:rPr>
                          <w:rFonts w:asciiTheme="minorHAnsi" w:hAnsiTheme="minorHAnsi"/>
                          <w:b/>
                          <w:lang w:val="fr-FR"/>
                        </w:rPr>
                      </w:pPr>
                    </w:p>
                    <w:p w:rsidR="001168C4" w:rsidRPr="00DD62E8" w:rsidRDefault="001168C4" w:rsidP="00EC0B61">
                      <w:pPr>
                        <w:rPr>
                          <w:rFonts w:asciiTheme="minorHAnsi" w:hAnsiTheme="minorHAnsi"/>
                          <w:lang w:val="fr-FR"/>
                        </w:rPr>
                      </w:pPr>
                      <w:r w:rsidRPr="00DD62E8">
                        <w:rPr>
                          <w:rFonts w:asciiTheme="minorHAnsi" w:hAnsiTheme="minorHAnsi"/>
                          <w:lang w:val="fr-FR"/>
                        </w:rPr>
                        <w:t>Si le groupe est grand, divisez les participants en group</w:t>
                      </w:r>
                      <w:r>
                        <w:rPr>
                          <w:rFonts w:asciiTheme="minorHAnsi" w:hAnsiTheme="minorHAnsi"/>
                          <w:lang w:val="fr-FR"/>
                        </w:rPr>
                        <w:t xml:space="preserve">es de 4 à </w:t>
                      </w:r>
                      <w:r w:rsidRPr="00DD62E8">
                        <w:rPr>
                          <w:rFonts w:asciiTheme="minorHAnsi" w:hAnsiTheme="minorHAnsi"/>
                          <w:lang w:val="fr-FR"/>
                        </w:rPr>
                        <w:t xml:space="preserve">5 </w:t>
                      </w:r>
                      <w:r>
                        <w:rPr>
                          <w:rFonts w:asciiTheme="minorHAnsi" w:hAnsiTheme="minorHAnsi"/>
                          <w:lang w:val="fr-FR"/>
                        </w:rPr>
                        <w:t xml:space="preserve">et demandez aux participants de discuter en petits </w:t>
                      </w:r>
                      <w:r w:rsidRPr="00DD62E8">
                        <w:rPr>
                          <w:rFonts w:asciiTheme="minorHAnsi" w:hAnsiTheme="minorHAnsi"/>
                          <w:lang w:val="fr-FR"/>
                        </w:rPr>
                        <w:t xml:space="preserve"> group</w:t>
                      </w:r>
                      <w:r>
                        <w:rPr>
                          <w:rFonts w:asciiTheme="minorHAnsi" w:hAnsiTheme="minorHAnsi"/>
                          <w:lang w:val="fr-FR"/>
                        </w:rPr>
                        <w:t>e</w:t>
                      </w:r>
                      <w:r w:rsidRPr="00DD62E8">
                        <w:rPr>
                          <w:rFonts w:asciiTheme="minorHAnsi" w:hAnsiTheme="minorHAnsi"/>
                          <w:lang w:val="fr-FR"/>
                        </w:rPr>
                        <w:t>s. Donnez aux groupes 10 à 15 minutes pour discuter des questions</w:t>
                      </w:r>
                      <w:r>
                        <w:rPr>
                          <w:rFonts w:asciiTheme="minorHAnsi" w:hAnsiTheme="minorHAnsi"/>
                          <w:lang w:val="fr-FR"/>
                        </w:rPr>
                        <w:t xml:space="preserve"> suivantes, puis partagez les idée</w:t>
                      </w:r>
                      <w:r w:rsidRPr="00DD62E8">
                        <w:rPr>
                          <w:rFonts w:asciiTheme="minorHAnsi" w:hAnsiTheme="minorHAnsi"/>
                          <w:lang w:val="fr-FR"/>
                        </w:rPr>
                        <w:t xml:space="preserve">s </w:t>
                      </w:r>
                      <w:r>
                        <w:rPr>
                          <w:rFonts w:asciiTheme="minorHAnsi" w:hAnsiTheme="minorHAnsi"/>
                          <w:lang w:val="fr-FR"/>
                        </w:rPr>
                        <w:t>au groupe entier</w:t>
                      </w:r>
                      <w:r w:rsidRPr="00DD62E8">
                        <w:rPr>
                          <w:rFonts w:asciiTheme="minorHAnsi" w:hAnsiTheme="minorHAnsi"/>
                          <w:lang w:val="fr-FR"/>
                        </w:rPr>
                        <w:t>.</w:t>
                      </w:r>
                    </w:p>
                    <w:p w:rsidR="001168C4" w:rsidRPr="00DD62E8" w:rsidRDefault="001168C4" w:rsidP="00EC0B61">
                      <w:pPr>
                        <w:rPr>
                          <w:rFonts w:asciiTheme="minorHAnsi" w:hAnsiTheme="minorHAnsi"/>
                          <w:lang w:val="fr-FR"/>
                        </w:rPr>
                      </w:pPr>
                    </w:p>
                    <w:p w:rsidR="001168C4" w:rsidRPr="00987E34" w:rsidRDefault="001168C4" w:rsidP="00EC0B61">
                      <w:pPr>
                        <w:rPr>
                          <w:rFonts w:asciiTheme="minorHAnsi" w:hAnsiTheme="minorHAnsi"/>
                          <w:lang w:val="fr-FR"/>
                        </w:rPr>
                      </w:pPr>
                      <w:r w:rsidRPr="00066D64">
                        <w:rPr>
                          <w:rFonts w:asciiTheme="minorHAnsi" w:hAnsiTheme="minorHAnsi"/>
                          <w:lang w:val="fr-FR"/>
                        </w:rPr>
                        <w:t>1) Une des caractéristiques probables d’une victime</w:t>
                      </w:r>
                      <w:r w:rsidR="00A539D2">
                        <w:rPr>
                          <w:rFonts w:asciiTheme="minorHAnsi" w:hAnsiTheme="minorHAnsi"/>
                          <w:lang w:val="fr-FR"/>
                        </w:rPr>
                        <w:t xml:space="preserve"> de violence domestique est son</w:t>
                      </w:r>
                      <w:r w:rsidRPr="00066D64">
                        <w:rPr>
                          <w:rFonts w:asciiTheme="minorHAnsi" w:hAnsiTheme="minorHAnsi"/>
                          <w:lang w:val="fr-FR"/>
                        </w:rPr>
                        <w:t xml:space="preserve"> point de vue déformé de Dieu et les questions spirituelles. </w:t>
                      </w:r>
                      <w:r w:rsidRPr="00711777">
                        <w:rPr>
                          <w:rFonts w:asciiTheme="minorHAnsi" w:hAnsiTheme="minorHAnsi"/>
                          <w:lang w:val="fr-FR"/>
                        </w:rPr>
                        <w:t xml:space="preserve">Quelles pourraient être ces façons incorrectes de penser, et où cela </w:t>
                      </w:r>
                      <w:r w:rsidR="00A539D2">
                        <w:rPr>
                          <w:rFonts w:asciiTheme="minorHAnsi" w:hAnsiTheme="minorHAnsi"/>
                          <w:lang w:val="fr-FR"/>
                        </w:rPr>
                        <w:t>aurait-il pu commencer dans son</w:t>
                      </w:r>
                      <w:r w:rsidRPr="00711777">
                        <w:rPr>
                          <w:rFonts w:asciiTheme="minorHAnsi" w:hAnsiTheme="minorHAnsi"/>
                          <w:lang w:val="fr-FR"/>
                        </w:rPr>
                        <w:t xml:space="preserve"> histoire de violence domestique?</w:t>
                      </w:r>
                      <w:r>
                        <w:rPr>
                          <w:rFonts w:asciiTheme="minorHAnsi" w:hAnsiTheme="minorHAnsi"/>
                          <w:lang w:val="fr-FR"/>
                        </w:rPr>
                        <w:t xml:space="preserve"> </w:t>
                      </w:r>
                      <w:r w:rsidRPr="00987E34">
                        <w:rPr>
                          <w:rFonts w:asciiTheme="minorHAnsi" w:hAnsiTheme="minorHAnsi"/>
                          <w:lang w:val="fr-FR"/>
                        </w:rPr>
                        <w:t>Qui ou Qu’est</w:t>
                      </w:r>
                      <w:r>
                        <w:rPr>
                          <w:rFonts w:asciiTheme="minorHAnsi" w:hAnsiTheme="minorHAnsi"/>
                          <w:lang w:val="fr-FR"/>
                        </w:rPr>
                        <w:t xml:space="preserve"> - </w:t>
                      </w:r>
                      <w:r w:rsidR="00A539D2">
                        <w:rPr>
                          <w:rFonts w:asciiTheme="minorHAnsi" w:hAnsiTheme="minorHAnsi"/>
                          <w:lang w:val="fr-FR"/>
                        </w:rPr>
                        <w:t xml:space="preserve">ce qui a bien pu </w:t>
                      </w:r>
                      <w:r w:rsidR="00A539D2">
                        <w:rPr>
                          <w:rFonts w:asciiTheme="minorHAnsi" w:hAnsiTheme="minorHAnsi"/>
                          <w:lang w:val="fr-FR"/>
                        </w:rPr>
                        <w:t>l’</w:t>
                      </w:r>
                      <w:bookmarkStart w:id="1" w:name="_GoBack"/>
                      <w:bookmarkEnd w:id="1"/>
                      <w:r w:rsidRPr="00987E34">
                        <w:rPr>
                          <w:rFonts w:asciiTheme="minorHAnsi" w:hAnsiTheme="minorHAnsi"/>
                          <w:lang w:val="fr-FR"/>
                        </w:rPr>
                        <w:t xml:space="preserve"> influencer dans cette façon erronée de penser, et comment peuvent-ils toucher la vie de la</w:t>
                      </w:r>
                      <w:r>
                        <w:rPr>
                          <w:rFonts w:asciiTheme="minorHAnsi" w:hAnsiTheme="minorHAnsi"/>
                          <w:lang w:val="fr-FR"/>
                        </w:rPr>
                        <w:t xml:space="preserve"> </w:t>
                      </w:r>
                      <w:r w:rsidRPr="00987E34">
                        <w:rPr>
                          <w:rFonts w:asciiTheme="minorHAnsi" w:hAnsiTheme="minorHAnsi"/>
                          <w:lang w:val="fr-FR"/>
                        </w:rPr>
                        <w:t xml:space="preserve"> victim</w:t>
                      </w:r>
                      <w:r>
                        <w:rPr>
                          <w:rFonts w:asciiTheme="minorHAnsi" w:hAnsiTheme="minorHAnsi"/>
                          <w:lang w:val="fr-FR"/>
                        </w:rPr>
                        <w:t>e</w:t>
                      </w:r>
                      <w:r w:rsidRPr="00987E34">
                        <w:rPr>
                          <w:rFonts w:asciiTheme="minorHAnsi" w:hAnsiTheme="minorHAnsi"/>
                          <w:lang w:val="fr-FR"/>
                        </w:rPr>
                        <w:t>?</w:t>
                      </w:r>
                    </w:p>
                    <w:p w:rsidR="001168C4" w:rsidRPr="00987E34" w:rsidRDefault="001168C4" w:rsidP="00EC0B61">
                      <w:pPr>
                        <w:rPr>
                          <w:rFonts w:asciiTheme="minorHAnsi" w:hAnsiTheme="minorHAnsi"/>
                          <w:lang w:val="fr-FR"/>
                        </w:rPr>
                      </w:pPr>
                    </w:p>
                    <w:p w:rsidR="001168C4" w:rsidRPr="00987E34" w:rsidRDefault="001168C4" w:rsidP="00EC0B61">
                      <w:pPr>
                        <w:rPr>
                          <w:rFonts w:asciiTheme="minorHAnsi" w:hAnsiTheme="minorHAnsi"/>
                          <w:b/>
                          <w:i/>
                          <w:lang w:val="fr-FR"/>
                        </w:rPr>
                      </w:pPr>
                      <w:r w:rsidRPr="00987E34">
                        <w:rPr>
                          <w:rFonts w:asciiTheme="minorHAnsi" w:hAnsiTheme="minorHAnsi"/>
                          <w:b/>
                          <w:i/>
                          <w:lang w:val="fr-FR"/>
                        </w:rPr>
                        <w:t>Note au Présentateur: Mettez de côté la 2ème partie de cet e</w:t>
                      </w:r>
                      <w:r>
                        <w:rPr>
                          <w:rFonts w:asciiTheme="minorHAnsi" w:hAnsiTheme="minorHAnsi"/>
                          <w:b/>
                          <w:i/>
                          <w:lang w:val="fr-FR"/>
                        </w:rPr>
                        <w:t xml:space="preserve">xercice en groupe si vous continuez la seconde partie de l’atelier. </w:t>
                      </w:r>
                      <w:r w:rsidRPr="00987E34">
                        <w:rPr>
                          <w:rFonts w:asciiTheme="minorHAnsi" w:hAnsiTheme="minorHAnsi"/>
                          <w:b/>
                          <w:i/>
                          <w:lang w:val="fr-FR"/>
                        </w:rPr>
                        <w:t>Si vous ne faites que la partie “Pouvoir et Contrôle”</w:t>
                      </w:r>
                      <w:r>
                        <w:rPr>
                          <w:rFonts w:asciiTheme="minorHAnsi" w:hAnsiTheme="minorHAnsi"/>
                          <w:b/>
                          <w:i/>
                          <w:lang w:val="fr-FR"/>
                        </w:rPr>
                        <w:t>, continuez alors la 2</w:t>
                      </w:r>
                      <w:r w:rsidRPr="00987E34">
                        <w:rPr>
                          <w:rFonts w:asciiTheme="minorHAnsi" w:hAnsiTheme="minorHAnsi"/>
                          <w:b/>
                          <w:i/>
                          <w:vertAlign w:val="superscript"/>
                          <w:lang w:val="fr-FR"/>
                        </w:rPr>
                        <w:t>ème</w:t>
                      </w:r>
                      <w:r>
                        <w:rPr>
                          <w:rFonts w:asciiTheme="minorHAnsi" w:hAnsiTheme="minorHAnsi"/>
                          <w:b/>
                          <w:i/>
                          <w:lang w:val="fr-FR"/>
                        </w:rPr>
                        <w:t xml:space="preserve"> partie de cet exercice en groupe</w:t>
                      </w:r>
                      <w:r w:rsidRPr="00987E34">
                        <w:rPr>
                          <w:rFonts w:asciiTheme="minorHAnsi" w:hAnsiTheme="minorHAnsi"/>
                          <w:b/>
                          <w:i/>
                          <w:lang w:val="fr-FR"/>
                        </w:rPr>
                        <w:t>.</w:t>
                      </w:r>
                    </w:p>
                    <w:p w:rsidR="001168C4" w:rsidRPr="00987E34" w:rsidRDefault="001168C4" w:rsidP="00EC0B61">
                      <w:pPr>
                        <w:rPr>
                          <w:rFonts w:asciiTheme="minorHAnsi" w:hAnsiTheme="minorHAnsi"/>
                          <w:b/>
                          <w:i/>
                          <w:lang w:val="fr-FR"/>
                        </w:rPr>
                      </w:pPr>
                    </w:p>
                    <w:p w:rsidR="001168C4" w:rsidRPr="007B712D" w:rsidRDefault="001168C4" w:rsidP="00EC0B61">
                      <w:pPr>
                        <w:rPr>
                          <w:rFonts w:asciiTheme="minorHAnsi" w:hAnsiTheme="minorHAnsi"/>
                          <w:lang w:val="fr-FR"/>
                        </w:rPr>
                      </w:pPr>
                      <w:r w:rsidRPr="00987E34">
                        <w:rPr>
                          <w:rFonts w:asciiTheme="minorHAnsi" w:hAnsiTheme="minorHAnsi"/>
                          <w:lang w:val="fr-FR"/>
                        </w:rPr>
                        <w:t>2) Considérez les passages</w:t>
                      </w:r>
                      <w:r>
                        <w:rPr>
                          <w:rFonts w:asciiTheme="minorHAnsi" w:hAnsiTheme="minorHAnsi"/>
                          <w:lang w:val="fr-FR"/>
                        </w:rPr>
                        <w:t xml:space="preserve"> suivants: Psaumes 27:14; Psaumes 29:10, 11; Exode 3:11; Exode 4:1-4; 2 Chroniques 14:11; Jean 1:12; 2 Corinthiens 12:9; Néhémie</w:t>
                      </w:r>
                      <w:r w:rsidRPr="00987E34">
                        <w:rPr>
                          <w:rFonts w:asciiTheme="minorHAnsi" w:hAnsiTheme="minorHAnsi"/>
                          <w:lang w:val="fr-FR"/>
                        </w:rPr>
                        <w:t xml:space="preserve"> 8:10</w:t>
                      </w:r>
                      <w:r>
                        <w:rPr>
                          <w:rFonts w:asciiTheme="minorHAnsi" w:hAnsiTheme="minorHAnsi"/>
                          <w:lang w:val="fr-FR"/>
                        </w:rPr>
                        <w:t xml:space="preserve">; </w:t>
                      </w:r>
                      <w:proofErr w:type="spellStart"/>
                      <w:r>
                        <w:rPr>
                          <w:rFonts w:asciiTheme="minorHAnsi" w:hAnsiTheme="minorHAnsi"/>
                          <w:lang w:val="fr-FR"/>
                        </w:rPr>
                        <w:t>Philippiens</w:t>
                      </w:r>
                      <w:proofErr w:type="spellEnd"/>
                      <w:r>
                        <w:rPr>
                          <w:rFonts w:asciiTheme="minorHAnsi" w:hAnsiTheme="minorHAnsi"/>
                          <w:lang w:val="fr-FR"/>
                        </w:rPr>
                        <w:t xml:space="preserve"> 4:13; Ephésie</w:t>
                      </w:r>
                      <w:r w:rsidRPr="00987E34">
                        <w:rPr>
                          <w:rFonts w:asciiTheme="minorHAnsi" w:hAnsiTheme="minorHAnsi"/>
                          <w:lang w:val="fr-FR"/>
                        </w:rPr>
                        <w:t xml:space="preserve">ns 1:17-19.  </w:t>
                      </w:r>
                      <w:r w:rsidRPr="007B712D">
                        <w:rPr>
                          <w:rFonts w:asciiTheme="minorHAnsi" w:hAnsiTheme="minorHAnsi"/>
                          <w:lang w:val="fr-FR"/>
                        </w:rPr>
                        <w:t xml:space="preserve">Quelles conclusions tirez-vous de la </w:t>
                      </w:r>
                      <w:r>
                        <w:rPr>
                          <w:rFonts w:asciiTheme="minorHAnsi" w:hAnsiTheme="minorHAnsi"/>
                          <w:lang w:val="fr-FR"/>
                        </w:rPr>
                        <w:t>valorisation du point de vue</w:t>
                      </w:r>
                      <w:r w:rsidRPr="007B712D">
                        <w:rPr>
                          <w:rFonts w:asciiTheme="minorHAnsi" w:hAnsiTheme="minorHAnsi"/>
                          <w:lang w:val="fr-FR"/>
                        </w:rPr>
                        <w:t xml:space="preserve"> </w:t>
                      </w:r>
                      <w:r>
                        <w:rPr>
                          <w:rFonts w:asciiTheme="minorHAnsi" w:hAnsiTheme="minorHAnsi"/>
                          <w:lang w:val="fr-FR"/>
                        </w:rPr>
                        <w:t>biblique</w:t>
                      </w:r>
                      <w:r w:rsidRPr="007B712D">
                        <w:rPr>
                          <w:rFonts w:asciiTheme="minorHAnsi" w:hAnsiTheme="minorHAnsi"/>
                          <w:lang w:val="fr-FR"/>
                        </w:rPr>
                        <w:t>?</w:t>
                      </w:r>
                    </w:p>
                    <w:p w:rsidR="001168C4" w:rsidRPr="007B712D" w:rsidRDefault="001168C4" w:rsidP="00EC0B61">
                      <w:pPr>
                        <w:rPr>
                          <w:lang w:val="fr-FR"/>
                        </w:rPr>
                      </w:pPr>
                    </w:p>
                  </w:txbxContent>
                </v:textbox>
                <w10:wrap type="square"/>
              </v:shape>
            </w:pict>
          </mc:Fallback>
        </mc:AlternateContent>
      </w:r>
      <w:r w:rsidR="00DD62E8" w:rsidRPr="00DD62E8">
        <w:rPr>
          <w:rFonts w:asciiTheme="minorHAnsi" w:eastAsia="MS Mincho" w:hAnsiTheme="minorHAnsi"/>
          <w:i/>
          <w:lang w:val="fr-FR"/>
        </w:rPr>
        <w:t>La vraie</w:t>
      </w:r>
      <w:r w:rsidR="00EC0B61" w:rsidRPr="00DD62E8">
        <w:rPr>
          <w:rFonts w:asciiTheme="minorHAnsi" w:eastAsia="MS Mincho" w:hAnsiTheme="minorHAnsi"/>
          <w:i/>
          <w:lang w:val="fr-FR"/>
        </w:rPr>
        <w:t xml:space="preserve"> question </w:t>
      </w:r>
      <w:r w:rsidR="00DD62E8" w:rsidRPr="00DD62E8">
        <w:rPr>
          <w:rFonts w:asciiTheme="minorHAnsi" w:eastAsia="MS Mincho" w:hAnsiTheme="minorHAnsi"/>
          <w:i/>
          <w:lang w:val="fr-FR"/>
        </w:rPr>
        <w:t>est comment une</w:t>
      </w:r>
      <w:r w:rsidR="00EC0B61" w:rsidRPr="00DD62E8">
        <w:rPr>
          <w:rFonts w:asciiTheme="minorHAnsi" w:eastAsia="MS Mincho" w:hAnsiTheme="minorHAnsi"/>
          <w:i/>
          <w:lang w:val="fr-FR"/>
        </w:rPr>
        <w:t xml:space="preserve"> victim</w:t>
      </w:r>
      <w:r w:rsidR="00DD62E8" w:rsidRPr="00DD62E8">
        <w:rPr>
          <w:rFonts w:asciiTheme="minorHAnsi" w:eastAsia="MS Mincho" w:hAnsiTheme="minorHAnsi"/>
          <w:i/>
          <w:lang w:val="fr-FR"/>
        </w:rPr>
        <w:t>e d’abus se reprend en main et s’en va.</w:t>
      </w:r>
      <w:r w:rsidR="00DD62E8">
        <w:rPr>
          <w:rFonts w:asciiTheme="minorHAnsi" w:eastAsia="MS Mincho" w:hAnsiTheme="minorHAnsi"/>
          <w:i/>
          <w:lang w:val="fr-FR"/>
        </w:rPr>
        <w:t xml:space="preserve"> </w:t>
      </w:r>
      <w:r w:rsidR="00DD62E8" w:rsidRPr="00DD62E8">
        <w:rPr>
          <w:rFonts w:asciiTheme="minorHAnsi" w:eastAsia="MS Mincho" w:hAnsiTheme="minorHAnsi"/>
          <w:i/>
          <w:lang w:val="fr-FR"/>
        </w:rPr>
        <w:t>La res</w:t>
      </w:r>
      <w:r w:rsidR="00DD62E8">
        <w:rPr>
          <w:rFonts w:asciiTheme="minorHAnsi" w:eastAsia="MS Mincho" w:hAnsiTheme="minorHAnsi"/>
          <w:i/>
          <w:lang w:val="fr-FR"/>
        </w:rPr>
        <w:t>s</w:t>
      </w:r>
      <w:r w:rsidR="00DD62E8" w:rsidRPr="00DD62E8">
        <w:rPr>
          <w:rFonts w:asciiTheme="minorHAnsi" w:eastAsia="MS Mincho" w:hAnsiTheme="minorHAnsi"/>
          <w:i/>
          <w:lang w:val="fr-FR"/>
        </w:rPr>
        <w:t>ource la plus</w:t>
      </w:r>
      <w:r w:rsidR="00EC0B61" w:rsidRPr="00DD62E8">
        <w:rPr>
          <w:rFonts w:asciiTheme="minorHAnsi" w:eastAsia="MS Mincho" w:hAnsiTheme="minorHAnsi"/>
          <w:i/>
          <w:lang w:val="fr-FR"/>
        </w:rPr>
        <w:t xml:space="preserve"> important</w:t>
      </w:r>
      <w:r w:rsidR="00DD62E8" w:rsidRPr="00DD62E8">
        <w:rPr>
          <w:rFonts w:asciiTheme="minorHAnsi" w:eastAsia="MS Mincho" w:hAnsiTheme="minorHAnsi"/>
          <w:i/>
          <w:lang w:val="fr-FR"/>
        </w:rPr>
        <w:t>e dont ont besoin les</w:t>
      </w:r>
      <w:r w:rsidR="00EC0B61" w:rsidRPr="00DD62E8">
        <w:rPr>
          <w:rFonts w:asciiTheme="minorHAnsi" w:eastAsia="MS Mincho" w:hAnsiTheme="minorHAnsi"/>
          <w:i/>
          <w:lang w:val="fr-FR"/>
        </w:rPr>
        <w:t xml:space="preserve"> victim</w:t>
      </w:r>
      <w:r w:rsidR="00DD62E8" w:rsidRPr="00DD62E8">
        <w:rPr>
          <w:rFonts w:asciiTheme="minorHAnsi" w:eastAsia="MS Mincho" w:hAnsiTheme="minorHAnsi"/>
          <w:i/>
          <w:lang w:val="fr-FR"/>
        </w:rPr>
        <w:t>e</w:t>
      </w:r>
      <w:r w:rsidR="00DD62E8">
        <w:rPr>
          <w:rFonts w:asciiTheme="minorHAnsi" w:eastAsia="MS Mincho" w:hAnsiTheme="minorHAnsi"/>
          <w:i/>
          <w:lang w:val="fr-FR"/>
        </w:rPr>
        <w:t>s et survivants</w:t>
      </w:r>
      <w:r w:rsidR="001E1D2C">
        <w:rPr>
          <w:rFonts w:asciiTheme="minorHAnsi" w:eastAsia="MS Mincho" w:hAnsiTheme="minorHAnsi"/>
          <w:i/>
          <w:lang w:val="fr-FR"/>
        </w:rPr>
        <w:t>,</w:t>
      </w:r>
      <w:r w:rsidR="00DD62E8">
        <w:rPr>
          <w:rFonts w:asciiTheme="minorHAnsi" w:eastAsia="MS Mincho" w:hAnsiTheme="minorHAnsi"/>
          <w:i/>
          <w:lang w:val="fr-FR"/>
        </w:rPr>
        <w:t xml:space="preserve"> e</w:t>
      </w:r>
      <w:r w:rsidR="00EC0B61" w:rsidRPr="00DD62E8">
        <w:rPr>
          <w:rFonts w:asciiTheme="minorHAnsi" w:eastAsia="MS Mincho" w:hAnsiTheme="minorHAnsi"/>
          <w:i/>
          <w:lang w:val="fr-FR"/>
        </w:rPr>
        <w:t>s</w:t>
      </w:r>
      <w:r w:rsidR="00DD62E8">
        <w:rPr>
          <w:rFonts w:asciiTheme="minorHAnsi" w:eastAsia="MS Mincho" w:hAnsiTheme="minorHAnsi"/>
          <w:i/>
          <w:lang w:val="fr-FR"/>
        </w:rPr>
        <w:t xml:space="preserve">t </w:t>
      </w:r>
      <w:r w:rsidR="00EC0B61" w:rsidRPr="00DD62E8">
        <w:rPr>
          <w:rFonts w:asciiTheme="minorHAnsi" w:eastAsia="MS Mincho" w:hAnsiTheme="minorHAnsi"/>
          <w:i/>
          <w:lang w:val="fr-FR"/>
        </w:rPr>
        <w:t xml:space="preserve"> </w:t>
      </w:r>
      <w:r w:rsidR="00DD62E8">
        <w:rPr>
          <w:rFonts w:asciiTheme="minorHAnsi" w:eastAsia="MS Mincho" w:hAnsiTheme="minorHAnsi"/>
          <w:i/>
          <w:lang w:val="fr-FR"/>
        </w:rPr>
        <w:t>un moyen de briser le  silence et la solitude</w:t>
      </w:r>
      <w:r w:rsidR="001E1D2C">
        <w:rPr>
          <w:rFonts w:asciiTheme="minorHAnsi" w:eastAsia="MS Mincho" w:hAnsiTheme="minorHAnsi"/>
          <w:i/>
          <w:lang w:val="fr-FR"/>
        </w:rPr>
        <w:t>,</w:t>
      </w:r>
      <w:r w:rsidR="00DD62E8">
        <w:rPr>
          <w:rFonts w:asciiTheme="minorHAnsi" w:eastAsia="MS Mincho" w:hAnsiTheme="minorHAnsi"/>
          <w:i/>
          <w:lang w:val="fr-FR"/>
        </w:rPr>
        <w:t xml:space="preserve"> et de trouver un </w:t>
      </w:r>
      <w:r w:rsidR="00EC0B61" w:rsidRPr="00DD62E8">
        <w:rPr>
          <w:rFonts w:asciiTheme="minorHAnsi" w:eastAsia="MS Mincho" w:hAnsiTheme="minorHAnsi"/>
          <w:i/>
          <w:lang w:val="fr-FR"/>
        </w:rPr>
        <w:t xml:space="preserve">support.  </w:t>
      </w:r>
    </w:p>
    <w:p w:rsidR="00EC0B61" w:rsidRPr="00DD62E8" w:rsidRDefault="009B0785" w:rsidP="00EC0B61">
      <w:pPr>
        <w:rPr>
          <w:rFonts w:asciiTheme="minorHAnsi" w:eastAsia="MS Mincho" w:hAnsiTheme="minorHAnsi"/>
          <w:lang w:val="fr-FR"/>
        </w:rPr>
      </w:pPr>
      <w:r w:rsidRPr="00DD62E8">
        <w:rPr>
          <w:rFonts w:asciiTheme="minorHAnsi" w:eastAsia="MS Mincho" w:hAnsiTheme="minorHAnsi"/>
          <w:lang w:val="fr-FR"/>
        </w:rPr>
        <w:br/>
      </w:r>
    </w:p>
    <w:p w:rsidR="00EC0B61" w:rsidRPr="007B712D" w:rsidRDefault="007B712D" w:rsidP="00EC0B61">
      <w:pPr>
        <w:rPr>
          <w:rFonts w:asciiTheme="minorHAnsi" w:eastAsia="MS Mincho" w:hAnsiTheme="minorHAnsi"/>
          <w:b/>
          <w:lang w:val="fr-FR"/>
        </w:rPr>
      </w:pPr>
      <w:r w:rsidRPr="007B712D">
        <w:rPr>
          <w:rFonts w:asciiTheme="minorHAnsi" w:eastAsia="MS Mincho" w:hAnsiTheme="minorHAnsi"/>
          <w:b/>
          <w:lang w:val="fr-FR"/>
        </w:rPr>
        <w:t>Deuxième Partie</w:t>
      </w:r>
      <w:r w:rsidR="00EC0B61" w:rsidRPr="007B712D">
        <w:rPr>
          <w:rFonts w:asciiTheme="minorHAnsi" w:eastAsia="MS Mincho" w:hAnsiTheme="minorHAnsi"/>
          <w:b/>
          <w:lang w:val="fr-FR"/>
        </w:rPr>
        <w:t xml:space="preserve">: </w:t>
      </w:r>
      <w:r w:rsidRPr="007B712D">
        <w:rPr>
          <w:rFonts w:asciiTheme="minorHAnsi" w:eastAsia="MS Mincho" w:hAnsiTheme="minorHAnsi"/>
          <w:b/>
          <w:lang w:val="fr-FR"/>
        </w:rPr>
        <w:t>Se valoriser les uns les a</w:t>
      </w:r>
      <w:r>
        <w:rPr>
          <w:rFonts w:asciiTheme="minorHAnsi" w:eastAsia="MS Mincho" w:hAnsiTheme="minorHAnsi"/>
          <w:b/>
          <w:lang w:val="fr-FR"/>
        </w:rPr>
        <w:t>utres</w:t>
      </w:r>
    </w:p>
    <w:p w:rsidR="00EC0B61" w:rsidRPr="007B712D" w:rsidRDefault="00EC0B61" w:rsidP="00EC0B61">
      <w:pPr>
        <w:rPr>
          <w:rFonts w:asciiTheme="minorHAnsi" w:eastAsia="MS Mincho" w:hAnsiTheme="minorHAnsi"/>
          <w:lang w:val="fr-FR"/>
        </w:rPr>
      </w:pPr>
    </w:p>
    <w:p w:rsidR="00EC0B61" w:rsidRPr="00DC0536" w:rsidRDefault="00066D64" w:rsidP="00EC0B61">
      <w:pPr>
        <w:rPr>
          <w:rFonts w:asciiTheme="minorHAnsi" w:eastAsia="MS Mincho" w:hAnsiTheme="minorHAnsi"/>
          <w:lang w:val="fr-FR"/>
        </w:rPr>
      </w:pPr>
      <w:r w:rsidRPr="00066D64">
        <w:rPr>
          <w:rFonts w:asciiTheme="minorHAnsi" w:eastAsia="MS Mincho" w:hAnsiTheme="minorHAnsi"/>
          <w:lang w:val="fr-FR"/>
        </w:rPr>
        <w:t>Depuis le commencement de l’histoire il y a eu de</w:t>
      </w:r>
      <w:r>
        <w:rPr>
          <w:rFonts w:asciiTheme="minorHAnsi" w:eastAsia="MS Mincho" w:hAnsiTheme="minorHAnsi"/>
          <w:lang w:val="fr-FR"/>
        </w:rPr>
        <w:t>s querelles pour le pouvoir entre les membres d’une famille.</w:t>
      </w:r>
      <w:r w:rsidR="00EC0B61" w:rsidRPr="00066D64">
        <w:rPr>
          <w:rFonts w:asciiTheme="minorHAnsi" w:eastAsia="MS Mincho" w:hAnsiTheme="minorHAnsi"/>
          <w:lang w:val="fr-FR"/>
        </w:rPr>
        <w:t xml:space="preserve"> </w:t>
      </w:r>
      <w:r w:rsidRPr="00DC0536">
        <w:rPr>
          <w:rFonts w:asciiTheme="minorHAnsi" w:eastAsia="MS Mincho" w:hAnsiTheme="minorHAnsi"/>
          <w:lang w:val="fr-FR"/>
        </w:rPr>
        <w:t>Il y eut Adam et</w:t>
      </w:r>
      <w:r w:rsidR="00EC0B61" w:rsidRPr="00DC0536">
        <w:rPr>
          <w:rFonts w:asciiTheme="minorHAnsi" w:eastAsia="MS Mincho" w:hAnsiTheme="minorHAnsi"/>
          <w:lang w:val="fr-FR"/>
        </w:rPr>
        <w:t xml:space="preserve"> Eve </w:t>
      </w:r>
      <w:r w:rsidRPr="00DC0536">
        <w:rPr>
          <w:rFonts w:asciiTheme="minorHAnsi" w:eastAsia="MS Mincho" w:hAnsiTheme="minorHAnsi"/>
          <w:lang w:val="fr-FR"/>
        </w:rPr>
        <w:t>contre Dieu</w:t>
      </w:r>
      <w:r w:rsidR="00EC0B61" w:rsidRPr="00DC0536">
        <w:rPr>
          <w:rFonts w:asciiTheme="minorHAnsi" w:eastAsia="MS Mincho" w:hAnsiTheme="minorHAnsi"/>
          <w:lang w:val="fr-FR"/>
        </w:rPr>
        <w:t xml:space="preserve">.  </w:t>
      </w:r>
      <w:r w:rsidRPr="00066D64">
        <w:rPr>
          <w:rFonts w:asciiTheme="minorHAnsi" w:eastAsia="MS Mincho" w:hAnsiTheme="minorHAnsi"/>
          <w:lang w:val="fr-FR"/>
        </w:rPr>
        <w:t>Le premier</w:t>
      </w:r>
      <w:r w:rsidR="00EC0B61" w:rsidRPr="00066D64">
        <w:rPr>
          <w:rFonts w:asciiTheme="minorHAnsi" w:eastAsia="MS Mincho" w:hAnsiTheme="minorHAnsi"/>
          <w:lang w:val="fr-FR"/>
        </w:rPr>
        <w:t xml:space="preserve"> act</w:t>
      </w:r>
      <w:r w:rsidRPr="00066D64">
        <w:rPr>
          <w:rFonts w:asciiTheme="minorHAnsi" w:eastAsia="MS Mincho" w:hAnsiTheme="minorHAnsi"/>
          <w:lang w:val="fr-FR"/>
        </w:rPr>
        <w:t>e d’agression dans la</w:t>
      </w:r>
      <w:r w:rsidR="00EC0B61" w:rsidRPr="00066D64">
        <w:rPr>
          <w:rFonts w:asciiTheme="minorHAnsi" w:eastAsia="MS Mincho" w:hAnsiTheme="minorHAnsi"/>
          <w:lang w:val="fr-FR"/>
        </w:rPr>
        <w:t xml:space="preserve"> Bible </w:t>
      </w:r>
      <w:r w:rsidRPr="00066D64">
        <w:rPr>
          <w:rFonts w:asciiTheme="minorHAnsi" w:eastAsia="MS Mincho" w:hAnsiTheme="minorHAnsi"/>
          <w:lang w:val="fr-FR"/>
        </w:rPr>
        <w:t>fut le meurtre d’Abel par s</w:t>
      </w:r>
      <w:r>
        <w:rPr>
          <w:rFonts w:asciiTheme="minorHAnsi" w:eastAsia="MS Mincho" w:hAnsiTheme="minorHAnsi"/>
          <w:lang w:val="fr-FR"/>
        </w:rPr>
        <w:t xml:space="preserve">on frère </w:t>
      </w:r>
      <w:r w:rsidRPr="00066D64">
        <w:rPr>
          <w:rFonts w:asciiTheme="minorHAnsi" w:eastAsia="MS Mincho" w:hAnsiTheme="minorHAnsi"/>
          <w:lang w:val="fr-FR"/>
        </w:rPr>
        <w:t xml:space="preserve"> </w:t>
      </w:r>
      <w:r>
        <w:rPr>
          <w:rFonts w:asciiTheme="minorHAnsi" w:eastAsia="MS Mincho" w:hAnsiTheme="minorHAnsi"/>
          <w:lang w:val="fr-FR"/>
        </w:rPr>
        <w:t>Caï</w:t>
      </w:r>
      <w:r w:rsidR="00EC0B61" w:rsidRPr="00066D64">
        <w:rPr>
          <w:rFonts w:asciiTheme="minorHAnsi" w:eastAsia="MS Mincho" w:hAnsiTheme="minorHAnsi"/>
          <w:lang w:val="fr-FR"/>
        </w:rPr>
        <w:t>n</w:t>
      </w:r>
      <w:r>
        <w:rPr>
          <w:rFonts w:asciiTheme="minorHAnsi" w:eastAsia="MS Mincho" w:hAnsiTheme="minorHAnsi"/>
          <w:lang w:val="fr-FR"/>
        </w:rPr>
        <w:t xml:space="preserve"> causé par la  jalousie</w:t>
      </w:r>
      <w:r w:rsidR="00EC0B61" w:rsidRPr="00066D64">
        <w:rPr>
          <w:rFonts w:asciiTheme="minorHAnsi" w:eastAsia="MS Mincho" w:hAnsiTheme="minorHAnsi"/>
          <w:lang w:val="fr-FR"/>
        </w:rPr>
        <w:t xml:space="preserve">.  </w:t>
      </w:r>
      <w:r w:rsidRPr="00066D64">
        <w:rPr>
          <w:rFonts w:asciiTheme="minorHAnsi" w:eastAsia="MS Mincho" w:hAnsiTheme="minorHAnsi"/>
          <w:lang w:val="fr-FR"/>
        </w:rPr>
        <w:t xml:space="preserve">Ces querelles de pouvoir nous rappellent la </w:t>
      </w:r>
      <w:r w:rsidR="005C01C2">
        <w:rPr>
          <w:rFonts w:asciiTheme="minorHAnsi" w:eastAsia="MS Mincho" w:hAnsiTheme="minorHAnsi"/>
          <w:lang w:val="fr-FR"/>
        </w:rPr>
        <w:t>distors</w:t>
      </w:r>
      <w:r w:rsidR="00EC0B61" w:rsidRPr="00066D64">
        <w:rPr>
          <w:rFonts w:asciiTheme="minorHAnsi" w:eastAsia="MS Mincho" w:hAnsiTheme="minorHAnsi"/>
          <w:lang w:val="fr-FR"/>
        </w:rPr>
        <w:t xml:space="preserve">ion </w:t>
      </w:r>
      <w:r w:rsidRPr="00066D64">
        <w:rPr>
          <w:rFonts w:asciiTheme="minorHAnsi" w:eastAsia="MS Mincho" w:hAnsiTheme="minorHAnsi"/>
          <w:lang w:val="fr-FR"/>
        </w:rPr>
        <w:t>qui se pr</w:t>
      </w:r>
      <w:r>
        <w:rPr>
          <w:rFonts w:asciiTheme="minorHAnsi" w:eastAsia="MS Mincho" w:hAnsiTheme="minorHAnsi"/>
          <w:lang w:val="fr-FR"/>
        </w:rPr>
        <w:t xml:space="preserve">oduisit dans les relations humaines depuis la chute. </w:t>
      </w:r>
      <w:r w:rsidRPr="005C01C2">
        <w:rPr>
          <w:rFonts w:asciiTheme="minorHAnsi" w:eastAsia="MS Mincho" w:hAnsiTheme="minorHAnsi"/>
          <w:lang w:val="fr-FR"/>
        </w:rPr>
        <w:t xml:space="preserve">Tout ce que Dieu créa parfait a été </w:t>
      </w:r>
      <w:r w:rsidR="005C01C2" w:rsidRPr="005C01C2">
        <w:rPr>
          <w:rFonts w:asciiTheme="minorHAnsi" w:eastAsia="MS Mincho" w:hAnsiTheme="minorHAnsi"/>
          <w:lang w:val="fr-FR"/>
        </w:rPr>
        <w:t xml:space="preserve"> corrom</w:t>
      </w:r>
      <w:r w:rsidR="005C01C2">
        <w:rPr>
          <w:rFonts w:asciiTheme="minorHAnsi" w:eastAsia="MS Mincho" w:hAnsiTheme="minorHAnsi"/>
          <w:lang w:val="fr-FR"/>
        </w:rPr>
        <w:t>pu et déformé par le diable.</w:t>
      </w:r>
      <w:r w:rsidR="00EC0B61" w:rsidRPr="005C01C2">
        <w:rPr>
          <w:rFonts w:asciiTheme="minorHAnsi" w:eastAsia="MS Mincho" w:hAnsiTheme="minorHAnsi"/>
          <w:lang w:val="fr-FR"/>
        </w:rPr>
        <w:t xml:space="preserve"> </w:t>
      </w:r>
      <w:r w:rsidR="00EC0B61" w:rsidRPr="000662E9">
        <w:rPr>
          <w:rFonts w:asciiTheme="minorHAnsi" w:eastAsia="MS Mincho" w:hAnsiTheme="minorHAnsi"/>
        </w:rPr>
        <w:fldChar w:fldCharType="begin"/>
      </w:r>
      <w:r w:rsidR="00EC0B61" w:rsidRPr="005C01C2">
        <w:rPr>
          <w:rFonts w:asciiTheme="minorHAnsi" w:eastAsia="MS Mincho" w:hAnsiTheme="minorHAnsi"/>
          <w:lang w:val="fr-FR"/>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00EC0B61" w:rsidRPr="000662E9">
        <w:rPr>
          <w:rFonts w:asciiTheme="minorHAnsi" w:eastAsia="MS Mincho" w:hAnsiTheme="minorHAnsi"/>
        </w:rPr>
        <w:fldChar w:fldCharType="separate"/>
      </w:r>
      <w:r w:rsidR="00EC0B61" w:rsidRPr="00DC0536">
        <w:rPr>
          <w:rFonts w:asciiTheme="minorHAnsi" w:eastAsia="MS Mincho" w:hAnsiTheme="minorHAnsi"/>
          <w:noProof/>
          <w:lang w:val="fr-FR"/>
        </w:rPr>
        <w:t>(Balswick &amp; Balswick, 2007)</w:t>
      </w:r>
      <w:r w:rsidR="00EC0B61" w:rsidRPr="000662E9">
        <w:rPr>
          <w:rFonts w:asciiTheme="minorHAnsi" w:eastAsia="MS Mincho" w:hAnsiTheme="minorHAnsi"/>
        </w:rPr>
        <w:fldChar w:fldCharType="end"/>
      </w:r>
    </w:p>
    <w:p w:rsidR="00EC0B61" w:rsidRPr="00DC0536" w:rsidRDefault="00EC0B61" w:rsidP="00EC0B61">
      <w:pPr>
        <w:rPr>
          <w:rFonts w:asciiTheme="minorHAnsi" w:eastAsia="MS Mincho" w:hAnsiTheme="minorHAnsi"/>
          <w:lang w:val="fr-FR"/>
        </w:rPr>
      </w:pPr>
    </w:p>
    <w:p w:rsidR="00EC0B61" w:rsidRPr="00222F25" w:rsidRDefault="007B538D" w:rsidP="00EC0B61">
      <w:pPr>
        <w:rPr>
          <w:rFonts w:asciiTheme="minorHAnsi" w:eastAsia="MS Mincho" w:hAnsiTheme="minorHAnsi"/>
          <w:lang w:val="fr-FR"/>
        </w:rPr>
      </w:pPr>
      <w:r>
        <w:rPr>
          <w:rFonts w:asciiTheme="minorHAnsi" w:eastAsia="MS Mincho" w:hAnsiTheme="minorHAnsi"/>
          <w:lang w:val="fr-FR"/>
        </w:rPr>
        <w:t>Cependant, le message de</w:t>
      </w:r>
      <w:r w:rsidR="005C01C2" w:rsidRPr="005C01C2">
        <w:rPr>
          <w:rFonts w:asciiTheme="minorHAnsi" w:eastAsia="MS Mincho" w:hAnsiTheme="minorHAnsi"/>
          <w:lang w:val="fr-FR"/>
        </w:rPr>
        <w:t xml:space="preserve"> rest</w:t>
      </w:r>
      <w:r w:rsidR="005C01C2">
        <w:rPr>
          <w:rFonts w:asciiTheme="minorHAnsi" w:eastAsia="MS Mincho" w:hAnsiTheme="minorHAnsi"/>
          <w:lang w:val="fr-FR"/>
        </w:rPr>
        <w:t>au</w:t>
      </w:r>
      <w:r w:rsidR="00EC0B61" w:rsidRPr="005C01C2">
        <w:rPr>
          <w:rFonts w:asciiTheme="minorHAnsi" w:eastAsia="MS Mincho" w:hAnsiTheme="minorHAnsi"/>
          <w:lang w:val="fr-FR"/>
        </w:rPr>
        <w:t xml:space="preserve">ration </w:t>
      </w:r>
      <w:r w:rsidR="005C01C2" w:rsidRPr="005C01C2">
        <w:rPr>
          <w:rFonts w:asciiTheme="minorHAnsi" w:eastAsia="MS Mincho" w:hAnsiTheme="minorHAnsi"/>
          <w:lang w:val="fr-FR"/>
        </w:rPr>
        <w:t>et de renouveau se retrouve dans l’Ancien et le Nou</w:t>
      </w:r>
      <w:r w:rsidR="005C01C2">
        <w:rPr>
          <w:rFonts w:asciiTheme="minorHAnsi" w:eastAsia="MS Mincho" w:hAnsiTheme="minorHAnsi"/>
          <w:lang w:val="fr-FR"/>
        </w:rPr>
        <w:t>veau Testaments.</w:t>
      </w:r>
      <w:r w:rsidR="00EC0B61" w:rsidRPr="005C01C2">
        <w:rPr>
          <w:rFonts w:asciiTheme="minorHAnsi" w:eastAsia="MS Mincho" w:hAnsiTheme="minorHAnsi"/>
          <w:lang w:val="fr-FR"/>
        </w:rPr>
        <w:t xml:space="preserve"> </w:t>
      </w:r>
      <w:r w:rsidR="005C01C2" w:rsidRPr="005C01C2">
        <w:rPr>
          <w:rFonts w:asciiTheme="minorHAnsi" w:eastAsia="MS Mincho" w:hAnsiTheme="minorHAnsi"/>
          <w:lang w:val="fr-FR"/>
        </w:rPr>
        <w:t xml:space="preserve">Dieu nous  a donné une voie pour vivre une vie de valorisation et de  </w:t>
      </w:r>
      <w:r w:rsidR="005C01C2">
        <w:rPr>
          <w:rFonts w:asciiTheme="minorHAnsi" w:eastAsia="MS Mincho" w:hAnsiTheme="minorHAnsi"/>
          <w:lang w:val="fr-FR"/>
        </w:rPr>
        <w:t>service à travers sa ré</w:t>
      </w:r>
      <w:r w:rsidR="00EC0B61" w:rsidRPr="005C01C2">
        <w:rPr>
          <w:rFonts w:asciiTheme="minorHAnsi" w:eastAsia="MS Mincho" w:hAnsiTheme="minorHAnsi"/>
          <w:lang w:val="fr-FR"/>
        </w:rPr>
        <w:t xml:space="preserve">surrection </w:t>
      </w:r>
      <w:r w:rsidR="005C01C2">
        <w:rPr>
          <w:rFonts w:asciiTheme="minorHAnsi" w:eastAsia="MS Mincho" w:hAnsiTheme="minorHAnsi"/>
          <w:lang w:val="fr-FR"/>
        </w:rPr>
        <w:t xml:space="preserve">et le </w:t>
      </w:r>
      <w:r w:rsidR="00222F25">
        <w:rPr>
          <w:rFonts w:asciiTheme="minorHAnsi" w:eastAsia="MS Mincho" w:hAnsiTheme="minorHAnsi"/>
          <w:lang w:val="fr-FR"/>
        </w:rPr>
        <w:t xml:space="preserve">pouvoir du Saint Esprit. </w:t>
      </w:r>
      <w:r w:rsidR="00222F25" w:rsidRPr="00222F25">
        <w:rPr>
          <w:rFonts w:asciiTheme="minorHAnsi" w:eastAsia="MS Mincho" w:hAnsiTheme="minorHAnsi"/>
          <w:lang w:val="fr-FR"/>
        </w:rPr>
        <w:t>Nous sommes appelés à nous édifier les uns les autres</w:t>
      </w:r>
      <w:r w:rsidR="00222F25">
        <w:rPr>
          <w:rFonts w:asciiTheme="minorHAnsi" w:eastAsia="MS Mincho" w:hAnsiTheme="minorHAnsi"/>
          <w:lang w:val="fr-FR"/>
        </w:rPr>
        <w:t>; c’est le  privilè</w:t>
      </w:r>
      <w:r w:rsidR="00EC0B61" w:rsidRPr="00222F25">
        <w:rPr>
          <w:rFonts w:asciiTheme="minorHAnsi" w:eastAsia="MS Mincho" w:hAnsiTheme="minorHAnsi"/>
          <w:lang w:val="fr-FR"/>
        </w:rPr>
        <w:t>ge</w:t>
      </w:r>
      <w:r w:rsidR="00222F25">
        <w:rPr>
          <w:rFonts w:asciiTheme="minorHAnsi" w:eastAsia="MS Mincho" w:hAnsiTheme="minorHAnsi"/>
          <w:lang w:val="fr-FR"/>
        </w:rPr>
        <w:t xml:space="preserve"> et</w:t>
      </w:r>
      <w:r w:rsidR="00EC0B61" w:rsidRPr="00222F25">
        <w:rPr>
          <w:rFonts w:asciiTheme="minorHAnsi" w:eastAsia="MS Mincho" w:hAnsiTheme="minorHAnsi"/>
          <w:lang w:val="fr-FR"/>
        </w:rPr>
        <w:t xml:space="preserve"> </w:t>
      </w:r>
      <w:r w:rsidR="00222F25">
        <w:rPr>
          <w:rFonts w:asciiTheme="minorHAnsi" w:eastAsia="MS Mincho" w:hAnsiTheme="minorHAnsi"/>
          <w:lang w:val="fr-FR"/>
        </w:rPr>
        <w:t xml:space="preserve">l’opportunité du processus de responsabilisation. </w:t>
      </w:r>
    </w:p>
    <w:p w:rsidR="00EC0B61" w:rsidRPr="00222F25" w:rsidRDefault="00EC0B61" w:rsidP="00EC0B61">
      <w:pPr>
        <w:rPr>
          <w:rFonts w:asciiTheme="minorHAnsi" w:eastAsia="MS Mincho" w:hAnsiTheme="minorHAnsi"/>
          <w:lang w:val="fr-FR"/>
        </w:rPr>
      </w:pPr>
    </w:p>
    <w:p w:rsidR="00EC0B61" w:rsidRPr="00222F25" w:rsidRDefault="00222F25" w:rsidP="00EC0B61">
      <w:pPr>
        <w:rPr>
          <w:rFonts w:asciiTheme="minorHAnsi" w:eastAsia="MS Mincho" w:hAnsiTheme="minorHAnsi"/>
          <w:lang w:val="fr-FR"/>
        </w:rPr>
      </w:pPr>
      <w:r>
        <w:rPr>
          <w:rFonts w:asciiTheme="minorHAnsi" w:eastAsia="MS Mincho" w:hAnsiTheme="minorHAnsi"/>
          <w:lang w:val="fr-FR"/>
        </w:rPr>
        <w:t xml:space="preserve">Les </w:t>
      </w:r>
      <w:r w:rsidRPr="00222F25">
        <w:rPr>
          <w:rFonts w:asciiTheme="minorHAnsi" w:eastAsia="MS Mincho" w:hAnsiTheme="minorHAnsi"/>
          <w:lang w:val="fr-FR"/>
        </w:rPr>
        <w:t>Types de Pouvoir</w:t>
      </w:r>
    </w:p>
    <w:p w:rsidR="00EC0B61" w:rsidRPr="00222F25" w:rsidRDefault="00EC0B61" w:rsidP="00EC0B61">
      <w:pPr>
        <w:rPr>
          <w:rFonts w:asciiTheme="minorHAnsi" w:eastAsia="MS Mincho" w:hAnsiTheme="minorHAnsi"/>
          <w:lang w:val="fr-FR"/>
        </w:rPr>
      </w:pPr>
    </w:p>
    <w:p w:rsidR="00EC0B61" w:rsidRPr="00222F25" w:rsidRDefault="00222F25" w:rsidP="00EC0B61">
      <w:pPr>
        <w:rPr>
          <w:rFonts w:asciiTheme="minorHAnsi" w:eastAsia="MS Mincho" w:hAnsiTheme="minorHAnsi"/>
          <w:lang w:val="fr-FR"/>
        </w:rPr>
      </w:pPr>
      <w:r w:rsidRPr="00222F25">
        <w:rPr>
          <w:rFonts w:asciiTheme="minorHAnsi" w:eastAsia="MS Mincho" w:hAnsiTheme="minorHAnsi"/>
          <w:lang w:val="fr-FR"/>
        </w:rPr>
        <w:t>Autorité</w:t>
      </w:r>
      <w:r>
        <w:rPr>
          <w:rFonts w:asciiTheme="minorHAnsi" w:eastAsia="MS Mincho" w:hAnsiTheme="minorHAnsi"/>
          <w:lang w:val="fr-FR"/>
        </w:rPr>
        <w:t xml:space="preserve"> v</w:t>
      </w:r>
      <w:r w:rsidR="007B538D">
        <w:rPr>
          <w:rFonts w:asciiTheme="minorHAnsi" w:eastAsia="MS Mincho" w:hAnsiTheme="minorHAnsi"/>
          <w:lang w:val="fr-FR"/>
        </w:rPr>
        <w:t>/</w:t>
      </w:r>
      <w:r>
        <w:rPr>
          <w:rFonts w:asciiTheme="minorHAnsi" w:eastAsia="MS Mincho" w:hAnsiTheme="minorHAnsi"/>
          <w:lang w:val="fr-FR"/>
        </w:rPr>
        <w:t>s. Domination</w:t>
      </w:r>
    </w:p>
    <w:p w:rsidR="00EC0B61" w:rsidRPr="00222F25" w:rsidRDefault="00222F25" w:rsidP="00EC0B61">
      <w:pPr>
        <w:numPr>
          <w:ilvl w:val="0"/>
          <w:numId w:val="10"/>
        </w:numPr>
        <w:contextualSpacing/>
        <w:rPr>
          <w:rFonts w:asciiTheme="minorHAnsi" w:eastAsia="MS Mincho" w:hAnsiTheme="minorHAnsi"/>
          <w:lang w:val="fr-FR"/>
        </w:rPr>
      </w:pPr>
      <w:r w:rsidRPr="00222F25">
        <w:rPr>
          <w:rFonts w:asciiTheme="minorHAnsi" w:eastAsia="MS Mincho" w:hAnsiTheme="minorHAnsi"/>
          <w:lang w:val="fr-FR"/>
        </w:rPr>
        <w:t xml:space="preserve">Le pouvoir </w:t>
      </w:r>
      <w:r w:rsidR="003E0D23">
        <w:rPr>
          <w:rFonts w:asciiTheme="minorHAnsi" w:eastAsia="MS Mincho" w:hAnsiTheme="minorHAnsi"/>
          <w:lang w:val="fr-FR"/>
        </w:rPr>
        <w:t>l</w:t>
      </w:r>
      <w:r w:rsidRPr="00222F25">
        <w:rPr>
          <w:rFonts w:asciiTheme="minorHAnsi" w:eastAsia="MS Mincho" w:hAnsiTheme="minorHAnsi"/>
          <w:lang w:val="fr-FR"/>
        </w:rPr>
        <w:t>égitime est l’autorit</w:t>
      </w:r>
      <w:r>
        <w:rPr>
          <w:rFonts w:asciiTheme="minorHAnsi" w:eastAsia="MS Mincho" w:hAnsiTheme="minorHAnsi"/>
          <w:lang w:val="fr-FR"/>
        </w:rPr>
        <w:t>é</w:t>
      </w:r>
    </w:p>
    <w:p w:rsidR="00EC0B61" w:rsidRPr="00222F25" w:rsidRDefault="00222F25" w:rsidP="00EC0B61">
      <w:pPr>
        <w:numPr>
          <w:ilvl w:val="0"/>
          <w:numId w:val="10"/>
        </w:numPr>
        <w:contextualSpacing/>
        <w:rPr>
          <w:rFonts w:asciiTheme="minorHAnsi" w:eastAsia="MS Mincho" w:hAnsiTheme="minorHAnsi"/>
          <w:lang w:val="fr-FR"/>
        </w:rPr>
      </w:pPr>
      <w:r w:rsidRPr="00222F25">
        <w:rPr>
          <w:rFonts w:asciiTheme="minorHAnsi" w:eastAsia="MS Mincho" w:hAnsiTheme="minorHAnsi"/>
          <w:lang w:val="fr-FR"/>
        </w:rPr>
        <w:t>Le pouvoir Illégitime est la</w:t>
      </w:r>
      <w:r>
        <w:rPr>
          <w:rFonts w:asciiTheme="minorHAnsi" w:eastAsia="MS Mincho" w:hAnsiTheme="minorHAnsi"/>
          <w:lang w:val="fr-FR"/>
        </w:rPr>
        <w:t xml:space="preserve"> domination</w:t>
      </w:r>
    </w:p>
    <w:p w:rsidR="00EC0B61" w:rsidRPr="00222F25" w:rsidRDefault="00EC0B61" w:rsidP="00EC0B61">
      <w:pPr>
        <w:rPr>
          <w:rFonts w:asciiTheme="minorHAnsi" w:eastAsia="MS Mincho" w:hAnsiTheme="minorHAnsi"/>
          <w:lang w:val="fr-FR"/>
        </w:rPr>
      </w:pPr>
    </w:p>
    <w:p w:rsidR="00EC0B61" w:rsidRPr="00DC0536" w:rsidRDefault="00222F25" w:rsidP="00EC0B61">
      <w:pPr>
        <w:rPr>
          <w:rFonts w:asciiTheme="minorHAnsi" w:eastAsia="MS Mincho" w:hAnsiTheme="minorHAnsi"/>
          <w:lang w:val="fr-FR"/>
        </w:rPr>
      </w:pPr>
      <w:r w:rsidRPr="003E0D23">
        <w:rPr>
          <w:rFonts w:asciiTheme="minorHAnsi" w:eastAsia="MS Mincho" w:hAnsiTheme="minorHAnsi"/>
          <w:lang w:val="fr-FR"/>
        </w:rPr>
        <w:t>Le pouvoir légitim</w:t>
      </w:r>
      <w:r w:rsidR="00EC0B61" w:rsidRPr="003E0D23">
        <w:rPr>
          <w:rFonts w:asciiTheme="minorHAnsi" w:eastAsia="MS Mincho" w:hAnsiTheme="minorHAnsi"/>
          <w:lang w:val="fr-FR"/>
        </w:rPr>
        <w:t xml:space="preserve">e </w:t>
      </w:r>
      <w:r w:rsidRPr="003E0D23">
        <w:rPr>
          <w:rFonts w:asciiTheme="minorHAnsi" w:eastAsia="MS Mincho" w:hAnsiTheme="minorHAnsi"/>
          <w:lang w:val="fr-FR"/>
        </w:rPr>
        <w:t>est d’habitude autorisé</w:t>
      </w:r>
      <w:r w:rsidR="003E0D23">
        <w:rPr>
          <w:rFonts w:asciiTheme="minorHAnsi" w:eastAsia="MS Mincho" w:hAnsiTheme="minorHAnsi"/>
          <w:lang w:val="fr-FR"/>
        </w:rPr>
        <w:t xml:space="preserve"> par la société et possède ainsi l’autorité</w:t>
      </w:r>
      <w:r w:rsidR="00EC0B61" w:rsidRPr="003E0D23">
        <w:rPr>
          <w:rFonts w:asciiTheme="minorHAnsi" w:eastAsia="MS Mincho" w:hAnsiTheme="minorHAnsi"/>
          <w:lang w:val="fr-FR"/>
        </w:rPr>
        <w:t xml:space="preserve">.  </w:t>
      </w:r>
      <w:r w:rsidR="003E0D23" w:rsidRPr="00DC0536">
        <w:rPr>
          <w:rFonts w:asciiTheme="minorHAnsi" w:eastAsia="MS Mincho" w:hAnsiTheme="minorHAnsi"/>
          <w:lang w:val="fr-FR"/>
        </w:rPr>
        <w:t>Par exe</w:t>
      </w:r>
      <w:r w:rsidR="00EC0B61" w:rsidRPr="00DC0536">
        <w:rPr>
          <w:rFonts w:asciiTheme="minorHAnsi" w:eastAsia="MS Mincho" w:hAnsiTheme="minorHAnsi"/>
          <w:lang w:val="fr-FR"/>
        </w:rPr>
        <w:t xml:space="preserve">mple, </w:t>
      </w:r>
      <w:r w:rsidR="003E0D23" w:rsidRPr="00DC0536">
        <w:rPr>
          <w:rFonts w:asciiTheme="minorHAnsi" w:eastAsia="MS Mincho" w:hAnsiTheme="minorHAnsi"/>
          <w:lang w:val="fr-FR"/>
        </w:rPr>
        <w:t xml:space="preserve">le pouvoir parental est considéré comme légitime. </w:t>
      </w:r>
      <w:r w:rsidR="003E0D23" w:rsidRPr="003E0D23">
        <w:rPr>
          <w:rFonts w:asciiTheme="minorHAnsi" w:eastAsia="MS Mincho" w:hAnsiTheme="minorHAnsi"/>
          <w:lang w:val="fr-FR"/>
        </w:rPr>
        <w:t>La plupart des  société</w:t>
      </w:r>
      <w:r w:rsidR="00EC0B61" w:rsidRPr="003E0D23">
        <w:rPr>
          <w:rFonts w:asciiTheme="minorHAnsi" w:eastAsia="MS Mincho" w:hAnsiTheme="minorHAnsi"/>
          <w:lang w:val="fr-FR"/>
        </w:rPr>
        <w:t xml:space="preserve">s </w:t>
      </w:r>
      <w:r w:rsidR="003E0D23" w:rsidRPr="003E0D23">
        <w:rPr>
          <w:rFonts w:asciiTheme="minorHAnsi" w:eastAsia="MS Mincho" w:hAnsiTheme="minorHAnsi"/>
          <w:lang w:val="fr-FR"/>
        </w:rPr>
        <w:t>donnent aux</w:t>
      </w:r>
      <w:r w:rsidR="00EC0B61" w:rsidRPr="003E0D23">
        <w:rPr>
          <w:rFonts w:asciiTheme="minorHAnsi" w:eastAsia="MS Mincho" w:hAnsiTheme="minorHAnsi"/>
          <w:lang w:val="fr-FR"/>
        </w:rPr>
        <w:t xml:space="preserve"> parents </w:t>
      </w:r>
      <w:r w:rsidR="003E0D23" w:rsidRPr="003E0D23">
        <w:rPr>
          <w:rFonts w:asciiTheme="minorHAnsi" w:eastAsia="MS Mincho" w:hAnsiTheme="minorHAnsi"/>
          <w:lang w:val="fr-FR"/>
        </w:rPr>
        <w:t>l’autorité</w:t>
      </w:r>
      <w:r w:rsidR="00EC0B61" w:rsidRPr="003E0D23">
        <w:rPr>
          <w:rFonts w:asciiTheme="minorHAnsi" w:eastAsia="MS Mincho" w:hAnsiTheme="minorHAnsi"/>
          <w:lang w:val="fr-FR"/>
        </w:rPr>
        <w:t xml:space="preserve"> </w:t>
      </w:r>
      <w:r w:rsidR="003E0D23" w:rsidRPr="003E0D23">
        <w:rPr>
          <w:rFonts w:asciiTheme="minorHAnsi" w:eastAsia="MS Mincho" w:hAnsiTheme="minorHAnsi"/>
          <w:lang w:val="fr-FR"/>
        </w:rPr>
        <w:t>sur leurs enfants jusqu’à ce qu’ils atteig</w:t>
      </w:r>
      <w:r w:rsidR="003E0D23">
        <w:rPr>
          <w:rFonts w:asciiTheme="minorHAnsi" w:eastAsia="MS Mincho" w:hAnsiTheme="minorHAnsi"/>
          <w:lang w:val="fr-FR"/>
        </w:rPr>
        <w:t>nent l’âge légal de la maturité</w:t>
      </w:r>
      <w:r w:rsidR="00EC0B61" w:rsidRPr="003E0D23">
        <w:rPr>
          <w:rFonts w:asciiTheme="minorHAnsi" w:eastAsia="MS Mincho" w:hAnsiTheme="minorHAnsi"/>
          <w:lang w:val="fr-FR"/>
        </w:rPr>
        <w:t xml:space="preserve">.  </w:t>
      </w:r>
      <w:r w:rsidR="003E0D23" w:rsidRPr="00DC0536">
        <w:rPr>
          <w:rFonts w:asciiTheme="minorHAnsi" w:eastAsia="MS Mincho" w:hAnsiTheme="minorHAnsi"/>
          <w:lang w:val="fr-FR"/>
        </w:rPr>
        <w:t xml:space="preserve">Cet âge diffère selon les </w:t>
      </w:r>
      <w:r w:rsidR="00EC0B61" w:rsidRPr="00DC0536">
        <w:rPr>
          <w:rFonts w:asciiTheme="minorHAnsi" w:eastAsia="MS Mincho" w:hAnsiTheme="minorHAnsi"/>
          <w:lang w:val="fr-FR"/>
        </w:rPr>
        <w:t xml:space="preserve"> culture</w:t>
      </w:r>
      <w:r w:rsidR="003E0D23" w:rsidRPr="00DC0536">
        <w:rPr>
          <w:rFonts w:asciiTheme="minorHAnsi" w:eastAsia="MS Mincho" w:hAnsiTheme="minorHAnsi"/>
          <w:lang w:val="fr-FR"/>
        </w:rPr>
        <w:t>s</w:t>
      </w:r>
      <w:r w:rsidR="00EC0B61" w:rsidRPr="00DC0536">
        <w:rPr>
          <w:rFonts w:asciiTheme="minorHAnsi" w:eastAsia="MS Mincho" w:hAnsiTheme="minorHAnsi"/>
          <w:lang w:val="fr-FR"/>
        </w:rPr>
        <w:t xml:space="preserve">.  </w:t>
      </w:r>
    </w:p>
    <w:p w:rsidR="00EC0B61" w:rsidRPr="00DC0536" w:rsidRDefault="00EC0B61" w:rsidP="00EC0B61">
      <w:pPr>
        <w:rPr>
          <w:rFonts w:asciiTheme="minorHAnsi" w:eastAsia="MS Mincho" w:hAnsiTheme="minorHAnsi"/>
          <w:lang w:val="fr-FR"/>
        </w:rPr>
      </w:pPr>
    </w:p>
    <w:p w:rsidR="00EC0B61" w:rsidRPr="003E0D23" w:rsidRDefault="003E0D23" w:rsidP="00EC0B61">
      <w:pPr>
        <w:rPr>
          <w:rFonts w:asciiTheme="minorHAnsi" w:eastAsia="MS Mincho" w:hAnsiTheme="minorHAnsi"/>
          <w:lang w:val="fr-FR"/>
        </w:rPr>
      </w:pPr>
      <w:r w:rsidRPr="003E0D23">
        <w:rPr>
          <w:rFonts w:asciiTheme="minorHAnsi" w:eastAsia="MS Mincho" w:hAnsiTheme="minorHAnsi"/>
          <w:lang w:val="fr-FR"/>
        </w:rPr>
        <w:t xml:space="preserve">La domination est le pouvoir qui est pris sans autorisation de la </w:t>
      </w:r>
      <w:r>
        <w:rPr>
          <w:rFonts w:asciiTheme="minorHAnsi" w:eastAsia="MS Mincho" w:hAnsiTheme="minorHAnsi"/>
          <w:lang w:val="fr-FR"/>
        </w:rPr>
        <w:t xml:space="preserve"> société</w:t>
      </w:r>
      <w:r w:rsidR="00EC0B61" w:rsidRPr="003E0D23">
        <w:rPr>
          <w:rFonts w:asciiTheme="minorHAnsi" w:eastAsia="MS Mincho" w:hAnsiTheme="minorHAnsi"/>
          <w:lang w:val="fr-FR"/>
        </w:rPr>
        <w:t xml:space="preserve">; </w:t>
      </w:r>
      <w:r>
        <w:rPr>
          <w:rFonts w:asciiTheme="minorHAnsi" w:eastAsia="MS Mincho" w:hAnsiTheme="minorHAnsi"/>
          <w:lang w:val="fr-FR"/>
        </w:rPr>
        <w:t>c’est donc considéré comme  illégitim</w:t>
      </w:r>
      <w:r w:rsidR="00EC0B61" w:rsidRPr="003E0D23">
        <w:rPr>
          <w:rFonts w:asciiTheme="minorHAnsi" w:eastAsia="MS Mincho" w:hAnsiTheme="minorHAnsi"/>
          <w:lang w:val="fr-FR"/>
        </w:rPr>
        <w:t xml:space="preserve">e.  </w:t>
      </w:r>
      <w:r w:rsidRPr="003E0D23">
        <w:rPr>
          <w:rFonts w:asciiTheme="minorHAnsi" w:eastAsia="MS Mincho" w:hAnsiTheme="minorHAnsi"/>
          <w:lang w:val="fr-FR"/>
        </w:rPr>
        <w:t>Par exemple, certains</w:t>
      </w:r>
      <w:r w:rsidR="00EC0B61" w:rsidRPr="003E0D23">
        <w:rPr>
          <w:rFonts w:asciiTheme="minorHAnsi" w:eastAsia="MS Mincho" w:hAnsiTheme="minorHAnsi"/>
          <w:lang w:val="fr-FR"/>
        </w:rPr>
        <w:t xml:space="preserve"> parents </w:t>
      </w:r>
      <w:r w:rsidRPr="003E0D23">
        <w:rPr>
          <w:rFonts w:asciiTheme="minorHAnsi" w:eastAsia="MS Mincho" w:hAnsiTheme="minorHAnsi"/>
          <w:lang w:val="fr-FR"/>
        </w:rPr>
        <w:t>peuvent aller au-delà des limites du pouvoir  légitime ou peuvent négliger</w:t>
      </w:r>
      <w:r>
        <w:rPr>
          <w:rFonts w:asciiTheme="minorHAnsi" w:eastAsia="MS Mincho" w:hAnsiTheme="minorHAnsi"/>
          <w:lang w:val="fr-FR"/>
        </w:rPr>
        <w:t xml:space="preserve"> leurs </w:t>
      </w:r>
      <w:r w:rsidR="00EC0B61" w:rsidRPr="003E0D23">
        <w:rPr>
          <w:rFonts w:asciiTheme="minorHAnsi" w:eastAsia="MS Mincho" w:hAnsiTheme="minorHAnsi"/>
          <w:lang w:val="fr-FR"/>
        </w:rPr>
        <w:t xml:space="preserve"> </w:t>
      </w:r>
      <w:r w:rsidR="008A7BE7">
        <w:rPr>
          <w:rFonts w:asciiTheme="minorHAnsi" w:eastAsia="MS Mincho" w:hAnsiTheme="minorHAnsi"/>
          <w:lang w:val="fr-FR"/>
        </w:rPr>
        <w:t>responsabilité</w:t>
      </w:r>
      <w:r w:rsidR="00EC0B61" w:rsidRPr="003E0D23">
        <w:rPr>
          <w:rFonts w:asciiTheme="minorHAnsi" w:eastAsia="MS Mincho" w:hAnsiTheme="minorHAnsi"/>
          <w:lang w:val="fr-FR"/>
        </w:rPr>
        <w:t xml:space="preserve">s </w:t>
      </w:r>
      <w:r w:rsidR="008A7BE7">
        <w:rPr>
          <w:rFonts w:asciiTheme="minorHAnsi" w:eastAsia="MS Mincho" w:hAnsiTheme="minorHAnsi"/>
          <w:lang w:val="fr-FR"/>
        </w:rPr>
        <w:t>et la société leur enlèvera leur pouvoir</w:t>
      </w:r>
      <w:r w:rsidR="00EC0B61" w:rsidRPr="003E0D23">
        <w:rPr>
          <w:rFonts w:asciiTheme="minorHAnsi" w:eastAsia="MS Mincho" w:hAnsiTheme="minorHAnsi"/>
          <w:lang w:val="fr-FR"/>
        </w:rPr>
        <w:t xml:space="preserve"> </w:t>
      </w:r>
      <w:r w:rsidR="008A7BE7">
        <w:rPr>
          <w:rFonts w:asciiTheme="minorHAnsi" w:eastAsia="MS Mincho" w:hAnsiTheme="minorHAnsi"/>
          <w:lang w:val="fr-FR"/>
        </w:rPr>
        <w:t>légitime</w:t>
      </w:r>
      <w:r w:rsidR="00EC0B61" w:rsidRPr="003E0D23">
        <w:rPr>
          <w:rFonts w:asciiTheme="minorHAnsi" w:eastAsia="MS Mincho" w:hAnsiTheme="minorHAnsi"/>
          <w:lang w:val="fr-FR"/>
        </w:rPr>
        <w:t>, e</w:t>
      </w:r>
      <w:r w:rsidR="008A7BE7">
        <w:rPr>
          <w:rFonts w:asciiTheme="minorHAnsi" w:eastAsia="MS Mincho" w:hAnsiTheme="minorHAnsi"/>
          <w:lang w:val="fr-FR"/>
        </w:rPr>
        <w:t>x</w:t>
      </w:r>
      <w:r w:rsidR="007B538D">
        <w:rPr>
          <w:rFonts w:asciiTheme="minorHAnsi" w:eastAsia="MS Mincho" w:hAnsiTheme="minorHAnsi"/>
          <w:lang w:val="fr-FR"/>
        </w:rPr>
        <w:t> :</w:t>
      </w:r>
      <w:r w:rsidR="00EC0B61" w:rsidRPr="003E0D23">
        <w:rPr>
          <w:rFonts w:asciiTheme="minorHAnsi" w:eastAsia="MS Mincho" w:hAnsiTheme="minorHAnsi"/>
          <w:lang w:val="fr-FR"/>
        </w:rPr>
        <w:t xml:space="preserve"> </w:t>
      </w:r>
      <w:r w:rsidR="008A7BE7">
        <w:rPr>
          <w:rFonts w:asciiTheme="minorHAnsi" w:eastAsia="MS Mincho" w:hAnsiTheme="minorHAnsi"/>
          <w:lang w:val="fr-FR"/>
        </w:rPr>
        <w:t>abus ou négligence d’enfant</w:t>
      </w:r>
      <w:r w:rsidR="00EC0B61" w:rsidRPr="003E0D23">
        <w:rPr>
          <w:rFonts w:asciiTheme="minorHAnsi" w:eastAsia="MS Mincho" w:hAnsiTheme="minorHAnsi"/>
          <w:lang w:val="fr-FR"/>
        </w:rPr>
        <w:t>.</w:t>
      </w:r>
    </w:p>
    <w:p w:rsidR="00EC0B61" w:rsidRPr="003E0D23" w:rsidRDefault="00EC0B61" w:rsidP="00EC0B61">
      <w:pPr>
        <w:rPr>
          <w:rFonts w:asciiTheme="minorHAnsi" w:eastAsia="MS Mincho" w:hAnsiTheme="minorHAnsi"/>
          <w:lang w:val="fr-FR"/>
        </w:rPr>
      </w:pPr>
    </w:p>
    <w:p w:rsidR="00EC0B61" w:rsidRPr="008A7BE7" w:rsidRDefault="008A7BE7" w:rsidP="00EC0B61">
      <w:pPr>
        <w:rPr>
          <w:rFonts w:asciiTheme="minorHAnsi" w:eastAsia="MS Mincho" w:hAnsiTheme="minorHAnsi"/>
          <w:lang w:val="fr-FR"/>
        </w:rPr>
      </w:pPr>
      <w:r w:rsidRPr="008A7BE7">
        <w:rPr>
          <w:rFonts w:asciiTheme="minorHAnsi" w:eastAsia="MS Mincho" w:hAnsiTheme="minorHAnsi"/>
          <w:lang w:val="fr-FR"/>
        </w:rPr>
        <w:t>Le pouvoir gagné par la domination ou l’</w:t>
      </w:r>
      <w:r w:rsidR="00EC0B61" w:rsidRPr="008A7BE7">
        <w:rPr>
          <w:rFonts w:asciiTheme="minorHAnsi" w:eastAsia="MS Mincho" w:hAnsiTheme="minorHAnsi"/>
          <w:lang w:val="fr-FR"/>
        </w:rPr>
        <w:t xml:space="preserve">intimidation </w:t>
      </w:r>
      <w:r w:rsidRPr="008A7BE7">
        <w:rPr>
          <w:rFonts w:asciiTheme="minorHAnsi" w:eastAsia="MS Mincho" w:hAnsiTheme="minorHAnsi"/>
          <w:lang w:val="fr-FR"/>
        </w:rPr>
        <w:t xml:space="preserve">est </w:t>
      </w:r>
      <w:r>
        <w:rPr>
          <w:rFonts w:asciiTheme="minorHAnsi" w:eastAsia="MS Mincho" w:hAnsiTheme="minorHAnsi"/>
          <w:lang w:val="fr-FR"/>
        </w:rPr>
        <w:t xml:space="preserve">l’opposé du modèle de responsabilisation  représenté dans les Ecritures. </w:t>
      </w:r>
      <w:r w:rsidR="00EC0B61" w:rsidRPr="008A7BE7">
        <w:rPr>
          <w:rFonts w:asciiTheme="minorHAnsi" w:eastAsia="MS Mincho" w:hAnsiTheme="minorHAnsi"/>
          <w:lang w:val="fr-FR"/>
        </w:rPr>
        <w:t xml:space="preserve">  </w:t>
      </w:r>
    </w:p>
    <w:p w:rsidR="00EC0B61" w:rsidRPr="008A7BE7" w:rsidRDefault="00EC0B61" w:rsidP="00EC0B61">
      <w:pPr>
        <w:rPr>
          <w:rFonts w:asciiTheme="minorHAnsi" w:eastAsia="MS Mincho" w:hAnsiTheme="minorHAnsi"/>
          <w:lang w:val="fr-FR"/>
        </w:rPr>
      </w:pPr>
    </w:p>
    <w:p w:rsidR="00EC0B61" w:rsidRPr="008A7BE7" w:rsidRDefault="008A7BE7" w:rsidP="00EC0B61">
      <w:pPr>
        <w:rPr>
          <w:rFonts w:asciiTheme="minorHAnsi" w:eastAsia="MS Mincho" w:hAnsiTheme="minorHAnsi"/>
          <w:lang w:val="fr-FR"/>
        </w:rPr>
      </w:pPr>
      <w:r w:rsidRPr="008A7BE7">
        <w:rPr>
          <w:rFonts w:asciiTheme="minorHAnsi" w:eastAsia="MS Mincho" w:hAnsiTheme="minorHAnsi"/>
          <w:lang w:val="fr-FR"/>
        </w:rPr>
        <w:t xml:space="preserve">Demandez au </w:t>
      </w:r>
      <w:r w:rsidR="00EC0B61" w:rsidRPr="008A7BE7">
        <w:rPr>
          <w:rFonts w:asciiTheme="minorHAnsi" w:eastAsia="MS Mincho" w:hAnsiTheme="minorHAnsi"/>
          <w:lang w:val="fr-FR"/>
        </w:rPr>
        <w:t>group</w:t>
      </w:r>
      <w:r w:rsidRPr="008A7BE7">
        <w:rPr>
          <w:rFonts w:asciiTheme="minorHAnsi" w:eastAsia="MS Mincho" w:hAnsiTheme="minorHAnsi"/>
          <w:lang w:val="fr-FR"/>
        </w:rPr>
        <w:t>e</w:t>
      </w:r>
      <w:r w:rsidR="00EC0B61" w:rsidRPr="008A7BE7">
        <w:rPr>
          <w:rFonts w:asciiTheme="minorHAnsi" w:eastAsia="MS Mincho" w:hAnsiTheme="minorHAnsi"/>
          <w:lang w:val="fr-FR"/>
        </w:rPr>
        <w:t xml:space="preserve">: </w:t>
      </w:r>
      <w:r w:rsidRPr="008A7BE7">
        <w:rPr>
          <w:rFonts w:asciiTheme="minorHAnsi" w:eastAsia="MS Mincho" w:hAnsiTheme="minorHAnsi"/>
          <w:lang w:val="fr-FR"/>
        </w:rPr>
        <w:t>Q</w:t>
      </w:r>
      <w:r>
        <w:rPr>
          <w:rFonts w:asciiTheme="minorHAnsi" w:eastAsia="MS Mincho" w:hAnsiTheme="minorHAnsi"/>
          <w:lang w:val="fr-FR"/>
        </w:rPr>
        <w:t>u’</w:t>
      </w:r>
      <w:r w:rsidRPr="008A7BE7">
        <w:rPr>
          <w:rFonts w:asciiTheme="minorHAnsi" w:eastAsia="MS Mincho" w:hAnsiTheme="minorHAnsi"/>
          <w:lang w:val="fr-FR"/>
        </w:rPr>
        <w:t>est-ce que la Responsabilisation</w:t>
      </w:r>
      <w:r w:rsidR="00EC0B61" w:rsidRPr="008A7BE7">
        <w:rPr>
          <w:rFonts w:asciiTheme="minorHAnsi" w:eastAsia="MS Mincho" w:hAnsiTheme="minorHAnsi"/>
          <w:lang w:val="fr-FR"/>
        </w:rPr>
        <w:t>?</w:t>
      </w:r>
    </w:p>
    <w:p w:rsidR="00EC0B61" w:rsidRPr="008A7BE7" w:rsidRDefault="00EC0B61" w:rsidP="00EC0B61">
      <w:pPr>
        <w:rPr>
          <w:rFonts w:asciiTheme="minorHAnsi" w:eastAsia="MS Mincho" w:hAnsiTheme="minorHAnsi"/>
          <w:lang w:val="fr-FR"/>
        </w:rPr>
      </w:pPr>
    </w:p>
    <w:p w:rsidR="00EC0B61" w:rsidRPr="008A7BE7" w:rsidRDefault="008A7BE7" w:rsidP="00EC0B61">
      <w:pPr>
        <w:rPr>
          <w:rFonts w:asciiTheme="minorHAnsi" w:eastAsia="MS Mincho" w:hAnsiTheme="minorHAnsi"/>
          <w:lang w:val="fr-FR"/>
        </w:rPr>
      </w:pPr>
      <w:r w:rsidRPr="008A7BE7">
        <w:rPr>
          <w:rFonts w:asciiTheme="minorHAnsi" w:eastAsia="MS Mincho" w:hAnsiTheme="minorHAnsi"/>
          <w:lang w:val="fr-FR"/>
        </w:rPr>
        <w:t>Le Dictionnaire Webster définit “responsab</w:t>
      </w:r>
      <w:r>
        <w:rPr>
          <w:rFonts w:asciiTheme="minorHAnsi" w:eastAsia="MS Mincho" w:hAnsiTheme="minorHAnsi"/>
          <w:lang w:val="fr-FR"/>
        </w:rPr>
        <w:t>i</w:t>
      </w:r>
      <w:r w:rsidRPr="008A7BE7">
        <w:rPr>
          <w:rFonts w:asciiTheme="minorHAnsi" w:eastAsia="MS Mincho" w:hAnsiTheme="minorHAnsi"/>
          <w:lang w:val="fr-FR"/>
        </w:rPr>
        <w:t>liser” comme</w:t>
      </w:r>
      <w:r w:rsidR="00EC0B61" w:rsidRPr="008A7BE7">
        <w:rPr>
          <w:rFonts w:asciiTheme="minorHAnsi" w:eastAsia="MS Mincho" w:hAnsiTheme="minorHAnsi"/>
          <w:lang w:val="fr-FR"/>
        </w:rPr>
        <w:t xml:space="preserve"> “</w:t>
      </w:r>
      <w:r w:rsidRPr="008A7BE7">
        <w:rPr>
          <w:rFonts w:asciiTheme="minorHAnsi" w:eastAsia="MS Mincho" w:hAnsiTheme="minorHAnsi"/>
          <w:lang w:val="fr-FR"/>
        </w:rPr>
        <w:t>donner le pouvoi</w:t>
      </w:r>
      <w:r>
        <w:rPr>
          <w:rFonts w:asciiTheme="minorHAnsi" w:eastAsia="MS Mincho" w:hAnsiTheme="minorHAnsi"/>
          <w:lang w:val="fr-FR"/>
        </w:rPr>
        <w:t>r à ; autoris</w:t>
      </w:r>
      <w:r w:rsidR="00EC0B61" w:rsidRPr="008A7BE7">
        <w:rPr>
          <w:rFonts w:asciiTheme="minorHAnsi" w:eastAsia="MS Mincho" w:hAnsiTheme="minorHAnsi"/>
          <w:lang w:val="fr-FR"/>
        </w:rPr>
        <w:t>e</w:t>
      </w:r>
      <w:r>
        <w:rPr>
          <w:rFonts w:asciiTheme="minorHAnsi" w:eastAsia="MS Mincho" w:hAnsiTheme="minorHAnsi"/>
          <w:lang w:val="fr-FR"/>
        </w:rPr>
        <w:t>r; permettre</w:t>
      </w:r>
      <w:r w:rsidR="00EC0B61" w:rsidRPr="008A7BE7">
        <w:rPr>
          <w:rFonts w:asciiTheme="minorHAnsi" w:eastAsia="MS Mincho" w:hAnsiTheme="minorHAnsi"/>
          <w:lang w:val="fr-FR"/>
        </w:rPr>
        <w:t>.”</w:t>
      </w:r>
    </w:p>
    <w:p w:rsidR="00EC0B61" w:rsidRPr="008A7BE7" w:rsidRDefault="00EC0B61" w:rsidP="00EC0B61">
      <w:pPr>
        <w:rPr>
          <w:rFonts w:asciiTheme="minorHAnsi" w:eastAsia="MS Mincho" w:hAnsiTheme="minorHAnsi"/>
          <w:lang w:val="fr-FR"/>
        </w:rPr>
      </w:pPr>
    </w:p>
    <w:p w:rsidR="00EC0B61" w:rsidRPr="007F0F1A" w:rsidRDefault="008A7BE7" w:rsidP="00EC0B61">
      <w:pPr>
        <w:rPr>
          <w:rFonts w:asciiTheme="minorHAnsi" w:eastAsia="MS Mincho" w:hAnsiTheme="minorHAnsi"/>
          <w:lang w:val="fr-FR"/>
        </w:rPr>
      </w:pPr>
      <w:r w:rsidRPr="007F0F1A">
        <w:rPr>
          <w:rFonts w:asciiTheme="minorHAnsi" w:eastAsia="MS Mincho" w:hAnsiTheme="minorHAnsi"/>
          <w:lang w:val="fr-FR"/>
        </w:rPr>
        <w:t xml:space="preserve">Balswick  et </w:t>
      </w:r>
      <w:r w:rsidR="00EC0B61" w:rsidRPr="007F0F1A">
        <w:rPr>
          <w:rFonts w:asciiTheme="minorHAnsi" w:eastAsia="MS Mincho" w:hAnsiTheme="minorHAnsi"/>
          <w:lang w:val="fr-FR"/>
        </w:rPr>
        <w:t xml:space="preserve"> Balswick </w:t>
      </w:r>
      <w:r w:rsidRPr="007F0F1A">
        <w:rPr>
          <w:rFonts w:asciiTheme="minorHAnsi" w:eastAsia="MS Mincho" w:hAnsiTheme="minorHAnsi"/>
          <w:lang w:val="fr-FR"/>
        </w:rPr>
        <w:t>disent</w:t>
      </w:r>
      <w:r w:rsidR="007F0F1A" w:rsidRPr="007F0F1A">
        <w:rPr>
          <w:rFonts w:asciiTheme="minorHAnsi" w:eastAsia="MS Mincho" w:hAnsiTheme="minorHAnsi"/>
          <w:lang w:val="fr-FR"/>
        </w:rPr>
        <w:t xml:space="preserve"> au sujet de la respons</w:t>
      </w:r>
      <w:r w:rsidR="007F0F1A">
        <w:rPr>
          <w:rFonts w:asciiTheme="minorHAnsi" w:eastAsia="MS Mincho" w:hAnsiTheme="minorHAnsi"/>
          <w:lang w:val="fr-FR"/>
        </w:rPr>
        <w:t xml:space="preserve">abilisation </w:t>
      </w:r>
      <w:r w:rsidR="00EC0B61" w:rsidRPr="007F0F1A">
        <w:rPr>
          <w:rFonts w:asciiTheme="minorHAnsi" w:eastAsia="MS Mincho" w:hAnsiTheme="minorHAnsi"/>
          <w:lang w:val="fr-FR"/>
        </w:rPr>
        <w:t>:</w:t>
      </w:r>
    </w:p>
    <w:p w:rsidR="00EC0B61" w:rsidRPr="007F0F1A" w:rsidRDefault="00EC0B61" w:rsidP="00EC0B61">
      <w:pPr>
        <w:rPr>
          <w:rFonts w:asciiTheme="minorHAnsi" w:eastAsia="MS Mincho" w:hAnsiTheme="minorHAnsi"/>
          <w:lang w:val="fr-FR"/>
        </w:rPr>
      </w:pPr>
    </w:p>
    <w:p w:rsidR="00EC0B61" w:rsidRPr="00DC0536" w:rsidRDefault="007F0F1A" w:rsidP="00EC0B61">
      <w:pPr>
        <w:ind w:left="720"/>
        <w:rPr>
          <w:rFonts w:asciiTheme="minorHAnsi" w:eastAsia="MS Mincho" w:hAnsiTheme="minorHAnsi"/>
          <w:lang w:val="fr-FR"/>
        </w:rPr>
      </w:pPr>
      <w:r w:rsidRPr="007F0F1A">
        <w:rPr>
          <w:rFonts w:asciiTheme="minorHAnsi" w:eastAsia="MS Mincho" w:hAnsiTheme="minorHAnsi"/>
          <w:lang w:val="fr-FR"/>
        </w:rPr>
        <w:t>La responsabilisation nait de l’alliance d’amour de Dieu e</w:t>
      </w:r>
      <w:r>
        <w:rPr>
          <w:rFonts w:asciiTheme="minorHAnsi" w:eastAsia="MS Mincho" w:hAnsiTheme="minorHAnsi"/>
          <w:lang w:val="fr-FR"/>
        </w:rPr>
        <w:t>t la grâce incroyable que nous trouvons en Jésus Christ.</w:t>
      </w:r>
      <w:r w:rsidR="00EC0B61" w:rsidRPr="007F0F1A">
        <w:rPr>
          <w:rFonts w:asciiTheme="minorHAnsi" w:eastAsia="MS Mincho" w:hAnsiTheme="minorHAnsi"/>
          <w:lang w:val="fr-FR"/>
        </w:rPr>
        <w:t xml:space="preserve"> </w:t>
      </w:r>
      <w:r w:rsidRPr="00DC0536">
        <w:rPr>
          <w:rFonts w:asciiTheme="minorHAnsi" w:eastAsia="MS Mincho" w:hAnsiTheme="minorHAnsi"/>
          <w:lang w:val="fr-FR"/>
        </w:rPr>
        <w:t>L’Esp</w:t>
      </w:r>
      <w:r w:rsidR="00EC0B61" w:rsidRPr="00DC0536">
        <w:rPr>
          <w:rFonts w:asciiTheme="minorHAnsi" w:eastAsia="MS Mincho" w:hAnsiTheme="minorHAnsi"/>
          <w:lang w:val="fr-FR"/>
        </w:rPr>
        <w:t xml:space="preserve">rit </w:t>
      </w:r>
      <w:r w:rsidRPr="00DC0536">
        <w:rPr>
          <w:rFonts w:asciiTheme="minorHAnsi" w:eastAsia="MS Mincho" w:hAnsiTheme="minorHAnsi"/>
          <w:lang w:val="fr-FR"/>
        </w:rPr>
        <w:t xml:space="preserve">de Dieu nous permet de responsabiliser les autres. </w:t>
      </w:r>
      <w:r w:rsidRPr="007F0F1A">
        <w:rPr>
          <w:rFonts w:asciiTheme="minorHAnsi" w:eastAsia="MS Mincho" w:hAnsiTheme="minorHAnsi"/>
          <w:lang w:val="fr-FR"/>
        </w:rPr>
        <w:t>Et lorsqu’une responsabilisation réciproque se fait entre les membres d’une famille, chacun s’efforcera de faire preuve d’amour et d’humilité de manière extraordinaire.</w:t>
      </w:r>
      <w:r w:rsidR="00EC0B61" w:rsidRPr="007F0F1A">
        <w:rPr>
          <w:rFonts w:asciiTheme="minorHAnsi" w:eastAsia="MS Mincho" w:hAnsiTheme="minorHAnsi"/>
          <w:lang w:val="fr-FR"/>
        </w:rPr>
        <w:t xml:space="preserve"> </w:t>
      </w:r>
      <w:r w:rsidRPr="002239E6">
        <w:rPr>
          <w:rFonts w:asciiTheme="minorHAnsi" w:eastAsia="MS Mincho" w:hAnsiTheme="minorHAnsi"/>
          <w:lang w:val="fr-FR"/>
        </w:rPr>
        <w:t>Les membres de la famille</w:t>
      </w:r>
      <w:r w:rsidR="00EC0B61" w:rsidRPr="002239E6">
        <w:rPr>
          <w:rFonts w:asciiTheme="minorHAnsi" w:eastAsia="MS Mincho" w:hAnsiTheme="minorHAnsi"/>
          <w:lang w:val="fr-FR"/>
        </w:rPr>
        <w:t xml:space="preserve"> </w:t>
      </w:r>
      <w:r w:rsidRPr="002239E6">
        <w:rPr>
          <w:rFonts w:asciiTheme="minorHAnsi" w:eastAsia="MS Mincho" w:hAnsiTheme="minorHAnsi"/>
          <w:lang w:val="fr-FR"/>
        </w:rPr>
        <w:t>croitront à la stature du</w:t>
      </w:r>
      <w:r w:rsidR="00EC0B61" w:rsidRPr="002239E6">
        <w:rPr>
          <w:rFonts w:asciiTheme="minorHAnsi" w:eastAsia="MS Mincho" w:hAnsiTheme="minorHAnsi"/>
          <w:lang w:val="fr-FR"/>
        </w:rPr>
        <w:t xml:space="preserve"> Christ a</w:t>
      </w:r>
      <w:r w:rsidRPr="002239E6">
        <w:rPr>
          <w:rFonts w:asciiTheme="minorHAnsi" w:eastAsia="MS Mincho" w:hAnsiTheme="minorHAnsi"/>
          <w:lang w:val="fr-FR"/>
        </w:rPr>
        <w:t>lor</w:t>
      </w:r>
      <w:r w:rsidR="00EC0B61" w:rsidRPr="002239E6">
        <w:rPr>
          <w:rFonts w:asciiTheme="minorHAnsi" w:eastAsia="MS Mincho" w:hAnsiTheme="minorHAnsi"/>
          <w:lang w:val="fr-FR"/>
        </w:rPr>
        <w:t xml:space="preserve">s </w:t>
      </w:r>
      <w:r w:rsidRPr="002239E6">
        <w:rPr>
          <w:rFonts w:asciiTheme="minorHAnsi" w:eastAsia="MS Mincho" w:hAnsiTheme="minorHAnsi"/>
          <w:lang w:val="fr-FR"/>
        </w:rPr>
        <w:t xml:space="preserve"> qu’ils acquièrent le caractère du </w:t>
      </w:r>
      <w:r w:rsidR="00EC0B61" w:rsidRPr="002239E6">
        <w:rPr>
          <w:rFonts w:asciiTheme="minorHAnsi" w:eastAsia="MS Mincho" w:hAnsiTheme="minorHAnsi"/>
          <w:lang w:val="fr-FR"/>
        </w:rPr>
        <w:t xml:space="preserve">Christ </w:t>
      </w:r>
      <w:r w:rsidR="002239E6" w:rsidRPr="002239E6">
        <w:rPr>
          <w:rFonts w:asciiTheme="minorHAnsi" w:eastAsia="MS Mincho" w:hAnsiTheme="minorHAnsi"/>
          <w:lang w:val="fr-FR"/>
        </w:rPr>
        <w:t xml:space="preserve">dans leurs </w:t>
      </w:r>
      <w:r w:rsidR="00EC0B61" w:rsidRPr="002239E6">
        <w:rPr>
          <w:rFonts w:asciiTheme="minorHAnsi" w:eastAsia="MS Mincho" w:hAnsiTheme="minorHAnsi"/>
          <w:lang w:val="fr-FR"/>
        </w:rPr>
        <w:t xml:space="preserve"> interactions</w:t>
      </w:r>
      <w:r w:rsidR="002239E6" w:rsidRPr="002239E6">
        <w:rPr>
          <w:rFonts w:asciiTheme="minorHAnsi" w:eastAsia="MS Mincho" w:hAnsiTheme="minorHAnsi"/>
          <w:lang w:val="fr-FR"/>
        </w:rPr>
        <w:t xml:space="preserve"> quotidiennes</w:t>
      </w:r>
      <w:r w:rsidR="00EC0B61" w:rsidRPr="002239E6">
        <w:rPr>
          <w:rFonts w:asciiTheme="minorHAnsi" w:eastAsia="MS Mincho" w:hAnsiTheme="minorHAnsi"/>
          <w:lang w:val="fr-FR"/>
        </w:rPr>
        <w:t>...</w:t>
      </w:r>
      <w:r w:rsidR="002239E6" w:rsidRPr="002239E6">
        <w:rPr>
          <w:rFonts w:asciiTheme="minorHAnsi" w:eastAsia="MS Mincho" w:hAnsiTheme="minorHAnsi"/>
          <w:lang w:val="fr-FR"/>
        </w:rPr>
        <w:t>Cela n’a rien à voir avec le fa</w:t>
      </w:r>
      <w:r w:rsidR="002239E6">
        <w:rPr>
          <w:rFonts w:asciiTheme="minorHAnsi" w:eastAsia="MS Mincho" w:hAnsiTheme="minorHAnsi"/>
          <w:lang w:val="fr-FR"/>
        </w:rPr>
        <w:t xml:space="preserve">it d’avoir du pouvoir sur les autres mais implique plutôt le fait de prendre plaisir à s’édifier les uns les autres pour devenir ce que Dieu veut que nous soyons. </w:t>
      </w:r>
      <w:r w:rsidR="002239E6" w:rsidRPr="00DC0536">
        <w:rPr>
          <w:rFonts w:asciiTheme="minorHAnsi" w:eastAsia="MS Mincho" w:hAnsiTheme="minorHAnsi"/>
          <w:lang w:val="fr-FR"/>
        </w:rPr>
        <w:t>(Balswick et</w:t>
      </w:r>
      <w:r w:rsidR="00EC0B61" w:rsidRPr="00DC0536">
        <w:rPr>
          <w:rFonts w:asciiTheme="minorHAnsi" w:eastAsia="MS Mincho" w:hAnsiTheme="minorHAnsi"/>
          <w:lang w:val="fr-FR"/>
        </w:rPr>
        <w:t xml:space="preserve"> Balswick, 2014, p. 29)</w:t>
      </w:r>
    </w:p>
    <w:p w:rsidR="00EC0B61" w:rsidRPr="00DC0536" w:rsidRDefault="00EC0B61" w:rsidP="00EC0B61">
      <w:pPr>
        <w:rPr>
          <w:rFonts w:asciiTheme="minorHAnsi" w:eastAsia="MS Mincho" w:hAnsiTheme="minorHAnsi"/>
          <w:lang w:val="fr-FR"/>
        </w:rPr>
      </w:pPr>
    </w:p>
    <w:p w:rsidR="00814A6F" w:rsidRPr="00A63A6C" w:rsidRDefault="002239E6" w:rsidP="00EC0B61">
      <w:pPr>
        <w:rPr>
          <w:rFonts w:asciiTheme="minorHAnsi" w:eastAsia="MS Mincho" w:hAnsiTheme="minorHAnsi"/>
          <w:lang w:val="fr-FR"/>
        </w:rPr>
      </w:pPr>
      <w:r w:rsidRPr="00A63A6C">
        <w:rPr>
          <w:rFonts w:asciiTheme="minorHAnsi" w:eastAsia="MS Mincho" w:hAnsiTheme="minorHAnsi"/>
          <w:lang w:val="fr-FR"/>
        </w:rPr>
        <w:t>1 Corinthiens 8:1b (ESV) l’exprime ainsi</w:t>
      </w:r>
      <w:r w:rsidR="00EC0B61" w:rsidRPr="00A63A6C">
        <w:rPr>
          <w:rFonts w:asciiTheme="minorHAnsi" w:eastAsia="MS Mincho" w:hAnsiTheme="minorHAnsi"/>
          <w:lang w:val="fr-FR"/>
        </w:rPr>
        <w:t>: “</w:t>
      </w:r>
      <w:r w:rsidR="00A63A6C" w:rsidRPr="00A63A6C">
        <w:rPr>
          <w:rFonts w:asciiTheme="minorHAnsi" w:eastAsia="MS Mincho" w:hAnsiTheme="minorHAnsi"/>
          <w:lang w:val="fr-FR"/>
        </w:rPr>
        <w:t>La connaissance rend prétentieux,</w:t>
      </w:r>
      <w:r w:rsidR="00A63A6C">
        <w:rPr>
          <w:rFonts w:asciiTheme="minorHAnsi" w:eastAsia="MS Mincho" w:hAnsiTheme="minorHAnsi"/>
          <w:lang w:val="fr-FR"/>
        </w:rPr>
        <w:t xml:space="preserve"> </w:t>
      </w:r>
      <w:r w:rsidR="00A63A6C" w:rsidRPr="00A63A6C">
        <w:rPr>
          <w:rFonts w:asciiTheme="minorHAnsi" w:eastAsia="MS Mincho" w:hAnsiTheme="minorHAnsi"/>
          <w:lang w:val="fr-FR"/>
        </w:rPr>
        <w:t>mais l’</w:t>
      </w:r>
      <w:r w:rsidR="00A63A6C">
        <w:rPr>
          <w:rFonts w:asciiTheme="minorHAnsi" w:eastAsia="MS Mincho" w:hAnsiTheme="minorHAnsi"/>
          <w:lang w:val="fr-FR"/>
        </w:rPr>
        <w:t>amour renforce</w:t>
      </w:r>
      <w:r w:rsidR="00EC0B61" w:rsidRPr="00A63A6C">
        <w:rPr>
          <w:rFonts w:asciiTheme="minorHAnsi" w:eastAsia="MS Mincho" w:hAnsiTheme="minorHAnsi"/>
          <w:lang w:val="fr-FR"/>
        </w:rPr>
        <w:t>.”</w:t>
      </w:r>
    </w:p>
    <w:p w:rsidR="00EC0B61" w:rsidRPr="00A63A6C" w:rsidRDefault="00EC0B61" w:rsidP="00EC0B61">
      <w:pPr>
        <w:rPr>
          <w:rFonts w:asciiTheme="minorHAnsi" w:eastAsia="MS Mincho" w:hAnsiTheme="minorHAnsi"/>
          <w:lang w:val="fr-FR"/>
        </w:rPr>
      </w:pPr>
    </w:p>
    <w:p w:rsidR="009B0785" w:rsidRPr="00A63A6C" w:rsidRDefault="00AC36C0" w:rsidP="00EC0B61">
      <w:pPr>
        <w:rPr>
          <w:lang w:val="fr-FR"/>
        </w:rPr>
      </w:pPr>
      <w:r w:rsidRPr="000662E9">
        <w:rPr>
          <w:rFonts w:asciiTheme="minorHAnsi" w:eastAsia="MS Mincho" w:hAnsiTheme="minorHAnsi"/>
          <w:noProof/>
        </w:rPr>
        <mc:AlternateContent>
          <mc:Choice Requires="wps">
            <w:drawing>
              <wp:anchor distT="0" distB="0" distL="114300" distR="114300" simplePos="0" relativeHeight="251665408" behindDoc="0" locked="0" layoutInCell="1" allowOverlap="1" wp14:anchorId="541EA877" wp14:editId="3731B605">
                <wp:simplePos x="0" y="0"/>
                <wp:positionH relativeFrom="column">
                  <wp:posOffset>114300</wp:posOffset>
                </wp:positionH>
                <wp:positionV relativeFrom="paragraph">
                  <wp:posOffset>321945</wp:posOffset>
                </wp:positionV>
                <wp:extent cx="5838825" cy="121920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838825" cy="12192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168C4" w:rsidRPr="00DC0536" w:rsidRDefault="001168C4" w:rsidP="00EC0B61">
                            <w:pPr>
                              <w:jc w:val="center"/>
                              <w:rPr>
                                <w:rFonts w:asciiTheme="minorHAnsi" w:hAnsiTheme="minorHAnsi"/>
                                <w:b/>
                                <w:lang w:val="fr-FR"/>
                              </w:rPr>
                            </w:pPr>
                            <w:r w:rsidRPr="00DC0536">
                              <w:rPr>
                                <w:rFonts w:asciiTheme="minorHAnsi" w:hAnsiTheme="minorHAnsi"/>
                                <w:b/>
                                <w:lang w:val="fr-FR"/>
                              </w:rPr>
                              <w:t xml:space="preserve">Exercice en Groupes </w:t>
                            </w:r>
                          </w:p>
                          <w:p w:rsidR="001168C4" w:rsidRPr="007B712D" w:rsidRDefault="001168C4" w:rsidP="00A63A6C">
                            <w:pPr>
                              <w:rPr>
                                <w:rFonts w:asciiTheme="minorHAnsi" w:hAnsiTheme="minorHAnsi"/>
                                <w:lang w:val="fr-FR"/>
                              </w:rPr>
                            </w:pPr>
                            <w:r w:rsidRPr="00987E34">
                              <w:rPr>
                                <w:rFonts w:asciiTheme="minorHAnsi" w:hAnsiTheme="minorHAnsi"/>
                                <w:lang w:val="fr-FR"/>
                              </w:rPr>
                              <w:t>2) Considérez les passages</w:t>
                            </w:r>
                            <w:r>
                              <w:rPr>
                                <w:rFonts w:asciiTheme="minorHAnsi" w:hAnsiTheme="minorHAnsi"/>
                                <w:lang w:val="fr-FR"/>
                              </w:rPr>
                              <w:t xml:space="preserve"> suivants: Psaumes 27:14; Psaumes 29:10, 11; Exode 3:11; Exode 4:1-4; 2 Chroniques 14:11; Jean 1:12; 2 Corinthiens 12:9; Néhémie</w:t>
                            </w:r>
                            <w:r w:rsidRPr="00987E34">
                              <w:rPr>
                                <w:rFonts w:asciiTheme="minorHAnsi" w:hAnsiTheme="minorHAnsi"/>
                                <w:lang w:val="fr-FR"/>
                              </w:rPr>
                              <w:t xml:space="preserve"> 8:10</w:t>
                            </w:r>
                            <w:r>
                              <w:rPr>
                                <w:rFonts w:asciiTheme="minorHAnsi" w:hAnsiTheme="minorHAnsi"/>
                                <w:lang w:val="fr-FR"/>
                              </w:rPr>
                              <w:t>; Philippiens 4:13; Ephésie</w:t>
                            </w:r>
                            <w:r w:rsidRPr="00987E34">
                              <w:rPr>
                                <w:rFonts w:asciiTheme="minorHAnsi" w:hAnsiTheme="minorHAnsi"/>
                                <w:lang w:val="fr-FR"/>
                              </w:rPr>
                              <w:t xml:space="preserve">ns 1:17-19.  </w:t>
                            </w:r>
                            <w:r w:rsidRPr="007B712D">
                              <w:rPr>
                                <w:rFonts w:asciiTheme="minorHAnsi" w:hAnsiTheme="minorHAnsi"/>
                                <w:lang w:val="fr-FR"/>
                              </w:rPr>
                              <w:t xml:space="preserve">Quelles conclusions tirez-vous de la </w:t>
                            </w:r>
                            <w:r>
                              <w:rPr>
                                <w:rFonts w:asciiTheme="minorHAnsi" w:hAnsiTheme="minorHAnsi"/>
                                <w:lang w:val="fr-FR"/>
                              </w:rPr>
                              <w:t>valorisation du point de vue</w:t>
                            </w:r>
                            <w:r w:rsidRPr="007B712D">
                              <w:rPr>
                                <w:rFonts w:asciiTheme="minorHAnsi" w:hAnsiTheme="minorHAnsi"/>
                                <w:lang w:val="fr-FR"/>
                              </w:rPr>
                              <w:t xml:space="preserve"> </w:t>
                            </w:r>
                            <w:r>
                              <w:rPr>
                                <w:rFonts w:asciiTheme="minorHAnsi" w:hAnsiTheme="minorHAnsi"/>
                                <w:lang w:val="fr-FR"/>
                              </w:rPr>
                              <w:t>biblique</w:t>
                            </w:r>
                            <w:r w:rsidRPr="007B712D">
                              <w:rPr>
                                <w:rFonts w:asciiTheme="minorHAnsi" w:hAnsiTheme="minorHAnsi"/>
                                <w:lang w:val="fr-FR"/>
                              </w:rPr>
                              <w:t>?</w:t>
                            </w:r>
                          </w:p>
                          <w:p w:rsidR="001168C4" w:rsidRPr="00A63A6C" w:rsidRDefault="001168C4" w:rsidP="00EC0B61">
                            <w:pPr>
                              <w:rPr>
                                <w:rFonts w:asciiTheme="minorHAnsi" w:hAnsiTheme="minorHAnsi"/>
                                <w:lang w:val="fr-FR"/>
                              </w:rPr>
                            </w:pPr>
                          </w:p>
                          <w:p w:rsidR="001168C4" w:rsidRPr="00DC0536" w:rsidRDefault="001168C4" w:rsidP="00EC0B6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9pt;margin-top:25.35pt;width:459.7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vdrwIAAGIFAAAOAAAAZHJzL2Uyb0RvYy54bWysVMlu2zAQvRfoPxC8O5IdO14QOVBsuCgQ&#10;JAGSImeGomwBFMmStCW36L/3kbITZzkV1YGajbO8meHlVVtLshPWVVpltH+WUiIU10Wl1hn98bjq&#10;TShxnqmCSa1ERvfC0av51y+XjZmJgd5oWQhL4ES5WWMyuvHezJLE8Y2omTvTRigoS21r5sHadVJY&#10;1sB7LZNBml4kjbaFsZoL5yBddko6j/7LUnB/V5ZOeCIzitx8PG08n8OZzC/ZbG2Z2VT8kAb7hyxq&#10;VikEfXG1ZJ6Rra0+uKorbrXTpT/juk50WVZcxBpQTT99V83DhhkRawE4zrzA5P6fW367u7ekKjI6&#10;pkSxGi16FK0n17ol44BOY9wMRg8GZr6FGF0+yh2Eoei2tHX4oxwCPXDev2AbnHEIR5PzyWQwooRD&#10;1x/0p+he8JO8XjfW+W9C1yQQGbVoXsSU7W6c70yPJiGa07IqVpWUkdm7hbRkx9BnjEehG0okcx7C&#10;jK7id4j25ppUpMnoYDREMoQzDGApmQdZG0Di1JoSJteYbO5tzOXNbfchaMDuJHAav88Ch0KWzG26&#10;jKPXg5lUoR4RZ7erG1zrQUY54Ixz9XsxGg/y8Wjau8hH/d6wn056eZ4OestVnubpcLWYDq//HHwe&#10;7yehm13XAuXb5zb2/jzYBcmzLvZotNXdojjDVxUyvQGS98xiMwATtt3f4SilBnb6QFGy0fbXZ/Jg&#10;j4GFlpIGmwZcf26ZFcDpu8IoT/vDYVjNyAxRFRh7qnk+1ahtvdBoch/viuGRDPZeHsnS6voJj0Ie&#10;okLFFEfsjKIvHbnw3f7jUeEiz6MRltEwf6MeDA+uA9KhQ4/tE7PmMI8eKN7q406y2bux7GzDTaXz&#10;rddlFWf2FVXMemCwyHHqD49OeClO+Wj1+jTO/wIAAP//AwBQSwMEFAAGAAgAAAAhAO5AcUreAAAA&#10;CQEAAA8AAABkcnMvZG93bnJldi54bWxMjzFPwzAUhHck/oP1kNionbRp0hCnKkhsDFA60M2NH3FE&#10;bIfYacO/5zHBeLrT3XfVdrY9O+MYOu8kJAsBDF3jdedaCYe3p7sCWIjKadV7hxK+McC2vr6qVKn9&#10;xb3ieR9bRiUulEqCiXEoOQ+NQavCwg/oyPvwo1WR5NhyPaoLlduep0KsuVWdowWjBnw02HzuJyuh&#10;m4pjskpM9rLcHd4f1s+KC/yS8vZm3t0DizjHvzD84hM61MR08pPTgfWkC7oSJWQiB0b+ZplnwE4S&#10;0lWaA68r/v9B/QMAAP//AwBQSwECLQAUAAYACAAAACEAtoM4kv4AAADhAQAAEwAAAAAAAAAAAAAA&#10;AAAAAAAAW0NvbnRlbnRfVHlwZXNdLnhtbFBLAQItABQABgAIAAAAIQA4/SH/1gAAAJQBAAALAAAA&#10;AAAAAAAAAAAAAC8BAABfcmVscy8ucmVsc1BLAQItABQABgAIAAAAIQBd3zvdrwIAAGIFAAAOAAAA&#10;AAAAAAAAAAAAAC4CAABkcnMvZTJvRG9jLnhtbFBLAQItABQABgAIAAAAIQDuQHFK3gAAAAkBAAAP&#10;AAAAAAAAAAAAAAAAAAkFAABkcnMvZG93bnJldi54bWxQSwUGAAAAAAQABADzAAAAFAYAAAAA&#10;" fillcolor="window" strokecolor="windowText" strokeweight="2pt">
                <v:textbox>
                  <w:txbxContent>
                    <w:p w:rsidR="008A7BE7" w:rsidRPr="00C96C90" w:rsidRDefault="00A63A6C" w:rsidP="00EC0B61">
                      <w:pPr>
                        <w:jc w:val="center"/>
                        <w:rPr>
                          <w:rFonts w:asciiTheme="minorHAnsi" w:hAnsiTheme="minorHAnsi"/>
                          <w:b/>
                        </w:rPr>
                      </w:pPr>
                      <w:proofErr w:type="spellStart"/>
                      <w:r>
                        <w:rPr>
                          <w:rFonts w:asciiTheme="minorHAnsi" w:hAnsiTheme="minorHAnsi"/>
                          <w:b/>
                        </w:rPr>
                        <w:t>Exercice</w:t>
                      </w:r>
                      <w:proofErr w:type="spellEnd"/>
                      <w:r>
                        <w:rPr>
                          <w:rFonts w:asciiTheme="minorHAnsi" w:hAnsiTheme="minorHAnsi"/>
                          <w:b/>
                        </w:rPr>
                        <w:t xml:space="preserve"> en </w:t>
                      </w:r>
                      <w:proofErr w:type="spellStart"/>
                      <w:r w:rsidR="008A7BE7" w:rsidRPr="00C96C90">
                        <w:rPr>
                          <w:rFonts w:asciiTheme="minorHAnsi" w:hAnsiTheme="minorHAnsi"/>
                          <w:b/>
                        </w:rPr>
                        <w:t>Group</w:t>
                      </w:r>
                      <w:r>
                        <w:rPr>
                          <w:rFonts w:asciiTheme="minorHAnsi" w:hAnsiTheme="minorHAnsi"/>
                          <w:b/>
                        </w:rPr>
                        <w:t>es</w:t>
                      </w:r>
                      <w:proofErr w:type="spellEnd"/>
                      <w:r>
                        <w:rPr>
                          <w:rFonts w:asciiTheme="minorHAnsi" w:hAnsiTheme="minorHAnsi"/>
                          <w:b/>
                        </w:rPr>
                        <w:t xml:space="preserve"> </w:t>
                      </w:r>
                    </w:p>
                    <w:p w:rsidR="00A63A6C" w:rsidRPr="007B712D" w:rsidRDefault="00A63A6C" w:rsidP="00A63A6C">
                      <w:pPr>
                        <w:rPr>
                          <w:rFonts w:asciiTheme="minorHAnsi" w:hAnsiTheme="minorHAnsi"/>
                          <w:lang w:val="fr-FR"/>
                        </w:rPr>
                      </w:pPr>
                      <w:r w:rsidRPr="00987E34">
                        <w:rPr>
                          <w:rFonts w:asciiTheme="minorHAnsi" w:hAnsiTheme="minorHAnsi"/>
                          <w:lang w:val="fr-FR"/>
                        </w:rPr>
                        <w:t>2) Considérez les passages</w:t>
                      </w:r>
                      <w:r>
                        <w:rPr>
                          <w:rFonts w:asciiTheme="minorHAnsi" w:hAnsiTheme="minorHAnsi"/>
                          <w:lang w:val="fr-FR"/>
                        </w:rPr>
                        <w:t xml:space="preserve"> suivants: Psaumes 27:14; Psaumes 29:10, 11; Exode 3:11; Exode 4:1-4; 2 Chroniques 14:11; Jean 1:12; 2 Corinthiens 12:9; Néhémie</w:t>
                      </w:r>
                      <w:r w:rsidRPr="00987E34">
                        <w:rPr>
                          <w:rFonts w:asciiTheme="minorHAnsi" w:hAnsiTheme="minorHAnsi"/>
                          <w:lang w:val="fr-FR"/>
                        </w:rPr>
                        <w:t xml:space="preserve"> 8:10</w:t>
                      </w:r>
                      <w:r>
                        <w:rPr>
                          <w:rFonts w:asciiTheme="minorHAnsi" w:hAnsiTheme="minorHAnsi"/>
                          <w:lang w:val="fr-FR"/>
                        </w:rPr>
                        <w:t xml:space="preserve">; </w:t>
                      </w:r>
                      <w:proofErr w:type="spellStart"/>
                      <w:r>
                        <w:rPr>
                          <w:rFonts w:asciiTheme="minorHAnsi" w:hAnsiTheme="minorHAnsi"/>
                          <w:lang w:val="fr-FR"/>
                        </w:rPr>
                        <w:t>Philippiens</w:t>
                      </w:r>
                      <w:proofErr w:type="spellEnd"/>
                      <w:r>
                        <w:rPr>
                          <w:rFonts w:asciiTheme="minorHAnsi" w:hAnsiTheme="minorHAnsi"/>
                          <w:lang w:val="fr-FR"/>
                        </w:rPr>
                        <w:t xml:space="preserve"> 4:13; Ephésie</w:t>
                      </w:r>
                      <w:r w:rsidRPr="00987E34">
                        <w:rPr>
                          <w:rFonts w:asciiTheme="minorHAnsi" w:hAnsiTheme="minorHAnsi"/>
                          <w:lang w:val="fr-FR"/>
                        </w:rPr>
                        <w:t xml:space="preserve">ns 1:17-19.  </w:t>
                      </w:r>
                      <w:r w:rsidRPr="007B712D">
                        <w:rPr>
                          <w:rFonts w:asciiTheme="minorHAnsi" w:hAnsiTheme="minorHAnsi"/>
                          <w:lang w:val="fr-FR"/>
                        </w:rPr>
                        <w:t xml:space="preserve">Quelles conclusions tirez-vous de la </w:t>
                      </w:r>
                      <w:r>
                        <w:rPr>
                          <w:rFonts w:asciiTheme="minorHAnsi" w:hAnsiTheme="minorHAnsi"/>
                          <w:lang w:val="fr-FR"/>
                        </w:rPr>
                        <w:t>valorisation du point de vue</w:t>
                      </w:r>
                      <w:r w:rsidRPr="007B712D">
                        <w:rPr>
                          <w:rFonts w:asciiTheme="minorHAnsi" w:hAnsiTheme="minorHAnsi"/>
                          <w:lang w:val="fr-FR"/>
                        </w:rPr>
                        <w:t xml:space="preserve"> </w:t>
                      </w:r>
                      <w:r>
                        <w:rPr>
                          <w:rFonts w:asciiTheme="minorHAnsi" w:hAnsiTheme="minorHAnsi"/>
                          <w:lang w:val="fr-FR"/>
                        </w:rPr>
                        <w:t>biblique</w:t>
                      </w:r>
                      <w:r w:rsidRPr="007B712D">
                        <w:rPr>
                          <w:rFonts w:asciiTheme="minorHAnsi" w:hAnsiTheme="minorHAnsi"/>
                          <w:lang w:val="fr-FR"/>
                        </w:rPr>
                        <w:t>?</w:t>
                      </w:r>
                    </w:p>
                    <w:p w:rsidR="008A7BE7" w:rsidRPr="00A63A6C" w:rsidRDefault="008A7BE7" w:rsidP="00EC0B61">
                      <w:pPr>
                        <w:rPr>
                          <w:rFonts w:asciiTheme="minorHAnsi" w:hAnsiTheme="minorHAnsi"/>
                          <w:lang w:val="fr-FR"/>
                        </w:rPr>
                      </w:pPr>
                    </w:p>
                    <w:p w:rsidR="008A7BE7" w:rsidRDefault="008A7BE7" w:rsidP="00EC0B61"/>
                  </w:txbxContent>
                </v:textbox>
                <w10:wrap type="square"/>
              </v:shape>
            </w:pict>
          </mc:Fallback>
        </mc:AlternateContent>
      </w:r>
    </w:p>
    <w:p w:rsidR="00EC0B61" w:rsidRPr="00A63A6C" w:rsidRDefault="00EC0B61" w:rsidP="00EC0B61">
      <w:pPr>
        <w:rPr>
          <w:lang w:val="fr-FR"/>
        </w:rPr>
      </w:pPr>
    </w:p>
    <w:p w:rsidR="00AC36C0" w:rsidRPr="00A63A6C" w:rsidRDefault="00AC36C0" w:rsidP="00EC0B61">
      <w:pPr>
        <w:rPr>
          <w:lang w:val="fr-FR"/>
        </w:rPr>
      </w:pPr>
    </w:p>
    <w:p w:rsidR="00AC36C0" w:rsidRPr="00A63A6C" w:rsidRDefault="00AC36C0" w:rsidP="00EC0B61">
      <w:pPr>
        <w:rPr>
          <w:lang w:val="fr-FR"/>
        </w:rPr>
      </w:pPr>
    </w:p>
    <w:p w:rsidR="00AC36C0" w:rsidRPr="00A63A6C" w:rsidRDefault="00AC36C0" w:rsidP="00EC0B61">
      <w:pPr>
        <w:rPr>
          <w:lang w:val="fr-FR"/>
        </w:rPr>
      </w:pPr>
    </w:p>
    <w:p w:rsidR="00AC36C0" w:rsidRPr="00A63A6C" w:rsidRDefault="00AC36C0" w:rsidP="00EC0B61">
      <w:pPr>
        <w:rPr>
          <w:lang w:val="fr-FR"/>
        </w:rPr>
      </w:pPr>
    </w:p>
    <w:p w:rsidR="00AC36C0" w:rsidRPr="00A63A6C" w:rsidRDefault="00AC36C0" w:rsidP="00EC0B61">
      <w:pPr>
        <w:rPr>
          <w:lang w:val="fr-FR"/>
        </w:rPr>
      </w:pPr>
    </w:p>
    <w:p w:rsidR="00AC36C0" w:rsidRPr="00A63A6C" w:rsidRDefault="00AC36C0" w:rsidP="00EC0B61">
      <w:pPr>
        <w:rPr>
          <w:lang w:val="fr-FR"/>
        </w:rPr>
      </w:pPr>
    </w:p>
    <w:p w:rsidR="00AC36C0" w:rsidRPr="00A63A6C" w:rsidRDefault="00AC36C0" w:rsidP="00EC0B61">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778"/>
      </w:tblGrid>
      <w:tr w:rsidR="00EC0B61" w:rsidRPr="001E2DFD" w:rsidTr="00B31A77">
        <w:tc>
          <w:tcPr>
            <w:tcW w:w="8856" w:type="dxa"/>
            <w:gridSpan w:val="2"/>
            <w:tcBorders>
              <w:bottom w:val="single" w:sz="4" w:space="0" w:color="auto"/>
            </w:tcBorders>
          </w:tcPr>
          <w:p w:rsidR="00EC0B61" w:rsidRPr="00A63A6C" w:rsidRDefault="00A63A6C" w:rsidP="00B31A77">
            <w:pPr>
              <w:jc w:val="center"/>
              <w:rPr>
                <w:rFonts w:asciiTheme="minorHAnsi" w:hAnsiTheme="minorHAnsi"/>
                <w:b/>
                <w:lang w:val="fr-FR"/>
              </w:rPr>
            </w:pPr>
            <w:r w:rsidRPr="00A63A6C">
              <w:rPr>
                <w:rFonts w:asciiTheme="minorHAnsi" w:hAnsiTheme="minorHAnsi"/>
                <w:b/>
                <w:lang w:val="fr-FR"/>
              </w:rPr>
              <w:t>Modè</w:t>
            </w:r>
            <w:r w:rsidR="00EC0B61" w:rsidRPr="00A63A6C">
              <w:rPr>
                <w:rFonts w:asciiTheme="minorHAnsi" w:hAnsiTheme="minorHAnsi"/>
                <w:b/>
                <w:lang w:val="fr-FR"/>
              </w:rPr>
              <w:t>l</w:t>
            </w:r>
            <w:r w:rsidRPr="00A63A6C">
              <w:rPr>
                <w:rFonts w:asciiTheme="minorHAnsi" w:hAnsiTheme="minorHAnsi"/>
                <w:b/>
                <w:lang w:val="fr-FR"/>
              </w:rPr>
              <w:t>e</w:t>
            </w:r>
            <w:r w:rsidR="00EC0B61" w:rsidRPr="00A63A6C">
              <w:rPr>
                <w:rFonts w:asciiTheme="minorHAnsi" w:hAnsiTheme="minorHAnsi"/>
                <w:b/>
                <w:lang w:val="fr-FR"/>
              </w:rPr>
              <w:t xml:space="preserve">s </w:t>
            </w:r>
            <w:r w:rsidRPr="00A63A6C">
              <w:rPr>
                <w:rFonts w:asciiTheme="minorHAnsi" w:hAnsiTheme="minorHAnsi"/>
                <w:b/>
                <w:lang w:val="fr-FR"/>
              </w:rPr>
              <w:t xml:space="preserve">du Pouvoir dans la Famille </w:t>
            </w:r>
            <w:r w:rsidR="00EC0B61" w:rsidRPr="00A63A6C">
              <w:rPr>
                <w:rFonts w:asciiTheme="minorHAnsi" w:hAnsiTheme="minorHAnsi"/>
                <w:b/>
                <w:lang w:val="fr-FR"/>
              </w:rPr>
              <w:t>*</w:t>
            </w:r>
          </w:p>
          <w:p w:rsidR="00EC0B61" w:rsidRPr="00A63A6C" w:rsidRDefault="00EC0B61" w:rsidP="00B31A77">
            <w:pPr>
              <w:jc w:val="center"/>
              <w:rPr>
                <w:rFonts w:asciiTheme="minorHAnsi" w:hAnsiTheme="minorHAnsi"/>
                <w:b/>
                <w:lang w:val="fr-FR"/>
              </w:rPr>
            </w:pPr>
          </w:p>
        </w:tc>
      </w:tr>
      <w:tr w:rsidR="00EC0B61" w:rsidRPr="000662E9" w:rsidTr="00B31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856" w:type="dxa"/>
            <w:gridSpan w:val="2"/>
            <w:tcBorders>
              <w:left w:val="nil"/>
              <w:bottom w:val="single" w:sz="4" w:space="0" w:color="auto"/>
              <w:right w:val="nil"/>
            </w:tcBorders>
            <w:vAlign w:val="center"/>
          </w:tcPr>
          <w:p w:rsidR="00EC0B61" w:rsidRPr="00C96C90" w:rsidRDefault="00D95482" w:rsidP="00B31A77">
            <w:pPr>
              <w:jc w:val="center"/>
              <w:rPr>
                <w:rFonts w:asciiTheme="minorHAnsi" w:hAnsiTheme="minorHAnsi"/>
              </w:rPr>
            </w:pPr>
            <w:r>
              <w:rPr>
                <w:rFonts w:asciiTheme="minorHAnsi" w:hAnsiTheme="minorHAnsi"/>
                <w:lang w:val="fr-FR"/>
              </w:rPr>
              <w:t>Postulat</w:t>
            </w:r>
            <w:r>
              <w:rPr>
                <w:rFonts w:asciiTheme="minorHAnsi" w:hAnsiTheme="minorHAnsi"/>
              </w:rPr>
              <w:t>s de base</w:t>
            </w:r>
          </w:p>
        </w:tc>
      </w:tr>
      <w:tr w:rsidR="00EC0B61" w:rsidRPr="001E2DFD" w:rsidTr="00B31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single" w:sz="4" w:space="0" w:color="auto"/>
              <w:left w:val="nil"/>
              <w:bottom w:val="nil"/>
              <w:right w:val="nil"/>
            </w:tcBorders>
            <w:vAlign w:val="center"/>
          </w:tcPr>
          <w:p w:rsidR="00EC0B61" w:rsidRPr="00C96C90" w:rsidRDefault="00D95482" w:rsidP="00B31A77">
            <w:pPr>
              <w:rPr>
                <w:rFonts w:asciiTheme="minorHAnsi" w:hAnsiTheme="minorHAnsi"/>
              </w:rPr>
            </w:pPr>
            <w:r>
              <w:rPr>
                <w:rFonts w:asciiTheme="minorHAnsi" w:hAnsiTheme="minorHAnsi"/>
              </w:rPr>
              <w:t>Traditionnel Patriarc</w:t>
            </w:r>
            <w:r w:rsidR="00EC0B61" w:rsidRPr="00C96C90">
              <w:rPr>
                <w:rFonts w:asciiTheme="minorHAnsi" w:hAnsiTheme="minorHAnsi"/>
              </w:rPr>
              <w:t>al</w:t>
            </w:r>
          </w:p>
          <w:p w:rsidR="00EC0B61" w:rsidRPr="00C96C90" w:rsidRDefault="00EC0B61" w:rsidP="00B31A77">
            <w:pPr>
              <w:rPr>
                <w:rFonts w:asciiTheme="minorHAnsi" w:hAnsiTheme="minorHAnsi"/>
              </w:rPr>
            </w:pPr>
          </w:p>
        </w:tc>
        <w:tc>
          <w:tcPr>
            <w:tcW w:w="5778" w:type="dxa"/>
            <w:tcBorders>
              <w:top w:val="single" w:sz="4" w:space="0" w:color="auto"/>
              <w:left w:val="nil"/>
              <w:bottom w:val="nil"/>
              <w:right w:val="nil"/>
            </w:tcBorders>
            <w:vAlign w:val="center"/>
          </w:tcPr>
          <w:p w:rsidR="00EC0B61" w:rsidRPr="00DC0536" w:rsidRDefault="00DC0536" w:rsidP="00B31A77">
            <w:pPr>
              <w:rPr>
                <w:rFonts w:asciiTheme="minorHAnsi" w:hAnsiTheme="minorHAnsi"/>
                <w:lang w:val="fr-FR"/>
              </w:rPr>
            </w:pPr>
            <w:r w:rsidRPr="00DC0536">
              <w:rPr>
                <w:rFonts w:asciiTheme="minorHAnsi" w:hAnsiTheme="minorHAnsi"/>
                <w:lang w:val="fr-FR"/>
              </w:rPr>
              <w:t xml:space="preserve">Dieu a  </w:t>
            </w:r>
            <w:r>
              <w:rPr>
                <w:rFonts w:asciiTheme="minorHAnsi" w:hAnsiTheme="minorHAnsi"/>
                <w:lang w:val="fr-FR"/>
              </w:rPr>
              <w:t>dé</w:t>
            </w:r>
            <w:r w:rsidRPr="00DC0536">
              <w:rPr>
                <w:rFonts w:asciiTheme="minorHAnsi" w:hAnsiTheme="minorHAnsi"/>
                <w:lang w:val="fr-FR"/>
              </w:rPr>
              <w:t>terminé que le pouvoir suprêm</w:t>
            </w:r>
            <w:r>
              <w:rPr>
                <w:rFonts w:asciiTheme="minorHAnsi" w:hAnsiTheme="minorHAnsi"/>
                <w:lang w:val="fr-FR"/>
              </w:rPr>
              <w:t>e</w:t>
            </w:r>
            <w:r w:rsidR="00D95482" w:rsidRPr="00DC0536">
              <w:rPr>
                <w:rFonts w:asciiTheme="minorHAnsi" w:hAnsiTheme="minorHAnsi"/>
                <w:lang w:val="fr-FR"/>
              </w:rPr>
              <w:t xml:space="preserve"> </w:t>
            </w:r>
            <w:r w:rsidRPr="00DC0536">
              <w:rPr>
                <w:rFonts w:asciiTheme="minorHAnsi" w:hAnsiTheme="minorHAnsi"/>
                <w:lang w:val="fr-FR"/>
              </w:rPr>
              <w:t xml:space="preserve"> ré</w:t>
            </w:r>
            <w:r>
              <w:rPr>
                <w:rFonts w:asciiTheme="minorHAnsi" w:hAnsiTheme="minorHAnsi"/>
                <w:lang w:val="fr-FR"/>
              </w:rPr>
              <w:t xml:space="preserve">side dans le rôle du mari </w:t>
            </w:r>
          </w:p>
        </w:tc>
      </w:tr>
      <w:tr w:rsidR="00EC0B61" w:rsidRPr="001E2DFD" w:rsidTr="00B31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nil"/>
              <w:left w:val="nil"/>
              <w:bottom w:val="nil"/>
              <w:right w:val="nil"/>
            </w:tcBorders>
            <w:vAlign w:val="center"/>
          </w:tcPr>
          <w:p w:rsidR="00EC0B61" w:rsidRPr="00C96C90" w:rsidRDefault="00DC0536" w:rsidP="00B31A77">
            <w:pPr>
              <w:rPr>
                <w:rFonts w:asciiTheme="minorHAnsi" w:hAnsiTheme="minorHAnsi"/>
              </w:rPr>
            </w:pPr>
            <w:r>
              <w:rPr>
                <w:rFonts w:asciiTheme="minorHAnsi" w:hAnsiTheme="minorHAnsi"/>
              </w:rPr>
              <w:t xml:space="preserve">Echange Démocratique </w:t>
            </w:r>
          </w:p>
        </w:tc>
        <w:tc>
          <w:tcPr>
            <w:tcW w:w="5778" w:type="dxa"/>
            <w:tcBorders>
              <w:top w:val="nil"/>
              <w:left w:val="nil"/>
              <w:bottom w:val="nil"/>
              <w:right w:val="nil"/>
            </w:tcBorders>
            <w:vAlign w:val="center"/>
          </w:tcPr>
          <w:p w:rsidR="00EC0B61" w:rsidRPr="00DC0536" w:rsidRDefault="00DC0536" w:rsidP="00DC0536">
            <w:pPr>
              <w:rPr>
                <w:rFonts w:asciiTheme="minorHAnsi" w:hAnsiTheme="minorHAnsi"/>
                <w:lang w:val="fr-FR"/>
              </w:rPr>
            </w:pPr>
            <w:r w:rsidRPr="00DC0536">
              <w:rPr>
                <w:rFonts w:asciiTheme="minorHAnsi" w:hAnsiTheme="minorHAnsi"/>
                <w:lang w:val="fr-FR"/>
              </w:rPr>
              <w:t xml:space="preserve">Le pouvoir ne se trouve pas chez un individu, mais plutôt dans la famille comme un tout, </w:t>
            </w:r>
            <w:r>
              <w:rPr>
                <w:rFonts w:asciiTheme="minorHAnsi" w:hAnsiTheme="minorHAnsi"/>
                <w:lang w:val="fr-FR"/>
              </w:rPr>
              <w:t>opé</w:t>
            </w:r>
            <w:r w:rsidRPr="00DC0536">
              <w:rPr>
                <w:rFonts w:asciiTheme="minorHAnsi" w:hAnsiTheme="minorHAnsi"/>
                <w:lang w:val="fr-FR"/>
              </w:rPr>
              <w:t>rant comme une démocratie.</w:t>
            </w:r>
          </w:p>
        </w:tc>
      </w:tr>
      <w:tr w:rsidR="00EC0B61" w:rsidRPr="001E2DFD" w:rsidTr="00B31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3078" w:type="dxa"/>
            <w:tcBorders>
              <w:top w:val="nil"/>
              <w:left w:val="nil"/>
              <w:bottom w:val="nil"/>
              <w:right w:val="nil"/>
            </w:tcBorders>
            <w:vAlign w:val="center"/>
          </w:tcPr>
          <w:p w:rsidR="00EC0B61" w:rsidRPr="00C96C90" w:rsidRDefault="00A37155" w:rsidP="00A37155">
            <w:pPr>
              <w:rPr>
                <w:rFonts w:asciiTheme="minorHAnsi" w:hAnsiTheme="minorHAnsi"/>
              </w:rPr>
            </w:pPr>
            <w:r>
              <w:rPr>
                <w:rFonts w:asciiTheme="minorHAnsi" w:hAnsiTheme="minorHAnsi"/>
              </w:rPr>
              <w:t>Intérêt personnel Hédonistique</w:t>
            </w:r>
            <w:r w:rsidR="00EC0B61" w:rsidRPr="00C96C90">
              <w:rPr>
                <w:rFonts w:asciiTheme="minorHAnsi" w:hAnsiTheme="minorHAnsi"/>
              </w:rPr>
              <w:t xml:space="preserve"> </w:t>
            </w:r>
          </w:p>
        </w:tc>
        <w:tc>
          <w:tcPr>
            <w:tcW w:w="5778" w:type="dxa"/>
            <w:tcBorders>
              <w:top w:val="nil"/>
              <w:left w:val="nil"/>
              <w:bottom w:val="nil"/>
              <w:right w:val="nil"/>
            </w:tcBorders>
            <w:vAlign w:val="center"/>
          </w:tcPr>
          <w:p w:rsidR="00EC0B61" w:rsidRPr="00A37155" w:rsidRDefault="00A37155" w:rsidP="00A37155">
            <w:pPr>
              <w:rPr>
                <w:rFonts w:asciiTheme="minorHAnsi" w:hAnsiTheme="minorHAnsi"/>
                <w:lang w:val="fr-FR"/>
              </w:rPr>
            </w:pPr>
            <w:r w:rsidRPr="00A37155">
              <w:rPr>
                <w:rFonts w:asciiTheme="minorHAnsi" w:hAnsiTheme="minorHAnsi"/>
                <w:lang w:val="fr-FR"/>
              </w:rPr>
              <w:t>Chaque membre de la famille se préoc</w:t>
            </w:r>
            <w:r>
              <w:rPr>
                <w:rFonts w:asciiTheme="minorHAnsi" w:hAnsiTheme="minorHAnsi"/>
                <w:lang w:val="fr-FR"/>
              </w:rPr>
              <w:t>cupe de soi.</w:t>
            </w:r>
            <w:r w:rsidR="00EC0B61" w:rsidRPr="00A37155">
              <w:rPr>
                <w:rFonts w:asciiTheme="minorHAnsi" w:hAnsiTheme="minorHAnsi"/>
                <w:lang w:val="fr-FR"/>
              </w:rPr>
              <w:t xml:space="preserve"> </w:t>
            </w:r>
          </w:p>
        </w:tc>
      </w:tr>
      <w:tr w:rsidR="00EC0B61" w:rsidRPr="001E2DFD" w:rsidTr="00B31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nil"/>
              <w:left w:val="nil"/>
              <w:bottom w:val="single" w:sz="4" w:space="0" w:color="auto"/>
              <w:right w:val="nil"/>
            </w:tcBorders>
            <w:vAlign w:val="center"/>
          </w:tcPr>
          <w:p w:rsidR="00EC0B61" w:rsidRPr="00C96C90" w:rsidRDefault="00A37155" w:rsidP="00B31A77">
            <w:pPr>
              <w:rPr>
                <w:rFonts w:asciiTheme="minorHAnsi" w:hAnsiTheme="minorHAnsi"/>
              </w:rPr>
            </w:pPr>
            <w:r>
              <w:rPr>
                <w:rFonts w:asciiTheme="minorHAnsi" w:hAnsiTheme="minorHAnsi"/>
              </w:rPr>
              <w:t>Responsabilisation</w:t>
            </w:r>
          </w:p>
        </w:tc>
        <w:tc>
          <w:tcPr>
            <w:tcW w:w="5778" w:type="dxa"/>
            <w:tcBorders>
              <w:top w:val="nil"/>
              <w:left w:val="nil"/>
              <w:bottom w:val="single" w:sz="4" w:space="0" w:color="auto"/>
              <w:right w:val="nil"/>
            </w:tcBorders>
            <w:vAlign w:val="center"/>
          </w:tcPr>
          <w:p w:rsidR="00EC0B61" w:rsidRPr="00A37155" w:rsidRDefault="00A37155" w:rsidP="00A37155">
            <w:pPr>
              <w:rPr>
                <w:rFonts w:asciiTheme="minorHAnsi" w:hAnsiTheme="minorHAnsi"/>
                <w:lang w:val="fr-FR"/>
              </w:rPr>
            </w:pPr>
            <w:r w:rsidRPr="00A37155">
              <w:rPr>
                <w:rFonts w:asciiTheme="minorHAnsi" w:hAnsiTheme="minorHAnsi"/>
                <w:lang w:val="fr-FR"/>
              </w:rPr>
              <w:t>Les membres de la famille utilisent leurs dons et ressources les uns pou</w:t>
            </w:r>
            <w:r>
              <w:rPr>
                <w:rFonts w:asciiTheme="minorHAnsi" w:hAnsiTheme="minorHAnsi"/>
                <w:lang w:val="fr-FR"/>
              </w:rPr>
              <w:t>r les autres.</w:t>
            </w:r>
          </w:p>
        </w:tc>
      </w:tr>
    </w:tbl>
    <w:p w:rsidR="00EC0B61" w:rsidRPr="00D73427" w:rsidRDefault="00D73427" w:rsidP="00EC0B61">
      <w:pPr>
        <w:rPr>
          <w:rFonts w:asciiTheme="minorHAnsi" w:eastAsia="MS Mincho" w:hAnsiTheme="minorHAnsi"/>
          <w:i/>
          <w:sz w:val="18"/>
          <w:szCs w:val="18"/>
          <w:lang w:val="fr-FR"/>
        </w:rPr>
      </w:pPr>
      <w:r w:rsidRPr="00D73427">
        <w:rPr>
          <w:rFonts w:asciiTheme="minorHAnsi" w:eastAsia="MS Mincho" w:hAnsiTheme="minorHAnsi"/>
          <w:i/>
          <w:sz w:val="18"/>
          <w:szCs w:val="18"/>
          <w:lang w:val="fr-FR"/>
        </w:rPr>
        <w:t xml:space="preserve">*Balswick et </w:t>
      </w:r>
      <w:r w:rsidR="00EC0B61" w:rsidRPr="00D73427">
        <w:rPr>
          <w:rFonts w:asciiTheme="minorHAnsi" w:eastAsia="MS Mincho" w:hAnsiTheme="minorHAnsi"/>
          <w:i/>
          <w:sz w:val="18"/>
          <w:szCs w:val="18"/>
          <w:lang w:val="fr-FR"/>
        </w:rPr>
        <w:t xml:space="preserve"> Balswick (2014)</w:t>
      </w:r>
    </w:p>
    <w:p w:rsidR="00EC0B61" w:rsidRPr="00D73427" w:rsidRDefault="00EC0B61" w:rsidP="00EC0B61">
      <w:pPr>
        <w:rPr>
          <w:rFonts w:asciiTheme="minorHAnsi" w:eastAsia="MS Mincho" w:hAnsiTheme="minorHAnsi"/>
          <w:lang w:val="fr-FR"/>
        </w:rPr>
      </w:pPr>
    </w:p>
    <w:p w:rsidR="00EC0B61" w:rsidRPr="00D73427" w:rsidRDefault="00D73427" w:rsidP="00EC0B61">
      <w:pPr>
        <w:rPr>
          <w:rFonts w:asciiTheme="minorHAnsi" w:eastAsia="MS Mincho" w:hAnsiTheme="minorHAnsi"/>
          <w:b/>
          <w:lang w:val="fr-FR"/>
        </w:rPr>
      </w:pPr>
      <w:r w:rsidRPr="00D73427">
        <w:rPr>
          <w:rFonts w:asciiTheme="minorHAnsi" w:eastAsia="MS Mincho" w:hAnsiTheme="minorHAnsi"/>
          <w:b/>
          <w:lang w:val="fr-FR"/>
        </w:rPr>
        <w:t>Modèles de Base du Pouvoir dans la Famille</w:t>
      </w:r>
      <w:r>
        <w:rPr>
          <w:rFonts w:asciiTheme="minorHAnsi" w:eastAsia="MS Mincho" w:hAnsiTheme="minorHAnsi"/>
          <w:b/>
          <w:lang w:val="fr-FR"/>
        </w:rPr>
        <w:t xml:space="preserve"> </w:t>
      </w:r>
    </w:p>
    <w:p w:rsidR="00EC0B61" w:rsidRPr="00D73427" w:rsidRDefault="00EC0B61" w:rsidP="00EC0B61">
      <w:pPr>
        <w:rPr>
          <w:rFonts w:asciiTheme="minorHAnsi" w:eastAsia="MS Mincho" w:hAnsiTheme="minorHAnsi"/>
          <w:lang w:val="fr-FR"/>
        </w:rPr>
      </w:pPr>
    </w:p>
    <w:p w:rsidR="00EC0B61" w:rsidRPr="00CD21F6" w:rsidRDefault="00D73427" w:rsidP="00EC0B61">
      <w:pPr>
        <w:rPr>
          <w:rFonts w:asciiTheme="minorHAnsi" w:eastAsia="MS Mincho" w:hAnsiTheme="minorHAnsi"/>
          <w:b/>
          <w:lang w:val="fr-FR"/>
        </w:rPr>
      </w:pPr>
      <w:r w:rsidRPr="00CD21F6">
        <w:rPr>
          <w:rFonts w:asciiTheme="minorHAnsi" w:eastAsia="MS Mincho" w:hAnsiTheme="minorHAnsi"/>
          <w:b/>
          <w:lang w:val="fr-FR"/>
        </w:rPr>
        <w:t xml:space="preserve">Modèle Patriarcal </w:t>
      </w:r>
    </w:p>
    <w:p w:rsidR="00EC0B61" w:rsidRPr="00CD21F6" w:rsidRDefault="00EC0B61" w:rsidP="00EC0B61">
      <w:pPr>
        <w:rPr>
          <w:rFonts w:asciiTheme="minorHAnsi" w:eastAsia="MS Mincho" w:hAnsiTheme="minorHAnsi"/>
          <w:lang w:val="fr-FR"/>
        </w:rPr>
      </w:pPr>
    </w:p>
    <w:p w:rsidR="00EC0B61" w:rsidRPr="00D73427" w:rsidRDefault="00D73427" w:rsidP="00EC0B61">
      <w:pPr>
        <w:rPr>
          <w:rFonts w:asciiTheme="minorHAnsi" w:eastAsia="MS Mincho" w:hAnsiTheme="minorHAnsi"/>
          <w:lang w:val="fr-FR"/>
        </w:rPr>
      </w:pPr>
      <w:r w:rsidRPr="00D73427">
        <w:rPr>
          <w:rFonts w:asciiTheme="minorHAnsi" w:eastAsia="MS Mincho" w:hAnsiTheme="minorHAnsi"/>
          <w:lang w:val="fr-FR"/>
        </w:rPr>
        <w:t>Le modèle patriarc</w:t>
      </w:r>
      <w:r w:rsidR="00EC0B61" w:rsidRPr="00D73427">
        <w:rPr>
          <w:rFonts w:asciiTheme="minorHAnsi" w:eastAsia="MS Mincho" w:hAnsiTheme="minorHAnsi"/>
          <w:lang w:val="fr-FR"/>
        </w:rPr>
        <w:t>al</w:t>
      </w:r>
      <w:r w:rsidRPr="00D73427">
        <w:rPr>
          <w:rFonts w:asciiTheme="minorHAnsi" w:eastAsia="MS Mincho" w:hAnsiTheme="minorHAnsi"/>
          <w:lang w:val="fr-FR"/>
        </w:rPr>
        <w:t xml:space="preserve"> existe encore dans </w:t>
      </w:r>
      <w:r>
        <w:rPr>
          <w:rFonts w:asciiTheme="minorHAnsi" w:eastAsia="MS Mincho" w:hAnsiTheme="minorHAnsi"/>
          <w:lang w:val="fr-FR"/>
        </w:rPr>
        <w:t xml:space="preserve">la plupart des sociétés. </w:t>
      </w:r>
      <w:r w:rsidRPr="00D73427">
        <w:rPr>
          <w:rFonts w:asciiTheme="minorHAnsi" w:eastAsia="MS Mincho" w:hAnsiTheme="minorHAnsi"/>
          <w:lang w:val="fr-FR"/>
        </w:rPr>
        <w:t>Dans plusieurs foyers chrétiens</w:t>
      </w:r>
      <w:r w:rsidR="00EC0B61" w:rsidRPr="00D73427">
        <w:rPr>
          <w:rFonts w:asciiTheme="minorHAnsi" w:eastAsia="MS Mincho" w:hAnsiTheme="minorHAnsi"/>
          <w:lang w:val="fr-FR"/>
        </w:rPr>
        <w:t xml:space="preserve">, </w:t>
      </w:r>
      <w:r w:rsidRPr="00D73427">
        <w:rPr>
          <w:rFonts w:asciiTheme="minorHAnsi" w:eastAsia="MS Mincho" w:hAnsiTheme="minorHAnsi"/>
          <w:lang w:val="fr-FR"/>
        </w:rPr>
        <w:t xml:space="preserve">la croyance est que lorsque la </w:t>
      </w:r>
      <w:r w:rsidR="00EC0B61" w:rsidRPr="00D73427">
        <w:rPr>
          <w:rFonts w:asciiTheme="minorHAnsi" w:eastAsia="MS Mincho" w:hAnsiTheme="minorHAnsi"/>
          <w:lang w:val="fr-FR"/>
        </w:rPr>
        <w:t xml:space="preserve">Bible </w:t>
      </w:r>
      <w:r w:rsidRPr="00D73427">
        <w:rPr>
          <w:rFonts w:asciiTheme="minorHAnsi" w:eastAsia="MS Mincho" w:hAnsiTheme="minorHAnsi"/>
          <w:lang w:val="fr-FR"/>
        </w:rPr>
        <w:t>parle de l’homme comme étant la tête de la maison, il devrait êtr</w:t>
      </w:r>
      <w:r>
        <w:rPr>
          <w:rFonts w:asciiTheme="minorHAnsi" w:eastAsia="MS Mincho" w:hAnsiTheme="minorHAnsi"/>
          <w:lang w:val="fr-FR"/>
        </w:rPr>
        <w:t>e le « chef » et que la soumission signifie que la femme n’a aucune</w:t>
      </w:r>
      <w:r w:rsidR="00EC0B61" w:rsidRPr="00D73427">
        <w:rPr>
          <w:rFonts w:asciiTheme="minorHAnsi" w:eastAsia="MS Mincho" w:hAnsiTheme="minorHAnsi"/>
          <w:lang w:val="fr-FR"/>
        </w:rPr>
        <w:t xml:space="preserve"> </w:t>
      </w:r>
      <w:r>
        <w:rPr>
          <w:rFonts w:asciiTheme="minorHAnsi" w:eastAsia="MS Mincho" w:hAnsiTheme="minorHAnsi"/>
          <w:lang w:val="fr-FR"/>
        </w:rPr>
        <w:t>autorité</w:t>
      </w:r>
      <w:r w:rsidR="00EC0B61" w:rsidRPr="00D73427">
        <w:rPr>
          <w:rFonts w:asciiTheme="minorHAnsi" w:eastAsia="MS Mincho" w:hAnsiTheme="minorHAnsi"/>
          <w:lang w:val="fr-FR"/>
        </w:rPr>
        <w:t xml:space="preserve"> </w:t>
      </w:r>
      <w:r>
        <w:rPr>
          <w:rFonts w:asciiTheme="minorHAnsi" w:eastAsia="MS Mincho" w:hAnsiTheme="minorHAnsi"/>
          <w:lang w:val="fr-FR"/>
        </w:rPr>
        <w:t xml:space="preserve">à la maison. </w:t>
      </w:r>
      <w:r w:rsidRPr="00D73427">
        <w:rPr>
          <w:rFonts w:asciiTheme="minorHAnsi" w:eastAsia="MS Mincho" w:hAnsiTheme="minorHAnsi"/>
          <w:lang w:val="fr-FR"/>
        </w:rPr>
        <w:t xml:space="preserve">Cependant, il est </w:t>
      </w:r>
      <w:r w:rsidR="00EC0B61" w:rsidRPr="00D73427">
        <w:rPr>
          <w:rFonts w:asciiTheme="minorHAnsi" w:eastAsia="MS Mincho" w:hAnsiTheme="minorHAnsi"/>
          <w:lang w:val="fr-FR"/>
        </w:rPr>
        <w:t xml:space="preserve">  </w:t>
      </w:r>
      <w:r w:rsidRPr="00D73427">
        <w:rPr>
          <w:rFonts w:asciiTheme="minorHAnsi" w:eastAsia="MS Mincho" w:hAnsiTheme="minorHAnsi"/>
          <w:lang w:val="fr-FR"/>
        </w:rPr>
        <w:t>important de</w:t>
      </w:r>
      <w:r w:rsidR="00EC0B61" w:rsidRPr="00D73427">
        <w:rPr>
          <w:rFonts w:asciiTheme="minorHAnsi" w:eastAsia="MS Mincho" w:hAnsiTheme="minorHAnsi"/>
          <w:lang w:val="fr-FR"/>
        </w:rPr>
        <w:t xml:space="preserve"> note</w:t>
      </w:r>
      <w:r w:rsidRPr="00D73427">
        <w:rPr>
          <w:rFonts w:asciiTheme="minorHAnsi" w:eastAsia="MS Mincho" w:hAnsiTheme="minorHAnsi"/>
          <w:lang w:val="fr-FR"/>
        </w:rPr>
        <w:t>r que l’Ecriture parle aussi de soumissio</w:t>
      </w:r>
      <w:r>
        <w:rPr>
          <w:rFonts w:asciiTheme="minorHAnsi" w:eastAsia="MS Mincho" w:hAnsiTheme="minorHAnsi"/>
          <w:lang w:val="fr-FR"/>
        </w:rPr>
        <w:t>n réciproque et du rôle du serviteur souffrant incarné par le Christ (Ephésiens 5: 21; Philippie</w:t>
      </w:r>
      <w:r w:rsidR="00EC0B61" w:rsidRPr="00D73427">
        <w:rPr>
          <w:rFonts w:asciiTheme="minorHAnsi" w:eastAsia="MS Mincho" w:hAnsiTheme="minorHAnsi"/>
          <w:lang w:val="fr-FR"/>
        </w:rPr>
        <w:t xml:space="preserve">ns 2:5-8).  </w:t>
      </w:r>
    </w:p>
    <w:p w:rsidR="00EC0B61" w:rsidRPr="00D73427" w:rsidRDefault="00EC0B61" w:rsidP="00EC0B61">
      <w:pPr>
        <w:rPr>
          <w:rFonts w:asciiTheme="minorHAnsi" w:eastAsia="MS Mincho" w:hAnsiTheme="minorHAnsi"/>
          <w:lang w:val="fr-FR"/>
        </w:rPr>
      </w:pPr>
    </w:p>
    <w:p w:rsidR="00EC0B61" w:rsidRPr="009A4F63" w:rsidRDefault="00EC0B61" w:rsidP="00EC0B61">
      <w:pPr>
        <w:rPr>
          <w:rFonts w:asciiTheme="minorHAnsi" w:eastAsia="MS Mincho" w:hAnsiTheme="minorHAnsi"/>
          <w:lang w:val="fr-FR"/>
        </w:rPr>
      </w:pPr>
      <w:r w:rsidRPr="00D73427">
        <w:rPr>
          <w:rFonts w:asciiTheme="minorHAnsi" w:eastAsia="MS Mincho" w:hAnsiTheme="minorHAnsi"/>
          <w:lang w:val="fr-FR"/>
        </w:rPr>
        <w:t xml:space="preserve">Note: </w:t>
      </w:r>
      <w:r w:rsidR="00D73427" w:rsidRPr="00D73427">
        <w:rPr>
          <w:rFonts w:asciiTheme="minorHAnsi" w:eastAsia="MS Mincho" w:hAnsiTheme="minorHAnsi"/>
          <w:lang w:val="fr-FR"/>
        </w:rPr>
        <w:t xml:space="preserve">N’autorisez pas les </w:t>
      </w:r>
      <w:r w:rsidRPr="00D73427">
        <w:rPr>
          <w:rFonts w:asciiTheme="minorHAnsi" w:eastAsia="MS Mincho" w:hAnsiTheme="minorHAnsi"/>
          <w:lang w:val="fr-FR"/>
        </w:rPr>
        <w:t xml:space="preserve">participants </w:t>
      </w:r>
      <w:r w:rsidR="00D73427" w:rsidRPr="00D73427">
        <w:rPr>
          <w:rFonts w:asciiTheme="minorHAnsi" w:eastAsia="MS Mincho" w:hAnsiTheme="minorHAnsi"/>
          <w:lang w:val="fr-FR"/>
        </w:rPr>
        <w:t xml:space="preserve">à se </w:t>
      </w:r>
      <w:r w:rsidR="00D73427">
        <w:rPr>
          <w:rFonts w:asciiTheme="minorHAnsi" w:eastAsia="MS Mincho" w:hAnsiTheme="minorHAnsi"/>
          <w:lang w:val="fr-FR"/>
        </w:rPr>
        <w:t>lancer dans une</w:t>
      </w:r>
      <w:r w:rsidRPr="00D73427">
        <w:rPr>
          <w:rFonts w:asciiTheme="minorHAnsi" w:eastAsia="MS Mincho" w:hAnsiTheme="minorHAnsi"/>
          <w:lang w:val="fr-FR"/>
        </w:rPr>
        <w:t xml:space="preserve"> discussion </w:t>
      </w:r>
      <w:r w:rsidR="00D73427">
        <w:rPr>
          <w:rFonts w:asciiTheme="minorHAnsi" w:eastAsia="MS Mincho" w:hAnsiTheme="minorHAnsi"/>
          <w:lang w:val="fr-FR"/>
        </w:rPr>
        <w:t>sur l’autorité et la  sou</w:t>
      </w:r>
      <w:r w:rsidRPr="00D73427">
        <w:rPr>
          <w:rFonts w:asciiTheme="minorHAnsi" w:eastAsia="MS Mincho" w:hAnsiTheme="minorHAnsi"/>
          <w:lang w:val="fr-FR"/>
        </w:rPr>
        <w:t xml:space="preserve">mission.  </w:t>
      </w:r>
      <w:r w:rsidR="00D73427" w:rsidRPr="009A4F63">
        <w:rPr>
          <w:rFonts w:asciiTheme="minorHAnsi" w:eastAsia="MS Mincho" w:hAnsiTheme="minorHAnsi"/>
          <w:lang w:val="fr-FR"/>
        </w:rPr>
        <w:t>Gardez les concentrés sur le thème de la responsabilisation.</w:t>
      </w:r>
      <w:r w:rsidR="00814A6F" w:rsidRPr="009A4F63">
        <w:rPr>
          <w:rFonts w:asciiTheme="minorHAnsi" w:eastAsia="MS Mincho" w:hAnsiTheme="minorHAnsi"/>
          <w:lang w:val="fr-FR"/>
        </w:rPr>
        <w:br/>
      </w:r>
    </w:p>
    <w:p w:rsidR="00EC0B61" w:rsidRPr="009A4F63" w:rsidRDefault="00EC0B61" w:rsidP="00EC0B61">
      <w:pPr>
        <w:jc w:val="center"/>
        <w:rPr>
          <w:rFonts w:asciiTheme="minorHAnsi" w:eastAsia="MS Mincho" w:hAnsiTheme="minorHAnsi"/>
          <w:b/>
          <w:lang w:val="fr-FR"/>
        </w:rPr>
      </w:pPr>
      <w:r w:rsidRPr="009A4F63">
        <w:rPr>
          <w:rFonts w:asciiTheme="minorHAnsi" w:eastAsia="MS Mincho" w:hAnsiTheme="minorHAnsi"/>
          <w:b/>
          <w:bCs/>
          <w:lang w:val="fr-FR"/>
        </w:rPr>
        <w:t xml:space="preserve">Ellen White </w:t>
      </w:r>
      <w:r w:rsidR="0077340D" w:rsidRPr="009A4F63">
        <w:rPr>
          <w:rFonts w:asciiTheme="minorHAnsi" w:eastAsia="MS Mincho" w:hAnsiTheme="minorHAnsi"/>
          <w:b/>
          <w:bCs/>
          <w:lang w:val="fr-FR"/>
        </w:rPr>
        <w:t xml:space="preserve">Parle de </w:t>
      </w:r>
      <w:r w:rsidRPr="009A4F63">
        <w:rPr>
          <w:rFonts w:asciiTheme="minorHAnsi" w:eastAsia="MS Mincho" w:hAnsiTheme="minorHAnsi"/>
          <w:b/>
          <w:bCs/>
          <w:lang w:val="fr-FR"/>
        </w:rPr>
        <w:t xml:space="preserve"> </w:t>
      </w:r>
      <w:r w:rsidR="0077340D" w:rsidRPr="009A4F63">
        <w:rPr>
          <w:rFonts w:asciiTheme="minorHAnsi" w:eastAsia="MS Mincho" w:hAnsiTheme="minorHAnsi"/>
          <w:b/>
          <w:bCs/>
          <w:lang w:val="fr-FR"/>
        </w:rPr>
        <w:t>l’Individualité dans le  Ma</w:t>
      </w:r>
      <w:r w:rsidRPr="009A4F63">
        <w:rPr>
          <w:rFonts w:asciiTheme="minorHAnsi" w:eastAsia="MS Mincho" w:hAnsiTheme="minorHAnsi"/>
          <w:b/>
          <w:bCs/>
          <w:lang w:val="fr-FR"/>
        </w:rPr>
        <w:t>riage</w:t>
      </w:r>
    </w:p>
    <w:p w:rsidR="00EC0B61" w:rsidRPr="009A4F63" w:rsidRDefault="009A4F63" w:rsidP="00EC0B61">
      <w:pPr>
        <w:ind w:left="720"/>
        <w:rPr>
          <w:rFonts w:asciiTheme="minorHAnsi" w:eastAsia="MS Mincho" w:hAnsiTheme="minorHAnsi"/>
          <w:bCs/>
          <w:i/>
          <w:lang w:val="fr-FR"/>
        </w:rPr>
      </w:pPr>
      <w:r w:rsidRPr="009A4F63">
        <w:rPr>
          <w:rFonts w:asciiTheme="minorHAnsi" w:eastAsia="MS Mincho" w:hAnsiTheme="minorHAnsi"/>
          <w:bCs/>
          <w:i/>
          <w:lang w:val="fr-FR"/>
        </w:rPr>
        <w:t>“Ce qui est demandé à</w:t>
      </w:r>
      <w:r>
        <w:rPr>
          <w:rFonts w:asciiTheme="minorHAnsi" w:eastAsia="MS Mincho" w:hAnsiTheme="minorHAnsi"/>
          <w:bCs/>
          <w:i/>
          <w:lang w:val="fr-FR"/>
        </w:rPr>
        <w:t xml:space="preserve"> la femme est qu’elle cherche à chaque instant à craindre Dieu et à le glorifier. C’est au Seigneur Jésus-Christ seul qu’elle doit se soumettre entièrement, lui, qui, au prix inestimable de sa vie, l’a rachetée et l’a élevée au rang d’enfant de Dieu. Celui-ci lui a donné une conscience, qui ne saurait être ignorée impunément. Sa propre personnalité ne peut se fondre dans celle de son mari, car elle appartient au Christ par droit de ra</w:t>
      </w:r>
      <w:r w:rsidR="00320731">
        <w:rPr>
          <w:rFonts w:asciiTheme="minorHAnsi" w:eastAsia="MS Mincho" w:hAnsiTheme="minorHAnsi"/>
          <w:bCs/>
          <w:i/>
          <w:lang w:val="fr-FR"/>
        </w:rPr>
        <w:t>chat. C’est une erreur de prétendre qu’en vertu d’une soumission aveugle elle doive en toutes choses accomplir exactement ce que son mari lui demande, alors qu’elle sait qu’en agissant de la sorte, elle causerait un préjudice à son corps et à son esprit, qui ont été délivrés de l’esclavage de Satan. Au-dessus d’elle, il y a son Rédempteur, dont la volonté passe avant celle de l’époux ; et son obéissance à son mari doit se faire selon les ordres de Dieu – « comme il convient dans le Seigneur ».</w:t>
      </w:r>
      <w:r w:rsidR="00EC0B61" w:rsidRPr="009A4F63">
        <w:rPr>
          <w:rFonts w:asciiTheme="minorHAnsi" w:eastAsia="MS Mincho" w:hAnsiTheme="minorHAnsi"/>
          <w:bCs/>
          <w:i/>
          <w:lang w:val="fr-FR"/>
        </w:rPr>
        <w:tab/>
      </w:r>
    </w:p>
    <w:p w:rsidR="00EC0B61" w:rsidRPr="00320731" w:rsidRDefault="00EC0B61" w:rsidP="00EC0B61">
      <w:pPr>
        <w:ind w:left="3600"/>
        <w:rPr>
          <w:rFonts w:asciiTheme="minorHAnsi" w:eastAsia="MS Mincho" w:hAnsiTheme="minorHAnsi"/>
          <w:bCs/>
          <w:lang w:val="fr-FR"/>
        </w:rPr>
      </w:pPr>
      <w:r w:rsidRPr="00320731">
        <w:rPr>
          <w:rFonts w:asciiTheme="minorHAnsi" w:eastAsia="MS Mincho" w:hAnsiTheme="minorHAnsi"/>
          <w:bCs/>
          <w:lang w:val="fr-FR"/>
        </w:rPr>
        <w:t xml:space="preserve">Ellen G. White, </w:t>
      </w:r>
      <w:r w:rsidR="00320731" w:rsidRPr="00320731">
        <w:rPr>
          <w:rFonts w:asciiTheme="minorHAnsi" w:eastAsia="MS Mincho" w:hAnsiTheme="minorHAnsi"/>
          <w:bCs/>
          <w:i/>
          <w:lang w:val="fr-FR"/>
        </w:rPr>
        <w:t>Le foyer chrétien</w:t>
      </w:r>
      <w:r w:rsidR="00320731">
        <w:rPr>
          <w:rFonts w:asciiTheme="minorHAnsi" w:eastAsia="MS Mincho" w:hAnsiTheme="minorHAnsi"/>
          <w:bCs/>
          <w:lang w:val="fr-FR"/>
        </w:rPr>
        <w:t>, p. 110</w:t>
      </w:r>
    </w:p>
    <w:p w:rsidR="00EC0B61" w:rsidRPr="00320731" w:rsidRDefault="00EC0B61" w:rsidP="00EC0B61">
      <w:pPr>
        <w:ind w:left="720"/>
        <w:rPr>
          <w:rFonts w:asciiTheme="minorHAnsi" w:eastAsia="MS Mincho" w:hAnsiTheme="minorHAnsi"/>
          <w:b/>
          <w:lang w:val="fr-FR"/>
        </w:rPr>
      </w:pP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r>
      <w:r w:rsidRPr="00320731">
        <w:rPr>
          <w:rFonts w:asciiTheme="minorHAnsi" w:eastAsia="MS Mincho" w:hAnsiTheme="minorHAnsi"/>
          <w:b/>
          <w:bCs/>
          <w:lang w:val="fr-FR"/>
        </w:rPr>
        <w:tab/>
        <w:t xml:space="preserve">     </w:t>
      </w:r>
      <w:r w:rsidRPr="00320731">
        <w:rPr>
          <w:rFonts w:asciiTheme="minorHAnsi" w:eastAsia="MS Mincho" w:hAnsiTheme="minorHAnsi"/>
          <w:b/>
          <w:bCs/>
          <w:lang w:val="fr-FR"/>
        </w:rPr>
        <w:tab/>
      </w:r>
      <w:r w:rsidRPr="00320731">
        <w:rPr>
          <w:rFonts w:asciiTheme="minorHAnsi" w:eastAsia="MS Mincho" w:hAnsiTheme="minorHAnsi"/>
          <w:b/>
          <w:bCs/>
          <w:lang w:val="fr-FR"/>
        </w:rPr>
        <w:tab/>
      </w:r>
    </w:p>
    <w:p w:rsidR="00EC0B61" w:rsidRPr="00FC6B83" w:rsidRDefault="00320731" w:rsidP="00EC0B61">
      <w:pPr>
        <w:rPr>
          <w:rFonts w:asciiTheme="minorHAnsi" w:eastAsia="MS Mincho" w:hAnsiTheme="minorHAnsi"/>
          <w:b/>
          <w:lang w:val="fr-FR"/>
        </w:rPr>
      </w:pPr>
      <w:r w:rsidRPr="00FC6B83">
        <w:rPr>
          <w:rFonts w:asciiTheme="minorHAnsi" w:eastAsia="MS Mincho" w:hAnsiTheme="minorHAnsi"/>
          <w:b/>
          <w:lang w:val="fr-FR"/>
        </w:rPr>
        <w:t>Modèle d’Echange Démocratique</w:t>
      </w:r>
    </w:p>
    <w:p w:rsidR="00EC0B61" w:rsidRPr="00FC6B83" w:rsidRDefault="00EC0B61" w:rsidP="00EC0B61">
      <w:pPr>
        <w:rPr>
          <w:rFonts w:asciiTheme="minorHAnsi" w:eastAsia="MS Mincho" w:hAnsiTheme="minorHAnsi"/>
          <w:lang w:val="fr-FR"/>
        </w:rPr>
      </w:pPr>
    </w:p>
    <w:p w:rsidR="00EC0B61" w:rsidRPr="00D53832" w:rsidRDefault="00320731" w:rsidP="00EC0B61">
      <w:pPr>
        <w:rPr>
          <w:rFonts w:asciiTheme="minorHAnsi" w:eastAsia="MS Mincho" w:hAnsiTheme="minorHAnsi"/>
          <w:lang w:val="fr-FR"/>
        </w:rPr>
      </w:pPr>
      <w:r w:rsidRPr="00320731">
        <w:rPr>
          <w:rFonts w:asciiTheme="minorHAnsi" w:eastAsia="MS Mincho" w:hAnsiTheme="minorHAnsi"/>
          <w:lang w:val="fr-FR"/>
        </w:rPr>
        <w:t>Le modèle d’échange démocratique est fondé sur le postulat que le pouvoir réside dans la famille comme un tout.</w:t>
      </w:r>
      <w:r w:rsidR="00EC0B61" w:rsidRPr="00320731">
        <w:rPr>
          <w:rFonts w:asciiTheme="minorHAnsi" w:eastAsia="MS Mincho" w:hAnsiTheme="minorHAnsi"/>
          <w:lang w:val="fr-FR"/>
        </w:rPr>
        <w:t xml:space="preserve"> </w:t>
      </w:r>
      <w:r w:rsidRPr="00D53832">
        <w:rPr>
          <w:rFonts w:asciiTheme="minorHAnsi" w:eastAsia="MS Mincho" w:hAnsiTheme="minorHAnsi"/>
          <w:lang w:val="fr-FR"/>
        </w:rPr>
        <w:t>La ligne de conduit</w:t>
      </w:r>
      <w:r w:rsidR="00D53832" w:rsidRPr="00D53832">
        <w:rPr>
          <w:rFonts w:asciiTheme="minorHAnsi" w:eastAsia="MS Mincho" w:hAnsiTheme="minorHAnsi"/>
          <w:lang w:val="fr-FR"/>
        </w:rPr>
        <w:t>e</w:t>
      </w:r>
      <w:r w:rsidRPr="00D53832">
        <w:rPr>
          <w:rFonts w:asciiTheme="minorHAnsi" w:eastAsia="MS Mincho" w:hAnsiTheme="minorHAnsi"/>
          <w:lang w:val="fr-FR"/>
        </w:rPr>
        <w:t xml:space="preserve"> de la famille est</w:t>
      </w:r>
      <w:r w:rsidR="00D53832" w:rsidRPr="00D53832">
        <w:rPr>
          <w:rFonts w:asciiTheme="minorHAnsi" w:eastAsia="MS Mincho" w:hAnsiTheme="minorHAnsi"/>
          <w:lang w:val="fr-FR"/>
        </w:rPr>
        <w:t xml:space="preserve"> fixée par la </w:t>
      </w:r>
      <w:r w:rsidR="00EC0B61" w:rsidRPr="00D53832">
        <w:rPr>
          <w:rFonts w:asciiTheme="minorHAnsi" w:eastAsia="MS Mincho" w:hAnsiTheme="minorHAnsi"/>
          <w:lang w:val="fr-FR"/>
        </w:rPr>
        <w:t xml:space="preserve"> </w:t>
      </w:r>
      <w:r w:rsidR="00D53832" w:rsidRPr="00D53832">
        <w:rPr>
          <w:rFonts w:asciiTheme="minorHAnsi" w:eastAsia="MS Mincho" w:hAnsiTheme="minorHAnsi"/>
          <w:lang w:val="fr-FR"/>
        </w:rPr>
        <w:t>négoc</w:t>
      </w:r>
      <w:r w:rsidR="00EC0B61" w:rsidRPr="00D53832">
        <w:rPr>
          <w:rFonts w:asciiTheme="minorHAnsi" w:eastAsia="MS Mincho" w:hAnsiTheme="minorHAnsi"/>
          <w:lang w:val="fr-FR"/>
        </w:rPr>
        <w:t xml:space="preserve">iation </w:t>
      </w:r>
      <w:r w:rsidR="00D53832" w:rsidRPr="00D53832">
        <w:rPr>
          <w:rFonts w:asciiTheme="minorHAnsi" w:eastAsia="MS Mincho" w:hAnsiTheme="minorHAnsi"/>
          <w:lang w:val="fr-FR"/>
        </w:rPr>
        <w:t>et le marchandage.</w:t>
      </w:r>
      <w:r w:rsidR="00EC0B61" w:rsidRPr="00D53832">
        <w:rPr>
          <w:rFonts w:asciiTheme="minorHAnsi" w:eastAsia="MS Mincho" w:hAnsiTheme="minorHAnsi"/>
          <w:lang w:val="fr-FR"/>
        </w:rPr>
        <w:t xml:space="preserve">  </w:t>
      </w:r>
      <w:r w:rsidR="00D53832" w:rsidRPr="00D53832">
        <w:rPr>
          <w:rFonts w:asciiTheme="minorHAnsi" w:eastAsia="MS Mincho" w:hAnsiTheme="minorHAnsi"/>
          <w:lang w:val="fr-FR"/>
        </w:rPr>
        <w:t>L’exercic</w:t>
      </w:r>
      <w:r w:rsidR="00EC0B61" w:rsidRPr="00D53832">
        <w:rPr>
          <w:rFonts w:asciiTheme="minorHAnsi" w:eastAsia="MS Mincho" w:hAnsiTheme="minorHAnsi"/>
          <w:lang w:val="fr-FR"/>
        </w:rPr>
        <w:t xml:space="preserve">e </w:t>
      </w:r>
      <w:r w:rsidR="00D53832" w:rsidRPr="00D53832">
        <w:rPr>
          <w:rFonts w:asciiTheme="minorHAnsi" w:eastAsia="MS Mincho" w:hAnsiTheme="minorHAnsi"/>
          <w:lang w:val="fr-FR"/>
        </w:rPr>
        <w:t xml:space="preserve"> de pouvoir permet que chaque membre de la famil</w:t>
      </w:r>
      <w:r w:rsidR="00D53832">
        <w:rPr>
          <w:rFonts w:asciiTheme="minorHAnsi" w:eastAsia="MS Mincho" w:hAnsiTheme="minorHAnsi"/>
          <w:lang w:val="fr-FR"/>
        </w:rPr>
        <w:t>le ait une voix, mais comme les  parents ont plus de</w:t>
      </w:r>
      <w:r w:rsidR="00EC0B61" w:rsidRPr="00D53832">
        <w:rPr>
          <w:rFonts w:asciiTheme="minorHAnsi" w:eastAsia="MS Mincho" w:hAnsiTheme="minorHAnsi"/>
          <w:lang w:val="fr-FR"/>
        </w:rPr>
        <w:t xml:space="preserve"> res</w:t>
      </w:r>
      <w:r w:rsidR="00D53832">
        <w:rPr>
          <w:rFonts w:asciiTheme="minorHAnsi" w:eastAsia="MS Mincho" w:hAnsiTheme="minorHAnsi"/>
          <w:lang w:val="fr-FR"/>
        </w:rPr>
        <w:t>s</w:t>
      </w:r>
      <w:r w:rsidR="00EC0B61" w:rsidRPr="00D53832">
        <w:rPr>
          <w:rFonts w:asciiTheme="minorHAnsi" w:eastAsia="MS Mincho" w:hAnsiTheme="minorHAnsi"/>
          <w:lang w:val="fr-FR"/>
        </w:rPr>
        <w:t xml:space="preserve">ources, </w:t>
      </w:r>
      <w:r w:rsidR="00D53832">
        <w:rPr>
          <w:rFonts w:asciiTheme="minorHAnsi" w:eastAsia="MS Mincho" w:hAnsiTheme="minorHAnsi"/>
          <w:lang w:val="fr-FR"/>
        </w:rPr>
        <w:t>ils ont un plus grand pouvoir de marchandage et de négociation</w:t>
      </w:r>
      <w:r w:rsidR="00EC0B61" w:rsidRPr="00D53832">
        <w:rPr>
          <w:rFonts w:asciiTheme="minorHAnsi" w:eastAsia="MS Mincho" w:hAnsiTheme="minorHAnsi"/>
          <w:lang w:val="fr-FR"/>
        </w:rPr>
        <w:t xml:space="preserve">.  </w:t>
      </w:r>
      <w:r w:rsidR="00D53832" w:rsidRPr="00D53832">
        <w:rPr>
          <w:rFonts w:asciiTheme="minorHAnsi" w:eastAsia="MS Mincho" w:hAnsiTheme="minorHAnsi"/>
          <w:lang w:val="fr-FR"/>
        </w:rPr>
        <w:t xml:space="preserve">Ainsi, les </w:t>
      </w:r>
      <w:r w:rsidR="00EC0B61" w:rsidRPr="00D53832">
        <w:rPr>
          <w:rFonts w:asciiTheme="minorHAnsi" w:eastAsia="MS Mincho" w:hAnsiTheme="minorHAnsi"/>
          <w:lang w:val="fr-FR"/>
        </w:rPr>
        <w:t xml:space="preserve">parents </w:t>
      </w:r>
      <w:r w:rsidR="00D53832" w:rsidRPr="00D53832">
        <w:rPr>
          <w:rFonts w:asciiTheme="minorHAnsi" w:eastAsia="MS Mincho" w:hAnsiTheme="minorHAnsi"/>
          <w:lang w:val="fr-FR"/>
        </w:rPr>
        <w:t>ont le dernier mot dans le processus d</w:t>
      </w:r>
      <w:r w:rsidR="00D53832">
        <w:rPr>
          <w:rFonts w:asciiTheme="minorHAnsi" w:eastAsia="MS Mincho" w:hAnsiTheme="minorHAnsi"/>
          <w:lang w:val="fr-FR"/>
        </w:rPr>
        <w:t>e décision</w:t>
      </w:r>
      <w:r w:rsidR="00EC0B61" w:rsidRPr="00D53832">
        <w:rPr>
          <w:rFonts w:asciiTheme="minorHAnsi" w:eastAsia="MS Mincho" w:hAnsiTheme="minorHAnsi"/>
          <w:lang w:val="fr-FR"/>
        </w:rPr>
        <w:t>.</w:t>
      </w:r>
      <w:r w:rsidR="00EC0B61" w:rsidRPr="000662E9">
        <w:rPr>
          <w:rFonts w:asciiTheme="minorHAnsi" w:eastAsia="MS Mincho" w:hAnsiTheme="minorHAnsi"/>
        </w:rPr>
        <w:fldChar w:fldCharType="begin"/>
      </w:r>
      <w:r w:rsidR="00EC0B61" w:rsidRPr="00D53832">
        <w:rPr>
          <w:rFonts w:asciiTheme="minorHAnsi" w:eastAsia="MS Mincho" w:hAnsiTheme="minorHAnsi"/>
          <w:lang w:val="fr-FR"/>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00EC0B61" w:rsidRPr="000662E9">
        <w:rPr>
          <w:rFonts w:asciiTheme="minorHAnsi" w:eastAsia="MS Mincho" w:hAnsiTheme="minorHAnsi"/>
        </w:rPr>
        <w:fldChar w:fldCharType="separate"/>
      </w:r>
      <w:r w:rsidR="00EC0B61" w:rsidRPr="00D53832">
        <w:rPr>
          <w:rFonts w:asciiTheme="minorHAnsi" w:eastAsia="MS Mincho" w:hAnsiTheme="minorHAnsi"/>
          <w:noProof/>
          <w:lang w:val="fr-FR"/>
        </w:rPr>
        <w:t>(Balswick &amp; Balswick, 2007)</w:t>
      </w:r>
      <w:r w:rsidR="00EC0B61" w:rsidRPr="000662E9">
        <w:rPr>
          <w:rFonts w:asciiTheme="minorHAnsi" w:eastAsia="MS Mincho" w:hAnsiTheme="minorHAnsi"/>
        </w:rPr>
        <w:fldChar w:fldCharType="end"/>
      </w:r>
    </w:p>
    <w:p w:rsidR="00EC0B61" w:rsidRPr="00D53832" w:rsidRDefault="00EC0B61" w:rsidP="00EC0B61">
      <w:pPr>
        <w:rPr>
          <w:rFonts w:asciiTheme="minorHAnsi" w:eastAsia="MS Mincho" w:hAnsiTheme="minorHAnsi"/>
          <w:lang w:val="fr-FR"/>
        </w:rPr>
      </w:pPr>
    </w:p>
    <w:p w:rsidR="00EC0B61" w:rsidRPr="000662E9" w:rsidRDefault="00D53832" w:rsidP="00EC0B61">
      <w:pPr>
        <w:rPr>
          <w:rFonts w:asciiTheme="minorHAnsi" w:eastAsia="MS Mincho" w:hAnsiTheme="minorHAnsi"/>
          <w:b/>
        </w:rPr>
      </w:pPr>
      <w:r>
        <w:rPr>
          <w:rFonts w:asciiTheme="minorHAnsi" w:eastAsia="MS Mincho" w:hAnsiTheme="minorHAnsi"/>
          <w:b/>
        </w:rPr>
        <w:t>Le Modèle d’Intérêt Personnel</w:t>
      </w:r>
    </w:p>
    <w:p w:rsidR="00EC0B61" w:rsidRPr="000662E9" w:rsidRDefault="00EC0B61" w:rsidP="00EC0B61">
      <w:pPr>
        <w:rPr>
          <w:rFonts w:asciiTheme="minorHAnsi" w:eastAsia="MS Mincho" w:hAnsiTheme="minorHAnsi"/>
        </w:rPr>
      </w:pPr>
    </w:p>
    <w:p w:rsidR="00EC0B61" w:rsidRPr="00091B7E" w:rsidRDefault="00D53832" w:rsidP="00EC0B61">
      <w:pPr>
        <w:rPr>
          <w:rFonts w:asciiTheme="minorHAnsi" w:eastAsia="MS Mincho" w:hAnsiTheme="minorHAnsi"/>
          <w:lang w:val="fr-FR"/>
        </w:rPr>
      </w:pPr>
      <w:r w:rsidRPr="00D53832">
        <w:rPr>
          <w:rFonts w:asciiTheme="minorHAnsi" w:eastAsia="MS Mincho" w:hAnsiTheme="minorHAnsi"/>
          <w:lang w:val="fr-FR"/>
        </w:rPr>
        <w:t xml:space="preserve">La société aujourd’hui comporte le </w:t>
      </w:r>
      <w:r>
        <w:rPr>
          <w:rFonts w:asciiTheme="minorHAnsi" w:eastAsia="MS Mincho" w:hAnsiTheme="minorHAnsi"/>
          <w:lang w:val="fr-FR"/>
        </w:rPr>
        <w:t>maté</w:t>
      </w:r>
      <w:r w:rsidRPr="00D53832">
        <w:rPr>
          <w:rFonts w:asciiTheme="minorHAnsi" w:eastAsia="MS Mincho" w:hAnsiTheme="minorHAnsi"/>
          <w:lang w:val="fr-FR"/>
        </w:rPr>
        <w:t>rialism</w:t>
      </w:r>
      <w:r>
        <w:rPr>
          <w:rFonts w:asciiTheme="minorHAnsi" w:eastAsia="MS Mincho" w:hAnsiTheme="minorHAnsi"/>
          <w:lang w:val="fr-FR"/>
        </w:rPr>
        <w:t>e</w:t>
      </w:r>
      <w:r w:rsidRPr="00D53832">
        <w:rPr>
          <w:rFonts w:asciiTheme="minorHAnsi" w:eastAsia="MS Mincho" w:hAnsiTheme="minorHAnsi"/>
          <w:lang w:val="fr-FR"/>
        </w:rPr>
        <w:t xml:space="preserve"> individuel et l’hédonisme centré sur soi. “Qu’est-ce que je peux y gagner</w:t>
      </w:r>
      <w:r w:rsidR="00EC0B61" w:rsidRPr="00D53832">
        <w:rPr>
          <w:rFonts w:asciiTheme="minorHAnsi" w:eastAsia="MS Mincho" w:hAnsiTheme="minorHAnsi"/>
          <w:lang w:val="fr-FR"/>
        </w:rPr>
        <w:t xml:space="preserve">?” </w:t>
      </w:r>
      <w:r w:rsidRPr="00D53832">
        <w:rPr>
          <w:rFonts w:asciiTheme="minorHAnsi" w:eastAsia="MS Mincho" w:hAnsiTheme="minorHAnsi"/>
          <w:lang w:val="fr-FR"/>
        </w:rPr>
        <w:t xml:space="preserve"> </w:t>
      </w:r>
      <w:r w:rsidRPr="00FC6B83">
        <w:rPr>
          <w:rFonts w:asciiTheme="minorHAnsi" w:eastAsia="MS Mincho" w:hAnsiTheme="minorHAnsi"/>
          <w:lang w:val="fr-FR"/>
        </w:rPr>
        <w:t xml:space="preserve">est la préoccupation </w:t>
      </w:r>
      <w:r w:rsidR="00EC0B61" w:rsidRPr="00FC6B83">
        <w:rPr>
          <w:rFonts w:asciiTheme="minorHAnsi" w:eastAsia="MS Mincho" w:hAnsiTheme="minorHAnsi"/>
          <w:lang w:val="fr-FR"/>
        </w:rPr>
        <w:t xml:space="preserve"> </w:t>
      </w:r>
      <w:r w:rsidRPr="00FC6B83">
        <w:rPr>
          <w:rFonts w:asciiTheme="minorHAnsi" w:eastAsia="MS Mincho" w:hAnsiTheme="minorHAnsi"/>
          <w:lang w:val="fr-FR"/>
        </w:rPr>
        <w:t>majeur</w:t>
      </w:r>
      <w:r w:rsidR="00091B7E" w:rsidRPr="00FC6B83">
        <w:rPr>
          <w:rFonts w:asciiTheme="minorHAnsi" w:eastAsia="MS Mincho" w:hAnsiTheme="minorHAnsi"/>
          <w:lang w:val="fr-FR"/>
        </w:rPr>
        <w:t>e</w:t>
      </w:r>
      <w:r w:rsidRPr="00FC6B83">
        <w:rPr>
          <w:rFonts w:asciiTheme="minorHAnsi" w:eastAsia="MS Mincho" w:hAnsiTheme="minorHAnsi"/>
          <w:lang w:val="fr-FR"/>
        </w:rPr>
        <w:t xml:space="preserve"> de plusieurs. </w:t>
      </w:r>
      <w:r w:rsidRPr="00091B7E">
        <w:rPr>
          <w:rFonts w:asciiTheme="minorHAnsi" w:eastAsia="MS Mincho" w:hAnsiTheme="minorHAnsi"/>
          <w:lang w:val="fr-FR"/>
        </w:rPr>
        <w:t>Dans ce  modèle “Je” est</w:t>
      </w:r>
      <w:r w:rsidR="00091B7E" w:rsidRPr="00091B7E">
        <w:rPr>
          <w:rFonts w:asciiTheme="minorHAnsi" w:eastAsia="MS Mincho" w:hAnsiTheme="minorHAnsi"/>
          <w:lang w:val="fr-FR"/>
        </w:rPr>
        <w:t xml:space="preserve"> numéro un</w:t>
      </w:r>
      <w:r w:rsidR="00EC0B61" w:rsidRPr="00091B7E">
        <w:rPr>
          <w:rFonts w:asciiTheme="minorHAnsi" w:eastAsia="MS Mincho" w:hAnsiTheme="minorHAnsi"/>
          <w:lang w:val="fr-FR"/>
        </w:rPr>
        <w:t xml:space="preserve">, </w:t>
      </w:r>
      <w:r w:rsidR="00091B7E" w:rsidRPr="00091B7E">
        <w:rPr>
          <w:rFonts w:asciiTheme="minorHAnsi" w:eastAsia="MS Mincho" w:hAnsiTheme="minorHAnsi"/>
          <w:lang w:val="fr-FR"/>
        </w:rPr>
        <w:t>et les intérêts et besoins personnels</w:t>
      </w:r>
      <w:r w:rsidR="00091B7E">
        <w:rPr>
          <w:rFonts w:asciiTheme="minorHAnsi" w:eastAsia="MS Mincho" w:hAnsiTheme="minorHAnsi"/>
          <w:lang w:val="fr-FR"/>
        </w:rPr>
        <w:t xml:space="preserve"> passent avant ceux d’un plus grand système.</w:t>
      </w:r>
      <w:r w:rsidR="00EC0B61" w:rsidRPr="00091B7E">
        <w:rPr>
          <w:rFonts w:asciiTheme="minorHAnsi" w:eastAsia="MS Mincho" w:hAnsiTheme="minorHAnsi"/>
          <w:lang w:val="fr-FR"/>
        </w:rPr>
        <w:t xml:space="preserve"> </w:t>
      </w:r>
      <w:r w:rsidR="00091B7E" w:rsidRPr="00091B7E">
        <w:rPr>
          <w:rFonts w:asciiTheme="minorHAnsi" w:eastAsia="MS Mincho" w:hAnsiTheme="minorHAnsi"/>
          <w:lang w:val="fr-FR"/>
        </w:rPr>
        <w:t>Dans ce modèle</w:t>
      </w:r>
      <w:r w:rsidR="00EC0B61" w:rsidRPr="00091B7E">
        <w:rPr>
          <w:rFonts w:asciiTheme="minorHAnsi" w:eastAsia="MS Mincho" w:hAnsiTheme="minorHAnsi"/>
          <w:lang w:val="fr-FR"/>
        </w:rPr>
        <w:t xml:space="preserve">, </w:t>
      </w:r>
      <w:r w:rsidR="00091B7E" w:rsidRPr="00091B7E">
        <w:rPr>
          <w:rFonts w:asciiTheme="minorHAnsi" w:eastAsia="MS Mincho" w:hAnsiTheme="minorHAnsi"/>
          <w:lang w:val="fr-FR"/>
        </w:rPr>
        <w:t xml:space="preserve">chacun aspire à </w:t>
      </w:r>
      <w:r w:rsidR="00091B7E">
        <w:rPr>
          <w:rFonts w:asciiTheme="minorHAnsi" w:eastAsia="MS Mincho" w:hAnsiTheme="minorHAnsi"/>
          <w:lang w:val="fr-FR"/>
        </w:rPr>
        <w:t>une place d’autorité</w:t>
      </w:r>
      <w:r w:rsidR="00EC0B61" w:rsidRPr="00091B7E">
        <w:rPr>
          <w:rFonts w:asciiTheme="minorHAnsi" w:eastAsia="MS Mincho" w:hAnsiTheme="minorHAnsi"/>
          <w:lang w:val="fr-FR"/>
        </w:rPr>
        <w:t xml:space="preserve">. </w:t>
      </w:r>
      <w:r w:rsidR="00091B7E" w:rsidRPr="00091B7E">
        <w:rPr>
          <w:rFonts w:asciiTheme="minorHAnsi" w:eastAsia="MS Mincho" w:hAnsiTheme="minorHAnsi"/>
          <w:lang w:val="fr-FR"/>
        </w:rPr>
        <w:t>Ceci conduit à une situation très chaotique. Les membres de la famille ne</w:t>
      </w:r>
      <w:r w:rsidR="00091B7E">
        <w:rPr>
          <w:rFonts w:asciiTheme="minorHAnsi" w:eastAsia="MS Mincho" w:hAnsiTheme="minorHAnsi"/>
          <w:lang w:val="fr-FR"/>
        </w:rPr>
        <w:t xml:space="preserve"> s’engagent pas et trouvent peu de </w:t>
      </w:r>
      <w:r w:rsidR="00EC0B61" w:rsidRPr="00091B7E">
        <w:rPr>
          <w:rFonts w:asciiTheme="minorHAnsi" w:eastAsia="MS Mincho" w:hAnsiTheme="minorHAnsi"/>
          <w:lang w:val="fr-FR"/>
        </w:rPr>
        <w:t>support.</w:t>
      </w:r>
    </w:p>
    <w:p w:rsidR="00EC0B61" w:rsidRPr="00091B7E" w:rsidRDefault="00EC0B61" w:rsidP="00EC0B61">
      <w:pPr>
        <w:rPr>
          <w:rFonts w:asciiTheme="minorHAnsi" w:eastAsia="MS Mincho" w:hAnsiTheme="minorHAnsi"/>
          <w:lang w:val="fr-FR"/>
        </w:rPr>
      </w:pPr>
    </w:p>
    <w:p w:rsidR="00EC0B61" w:rsidRPr="00FC6B83" w:rsidRDefault="00091B7E" w:rsidP="00EC0B61">
      <w:pPr>
        <w:rPr>
          <w:rFonts w:asciiTheme="minorHAnsi" w:eastAsia="MS Mincho" w:hAnsiTheme="minorHAnsi"/>
          <w:b/>
          <w:lang w:val="fr-FR"/>
        </w:rPr>
      </w:pPr>
      <w:r w:rsidRPr="00FC6B83">
        <w:rPr>
          <w:rFonts w:asciiTheme="minorHAnsi" w:eastAsia="MS Mincho" w:hAnsiTheme="minorHAnsi"/>
          <w:b/>
          <w:lang w:val="fr-FR"/>
        </w:rPr>
        <w:t>Responsabilisation</w:t>
      </w:r>
    </w:p>
    <w:p w:rsidR="00EC0B61" w:rsidRPr="00FC6B83" w:rsidRDefault="00EC0B61" w:rsidP="00EC0B61">
      <w:pPr>
        <w:rPr>
          <w:rFonts w:asciiTheme="minorHAnsi" w:eastAsia="MS Mincho" w:hAnsiTheme="minorHAnsi"/>
          <w:lang w:val="fr-FR"/>
        </w:rPr>
      </w:pPr>
    </w:p>
    <w:p w:rsidR="00EC0B61" w:rsidRPr="00091B7E" w:rsidRDefault="00091B7E" w:rsidP="00EC0B61">
      <w:pPr>
        <w:rPr>
          <w:rFonts w:asciiTheme="minorHAnsi" w:eastAsia="MS Mincho" w:hAnsiTheme="minorHAnsi"/>
          <w:lang w:val="fr-FR"/>
        </w:rPr>
      </w:pPr>
      <w:r w:rsidRPr="00091B7E">
        <w:rPr>
          <w:rFonts w:asciiTheme="minorHAnsi" w:eastAsia="MS Mincho" w:hAnsiTheme="minorHAnsi"/>
          <w:lang w:val="fr-FR"/>
        </w:rPr>
        <w:t>Le modèle de responsabilisation assume que la tâche des membres les plus puissants de la famille est d’édifier ou d’élever les plus faibles</w:t>
      </w:r>
      <w:r w:rsidR="00EC0B61" w:rsidRPr="00091B7E">
        <w:rPr>
          <w:rFonts w:asciiTheme="minorHAnsi" w:eastAsia="MS Mincho" w:hAnsiTheme="minorHAnsi"/>
          <w:lang w:val="fr-FR"/>
        </w:rPr>
        <w:t xml:space="preserve">. </w:t>
      </w:r>
      <w:r w:rsidRPr="00091B7E">
        <w:rPr>
          <w:rFonts w:asciiTheme="minorHAnsi" w:eastAsia="MS Mincho" w:hAnsiTheme="minorHAnsi"/>
          <w:lang w:val="fr-FR"/>
        </w:rPr>
        <w:t>Le</w:t>
      </w:r>
      <w:r w:rsidR="00EC0B61" w:rsidRPr="00091B7E">
        <w:rPr>
          <w:rFonts w:asciiTheme="minorHAnsi" w:eastAsia="MS Mincho" w:hAnsiTheme="minorHAnsi"/>
          <w:lang w:val="fr-FR"/>
        </w:rPr>
        <w:t xml:space="preserve"> concept </w:t>
      </w:r>
      <w:r w:rsidRPr="00091B7E">
        <w:rPr>
          <w:rFonts w:asciiTheme="minorHAnsi" w:eastAsia="MS Mincho" w:hAnsiTheme="minorHAnsi"/>
          <w:lang w:val="fr-FR"/>
        </w:rPr>
        <w:t>de valorisation en</w:t>
      </w:r>
      <w:r w:rsidR="00CA78E7">
        <w:rPr>
          <w:rFonts w:asciiTheme="minorHAnsi" w:eastAsia="MS Mincho" w:hAnsiTheme="minorHAnsi"/>
          <w:lang w:val="fr-FR"/>
        </w:rPr>
        <w:t xml:space="preserve"> </w:t>
      </w:r>
      <w:r w:rsidRPr="00091B7E">
        <w:rPr>
          <w:rFonts w:asciiTheme="minorHAnsi" w:eastAsia="MS Mincho" w:hAnsiTheme="minorHAnsi"/>
          <w:lang w:val="fr-FR"/>
        </w:rPr>
        <w:t>tant que modèle pour la famille ne se trouve peut-être pas dans</w:t>
      </w:r>
      <w:r>
        <w:rPr>
          <w:rFonts w:asciiTheme="minorHAnsi" w:eastAsia="MS Mincho" w:hAnsiTheme="minorHAnsi"/>
          <w:lang w:val="fr-FR"/>
        </w:rPr>
        <w:t xml:space="preserve"> la littérature érudite ; cependant, il est démontré dans la meilleure vie de famille chrétienne</w:t>
      </w:r>
      <w:r w:rsidR="00CA78E7">
        <w:rPr>
          <w:rFonts w:asciiTheme="minorHAnsi" w:eastAsia="MS Mincho" w:hAnsiTheme="minorHAnsi"/>
          <w:lang w:val="fr-FR"/>
        </w:rPr>
        <w:t>.</w:t>
      </w:r>
    </w:p>
    <w:p w:rsidR="005C1B58" w:rsidRPr="00091B7E" w:rsidRDefault="00EC0B61" w:rsidP="005C1B58">
      <w:pPr>
        <w:rPr>
          <w:rFonts w:asciiTheme="minorHAnsi" w:eastAsia="MS Mincho" w:hAnsiTheme="minorHAnsi"/>
          <w:i/>
          <w:lang w:val="fr-FR"/>
        </w:rPr>
      </w:pPr>
      <w:r w:rsidRPr="000662E9">
        <w:rPr>
          <w:rFonts w:asciiTheme="minorHAnsi" w:eastAsia="MS Mincho" w:hAnsiTheme="minorHAnsi"/>
          <w:noProof/>
        </w:rPr>
        <mc:AlternateContent>
          <mc:Choice Requires="wps">
            <w:drawing>
              <wp:anchor distT="0" distB="0" distL="114300" distR="114300" simplePos="0" relativeHeight="251666432" behindDoc="0" locked="0" layoutInCell="1" allowOverlap="1" wp14:anchorId="0904757A" wp14:editId="0B1B7D53">
                <wp:simplePos x="0" y="0"/>
                <wp:positionH relativeFrom="column">
                  <wp:posOffset>-635</wp:posOffset>
                </wp:positionH>
                <wp:positionV relativeFrom="paragraph">
                  <wp:posOffset>217170</wp:posOffset>
                </wp:positionV>
                <wp:extent cx="6181725" cy="223837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6181725" cy="223837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168C4" w:rsidRPr="00CA78E7" w:rsidRDefault="001168C4" w:rsidP="00EC0B61">
                            <w:pPr>
                              <w:jc w:val="center"/>
                              <w:rPr>
                                <w:rFonts w:asciiTheme="minorHAnsi" w:hAnsiTheme="minorHAnsi"/>
                                <w:b/>
                                <w:lang w:val="fr-FR"/>
                              </w:rPr>
                            </w:pPr>
                            <w:r w:rsidRPr="00CA78E7">
                              <w:rPr>
                                <w:rFonts w:asciiTheme="minorHAnsi" w:hAnsiTheme="minorHAnsi"/>
                                <w:b/>
                                <w:lang w:val="fr-FR"/>
                              </w:rPr>
                              <w:t>Exercice de Groupe</w:t>
                            </w:r>
                          </w:p>
                          <w:p w:rsidR="001168C4" w:rsidRPr="00CA78E7" w:rsidRDefault="001168C4" w:rsidP="00EC0B61">
                            <w:pPr>
                              <w:rPr>
                                <w:rFonts w:asciiTheme="minorHAnsi" w:hAnsiTheme="minorHAnsi"/>
                                <w:lang w:val="fr-FR"/>
                              </w:rPr>
                            </w:pPr>
                          </w:p>
                          <w:p w:rsidR="001168C4" w:rsidRPr="00CA78E7" w:rsidRDefault="001168C4" w:rsidP="00EC0B61">
                            <w:pPr>
                              <w:rPr>
                                <w:rFonts w:asciiTheme="minorHAnsi" w:hAnsiTheme="minorHAnsi"/>
                                <w:b/>
                                <w:i/>
                                <w:lang w:val="fr-FR"/>
                              </w:rPr>
                            </w:pPr>
                            <w:r w:rsidRPr="00CA78E7">
                              <w:rPr>
                                <w:rFonts w:asciiTheme="minorHAnsi" w:hAnsiTheme="minorHAnsi"/>
                                <w:b/>
                                <w:i/>
                                <w:lang w:val="fr-FR"/>
                              </w:rPr>
                              <w:t>Comment pouvons-nous responsabiliser les a</w:t>
                            </w:r>
                            <w:r>
                              <w:rPr>
                                <w:rFonts w:asciiTheme="minorHAnsi" w:hAnsiTheme="minorHAnsi"/>
                                <w:b/>
                                <w:i/>
                                <w:lang w:val="fr-FR"/>
                              </w:rPr>
                              <w:t>utres ?</w:t>
                            </w:r>
                          </w:p>
                          <w:p w:rsidR="001168C4" w:rsidRPr="00CA78E7" w:rsidRDefault="001168C4" w:rsidP="00EC0B61">
                            <w:pPr>
                              <w:rPr>
                                <w:rFonts w:asciiTheme="minorHAnsi" w:hAnsiTheme="minorHAnsi"/>
                                <w:lang w:val="fr-FR"/>
                              </w:rPr>
                            </w:pPr>
                          </w:p>
                          <w:p w:rsidR="001168C4" w:rsidRPr="00CA78E7" w:rsidRDefault="001168C4" w:rsidP="00EC0B61">
                            <w:pPr>
                              <w:rPr>
                                <w:rFonts w:asciiTheme="minorHAnsi" w:hAnsiTheme="minorHAnsi"/>
                                <w:lang w:val="fr-FR"/>
                              </w:rPr>
                            </w:pPr>
                            <w:r w:rsidRPr="00CA78E7">
                              <w:rPr>
                                <w:rFonts w:asciiTheme="minorHAnsi" w:hAnsiTheme="minorHAnsi"/>
                                <w:lang w:val="fr-FR"/>
                              </w:rPr>
                              <w:t>Lire 1 Corinthiens 13:4-8</w:t>
                            </w:r>
                          </w:p>
                          <w:p w:rsidR="001168C4" w:rsidRPr="00CA78E7" w:rsidRDefault="001168C4" w:rsidP="00EC0B61">
                            <w:pPr>
                              <w:rPr>
                                <w:rFonts w:asciiTheme="minorHAnsi" w:hAnsiTheme="minorHAnsi"/>
                                <w:lang w:val="fr-FR"/>
                              </w:rPr>
                            </w:pPr>
                          </w:p>
                          <w:p w:rsidR="001168C4" w:rsidRPr="00CA78E7" w:rsidRDefault="001168C4" w:rsidP="00EC0B61">
                            <w:pPr>
                              <w:rPr>
                                <w:rFonts w:asciiTheme="minorHAnsi" w:hAnsiTheme="minorHAnsi"/>
                                <w:lang w:val="fr-FR"/>
                              </w:rPr>
                            </w:pPr>
                            <w:r w:rsidRPr="00CA78E7">
                              <w:rPr>
                                <w:rFonts w:asciiTheme="minorHAnsi" w:hAnsiTheme="minorHAnsi"/>
                                <w:lang w:val="fr-FR"/>
                              </w:rPr>
                              <w:t>Divisez les participants en groupes de 3-4 personnes. Demandez-leur d</w:t>
                            </w:r>
                            <w:r w:rsidR="00FC6B83">
                              <w:rPr>
                                <w:rFonts w:asciiTheme="minorHAnsi" w:hAnsiTheme="minorHAnsi"/>
                                <w:lang w:val="fr-FR"/>
                              </w:rPr>
                              <w:t>e faire une liste des moyens par lesquels</w:t>
                            </w:r>
                            <w:r w:rsidRPr="00CA78E7">
                              <w:rPr>
                                <w:rFonts w:asciiTheme="minorHAnsi" w:hAnsiTheme="minorHAnsi"/>
                                <w:lang w:val="fr-FR"/>
                              </w:rPr>
                              <w:t xml:space="preserve"> Paul veut que no</w:t>
                            </w:r>
                            <w:r>
                              <w:rPr>
                                <w:rFonts w:asciiTheme="minorHAnsi" w:hAnsiTheme="minorHAnsi"/>
                                <w:lang w:val="fr-FR"/>
                              </w:rPr>
                              <w:t>us nous soutenions et renforcions les uns les autres dans nos  relation</w:t>
                            </w:r>
                            <w:r w:rsidRPr="00CA78E7">
                              <w:rPr>
                                <w:rFonts w:asciiTheme="minorHAnsi" w:hAnsiTheme="minorHAnsi"/>
                                <w:lang w:val="fr-FR"/>
                              </w:rPr>
                              <w:t>s.</w:t>
                            </w:r>
                          </w:p>
                          <w:p w:rsidR="001168C4" w:rsidRPr="00CA78E7" w:rsidRDefault="001168C4" w:rsidP="00EC0B6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05pt;margin-top:17.1pt;width:486.7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0XrwIAAGIFAAAOAAAAZHJzL2Uyb0RvYy54bWysVFtv2jAUfp+0/2D5nSahoVDUUKUgpklV&#10;W6md+mwcByIltmcbEjbtv++zAy29PE3Lg3NuPpfvnOOr666pyU4YWymZ0eQspkRIropKrjP642k5&#10;mFBiHZMFq5UUGd0LS69nX79ctXoqhmqj6kIYAifSTlud0Y1zehpFlm9Ew+yZ0kJCWSrTMAfWrKPC&#10;sBbemzoaxvFF1CpTaKO4sBbSRa+ks+C/LAV392VphSN1RpGbC6cJ58qf0eyKTdeG6U3FD2mwf8ii&#10;YZVE0BdXC+YY2Zrqg6um4kZZVbozrppIlWXFRagB1STxu2oeN0yLUAvAsfoFJvv/3PK73YMhVZFR&#10;NEqyBi16Ep0jN6ojE49Oq+0URo8aZq6DGF0+yi2EvuiuNI3/oxwCPXDev2DrnXEIL5JJMh6OKOHQ&#10;DYfnk/PxyPuJXq9rY903oRriiYwaNC9gyna31vWmRxMfzaq6KpZVXQdmb+e1ITuGPmM8CtVSUjPr&#10;IMzoMnyHaG+u1ZK0SGeUxkiaMwxgWTMHstGAxMo1JaxeY7K5MyGXN7fth6Aeu5PAcfg+C+wLWTC7&#10;6TMOXg9mtfT1iDC7fd3gOgcyyAFnmKvf89F4mI9Hl4OLfJQM0iSeDPI8Hg4WyzzO43Q5v0xv/hx8&#10;Hu9Hvpt91zzlulUXep96Oy9ZqWKPRhvVL4rVfFkh01sg+cAMNgMwYdvdPY6yVsBOHShKNsr8+kzu&#10;7TGw0FLSYtOA688tMwI4fZcY5cskTf1qBiZFVWDMqWZ1qpHbZq7Q5ATviuaB9PauPpKlUc0zHoXc&#10;R4WKSY7YGUVfenLu+v3Ho8JFngcjLKNm7lY+au5de6R9h566Z2b0YR4dULxTx51k03dj2dv6m1Ll&#10;W6fKKszsK6qYdc9gkcPUHx4d/1Kc8sHq9Wmc/QUAAP//AwBQSwMEFAAGAAgAAAAhAOmINCneAAAA&#10;CAEAAA8AAABkcnMvZG93bnJldi54bWxMj0FPg0AQhe8m/ofNmHhrFwpSiixNNfHmQWsP9jaFkSWy&#10;u8guLf57x5Me37yX974pt7PpxZlG3zmrIF5GIMjWrulsq+Dw9rTIQfiAtsHeWVLwTR621fVViUXj&#10;LvaVzvvQCi6xvkAFOoShkNLXmgz6pRvIsvfhRoOB5djKZsQLl5terqIokwY7ywsaB3rUVH/uJ6Og&#10;m/JjnMb67iXZHd4fsmeUEX0pdXsz7+5BBJrDXxh+8RkdKmY6uck2XvQKFjEHFSTpCgTbm3WSgjjx&#10;Ic/WIKtS/n+g+gEAAP//AwBQSwECLQAUAAYACAAAACEAtoM4kv4AAADhAQAAEwAAAAAAAAAAAAAA&#10;AAAAAAAAW0NvbnRlbnRfVHlwZXNdLnhtbFBLAQItABQABgAIAAAAIQA4/SH/1gAAAJQBAAALAAAA&#10;AAAAAAAAAAAAAC8BAABfcmVscy8ucmVsc1BLAQItABQABgAIAAAAIQACPw0XrwIAAGIFAAAOAAAA&#10;AAAAAAAAAAAAAC4CAABkcnMvZTJvRG9jLnhtbFBLAQItABQABgAIAAAAIQDpiDQp3gAAAAgBAAAP&#10;AAAAAAAAAAAAAAAAAAkFAABkcnMvZG93bnJldi54bWxQSwUGAAAAAAQABADzAAAAFAYAAAAA&#10;" fillcolor="window" strokecolor="windowText" strokeweight="2pt">
                <v:textbox>
                  <w:txbxContent>
                    <w:p w:rsidR="001168C4" w:rsidRPr="00CA78E7" w:rsidRDefault="001168C4" w:rsidP="00EC0B61">
                      <w:pPr>
                        <w:jc w:val="center"/>
                        <w:rPr>
                          <w:rFonts w:asciiTheme="minorHAnsi" w:hAnsiTheme="minorHAnsi"/>
                          <w:b/>
                          <w:lang w:val="fr-FR"/>
                        </w:rPr>
                      </w:pPr>
                      <w:r w:rsidRPr="00CA78E7">
                        <w:rPr>
                          <w:rFonts w:asciiTheme="minorHAnsi" w:hAnsiTheme="minorHAnsi"/>
                          <w:b/>
                          <w:lang w:val="fr-FR"/>
                        </w:rPr>
                        <w:t>Exercice de Groupe</w:t>
                      </w:r>
                    </w:p>
                    <w:p w:rsidR="001168C4" w:rsidRPr="00CA78E7" w:rsidRDefault="001168C4" w:rsidP="00EC0B61">
                      <w:pPr>
                        <w:rPr>
                          <w:rFonts w:asciiTheme="minorHAnsi" w:hAnsiTheme="minorHAnsi"/>
                          <w:lang w:val="fr-FR"/>
                        </w:rPr>
                      </w:pPr>
                    </w:p>
                    <w:p w:rsidR="001168C4" w:rsidRPr="00CA78E7" w:rsidRDefault="001168C4" w:rsidP="00EC0B61">
                      <w:pPr>
                        <w:rPr>
                          <w:rFonts w:asciiTheme="minorHAnsi" w:hAnsiTheme="minorHAnsi"/>
                          <w:b/>
                          <w:i/>
                          <w:lang w:val="fr-FR"/>
                        </w:rPr>
                      </w:pPr>
                      <w:r w:rsidRPr="00CA78E7">
                        <w:rPr>
                          <w:rFonts w:asciiTheme="minorHAnsi" w:hAnsiTheme="minorHAnsi"/>
                          <w:b/>
                          <w:i/>
                          <w:lang w:val="fr-FR"/>
                        </w:rPr>
                        <w:t>Comment pouvons-nous responsabiliser les a</w:t>
                      </w:r>
                      <w:r>
                        <w:rPr>
                          <w:rFonts w:asciiTheme="minorHAnsi" w:hAnsiTheme="minorHAnsi"/>
                          <w:b/>
                          <w:i/>
                          <w:lang w:val="fr-FR"/>
                        </w:rPr>
                        <w:t>utres ?</w:t>
                      </w:r>
                    </w:p>
                    <w:p w:rsidR="001168C4" w:rsidRPr="00CA78E7" w:rsidRDefault="001168C4" w:rsidP="00EC0B61">
                      <w:pPr>
                        <w:rPr>
                          <w:rFonts w:asciiTheme="minorHAnsi" w:hAnsiTheme="minorHAnsi"/>
                          <w:lang w:val="fr-FR"/>
                        </w:rPr>
                      </w:pPr>
                    </w:p>
                    <w:p w:rsidR="001168C4" w:rsidRPr="00CA78E7" w:rsidRDefault="001168C4" w:rsidP="00EC0B61">
                      <w:pPr>
                        <w:rPr>
                          <w:rFonts w:asciiTheme="minorHAnsi" w:hAnsiTheme="minorHAnsi"/>
                          <w:lang w:val="fr-FR"/>
                        </w:rPr>
                      </w:pPr>
                      <w:r w:rsidRPr="00CA78E7">
                        <w:rPr>
                          <w:rFonts w:asciiTheme="minorHAnsi" w:hAnsiTheme="minorHAnsi"/>
                          <w:lang w:val="fr-FR"/>
                        </w:rPr>
                        <w:t>Lire 1 Corinthiens 13:4-8</w:t>
                      </w:r>
                    </w:p>
                    <w:p w:rsidR="001168C4" w:rsidRPr="00CA78E7" w:rsidRDefault="001168C4" w:rsidP="00EC0B61">
                      <w:pPr>
                        <w:rPr>
                          <w:rFonts w:asciiTheme="minorHAnsi" w:hAnsiTheme="minorHAnsi"/>
                          <w:lang w:val="fr-FR"/>
                        </w:rPr>
                      </w:pPr>
                    </w:p>
                    <w:p w:rsidR="001168C4" w:rsidRPr="00CA78E7" w:rsidRDefault="001168C4" w:rsidP="00EC0B61">
                      <w:pPr>
                        <w:rPr>
                          <w:rFonts w:asciiTheme="minorHAnsi" w:hAnsiTheme="minorHAnsi"/>
                          <w:lang w:val="fr-FR"/>
                        </w:rPr>
                      </w:pPr>
                      <w:r w:rsidRPr="00CA78E7">
                        <w:rPr>
                          <w:rFonts w:asciiTheme="minorHAnsi" w:hAnsiTheme="minorHAnsi"/>
                          <w:lang w:val="fr-FR"/>
                        </w:rPr>
                        <w:t>Divisez les participants en groupes de 3-4 personnes. Demandez-leur d</w:t>
                      </w:r>
                      <w:r w:rsidR="00FC6B83">
                        <w:rPr>
                          <w:rFonts w:asciiTheme="minorHAnsi" w:hAnsiTheme="minorHAnsi"/>
                          <w:lang w:val="fr-FR"/>
                        </w:rPr>
                        <w:t>e faire une liste des moyens par lesquels</w:t>
                      </w:r>
                      <w:r w:rsidRPr="00CA78E7">
                        <w:rPr>
                          <w:rFonts w:asciiTheme="minorHAnsi" w:hAnsiTheme="minorHAnsi"/>
                          <w:lang w:val="fr-FR"/>
                        </w:rPr>
                        <w:t xml:space="preserve"> Paul veut que no</w:t>
                      </w:r>
                      <w:r>
                        <w:rPr>
                          <w:rFonts w:asciiTheme="minorHAnsi" w:hAnsiTheme="minorHAnsi"/>
                          <w:lang w:val="fr-FR"/>
                        </w:rPr>
                        <w:t>us nous soutenions et renforcions les uns les autres dans nos  relation</w:t>
                      </w:r>
                      <w:r w:rsidRPr="00CA78E7">
                        <w:rPr>
                          <w:rFonts w:asciiTheme="minorHAnsi" w:hAnsiTheme="minorHAnsi"/>
                          <w:lang w:val="fr-FR"/>
                        </w:rPr>
                        <w:t>s.</w:t>
                      </w:r>
                    </w:p>
                    <w:p w:rsidR="001168C4" w:rsidRPr="00CA78E7" w:rsidRDefault="001168C4" w:rsidP="00EC0B61">
                      <w:pPr>
                        <w:rPr>
                          <w:lang w:val="fr-FR"/>
                        </w:rPr>
                      </w:pPr>
                    </w:p>
                  </w:txbxContent>
                </v:textbox>
                <w10:wrap type="square"/>
              </v:shape>
            </w:pict>
          </mc:Fallback>
        </mc:AlternateContent>
      </w:r>
    </w:p>
    <w:p w:rsidR="00EC0B61" w:rsidRPr="00936FE9" w:rsidRDefault="004A0BA3" w:rsidP="005C1B58">
      <w:pPr>
        <w:rPr>
          <w:rFonts w:asciiTheme="minorHAnsi" w:eastAsia="MS Mincho" w:hAnsiTheme="minorHAnsi"/>
          <w:lang w:val="fr-FR"/>
        </w:rPr>
      </w:pPr>
      <w:r w:rsidRPr="00936FE9">
        <w:rPr>
          <w:rFonts w:asciiTheme="minorHAnsi" w:eastAsia="MS Mincho" w:hAnsiTheme="minorHAnsi"/>
          <w:i/>
          <w:lang w:val="fr-FR"/>
        </w:rPr>
        <w:br/>
      </w:r>
      <w:r w:rsidR="00EC0B61" w:rsidRPr="00936FE9">
        <w:rPr>
          <w:rFonts w:asciiTheme="minorHAnsi" w:eastAsia="MS Mincho" w:hAnsiTheme="minorHAnsi"/>
          <w:i/>
          <w:lang w:val="fr-FR"/>
        </w:rPr>
        <w:t>“</w:t>
      </w:r>
      <w:r w:rsidR="00936FE9" w:rsidRPr="00936FE9">
        <w:rPr>
          <w:rFonts w:asciiTheme="minorHAnsi" w:eastAsia="MS Mincho" w:hAnsiTheme="minorHAnsi"/>
          <w:i/>
          <w:lang w:val="fr-FR"/>
        </w:rPr>
        <w:t xml:space="preserve">Tu mélèveras et je t’élèverai et nous </w:t>
      </w:r>
      <w:r w:rsidR="00936FE9">
        <w:rPr>
          <w:rFonts w:asciiTheme="minorHAnsi" w:eastAsia="MS Mincho" w:hAnsiTheme="minorHAnsi"/>
          <w:i/>
          <w:lang w:val="fr-FR"/>
        </w:rPr>
        <w:t>monterons ensemble</w:t>
      </w:r>
      <w:r w:rsidR="00EC0B61" w:rsidRPr="00936FE9">
        <w:rPr>
          <w:rFonts w:asciiTheme="minorHAnsi" w:eastAsia="MS Mincho" w:hAnsiTheme="minorHAnsi"/>
          <w:i/>
          <w:iCs/>
          <w:lang w:val="fr-FR"/>
        </w:rPr>
        <w:t xml:space="preserve">.” </w:t>
      </w:r>
      <w:r w:rsidR="00936FE9">
        <w:rPr>
          <w:rFonts w:asciiTheme="minorHAnsi" w:eastAsia="MS Mincho" w:hAnsiTheme="minorHAnsi"/>
          <w:lang w:val="fr-FR"/>
        </w:rPr>
        <w:t>—</w:t>
      </w:r>
      <w:r w:rsidR="00EC0B61" w:rsidRPr="00936FE9">
        <w:rPr>
          <w:rFonts w:asciiTheme="minorHAnsi" w:eastAsia="MS Mincho" w:hAnsiTheme="minorHAnsi"/>
          <w:lang w:val="fr-FR"/>
        </w:rPr>
        <w:t xml:space="preserve"> Proverb</w:t>
      </w:r>
      <w:r w:rsidR="00936FE9">
        <w:rPr>
          <w:rFonts w:asciiTheme="minorHAnsi" w:eastAsia="MS Mincho" w:hAnsiTheme="minorHAnsi"/>
          <w:lang w:val="fr-FR"/>
        </w:rPr>
        <w:t>e Quaker</w:t>
      </w:r>
    </w:p>
    <w:p w:rsidR="00EC0B61" w:rsidRPr="00936FE9" w:rsidRDefault="00EC0B61" w:rsidP="00EC0B61">
      <w:pPr>
        <w:rPr>
          <w:rFonts w:asciiTheme="minorHAnsi" w:eastAsia="MS Mincho" w:hAnsiTheme="minorHAnsi"/>
          <w:lang w:val="fr-FR"/>
        </w:rPr>
      </w:pPr>
    </w:p>
    <w:p w:rsidR="00EC0B61" w:rsidRPr="00FC6B83" w:rsidRDefault="00BF0783" w:rsidP="00EC0B61">
      <w:pPr>
        <w:rPr>
          <w:rFonts w:asciiTheme="minorHAnsi" w:eastAsia="MS Mincho" w:hAnsiTheme="minorHAnsi"/>
          <w:lang w:val="fr-FR"/>
        </w:rPr>
      </w:pPr>
      <w:r w:rsidRPr="00BF0783">
        <w:rPr>
          <w:rFonts w:asciiTheme="minorHAnsi" w:eastAsia="MS Mincho" w:hAnsiTheme="minorHAnsi"/>
          <w:lang w:val="fr-FR"/>
        </w:rPr>
        <w:t>Dans les familles valorisées, les membres de la famille viv</w:t>
      </w:r>
      <w:r>
        <w:rPr>
          <w:rFonts w:asciiTheme="minorHAnsi" w:eastAsia="MS Mincho" w:hAnsiTheme="minorHAnsi"/>
          <w:lang w:val="fr-FR"/>
        </w:rPr>
        <w:t>ent le principe de l’amour comme exprimé dans 1 Corinthie</w:t>
      </w:r>
      <w:r w:rsidR="00EC0B61" w:rsidRPr="00BF0783">
        <w:rPr>
          <w:rFonts w:asciiTheme="minorHAnsi" w:eastAsia="MS Mincho" w:hAnsiTheme="minorHAnsi"/>
          <w:lang w:val="fr-FR"/>
        </w:rPr>
        <w:t xml:space="preserve">ns 13.  </w:t>
      </w:r>
      <w:r w:rsidRPr="00FC6B83">
        <w:rPr>
          <w:rFonts w:asciiTheme="minorHAnsi" w:eastAsia="MS Mincho" w:hAnsiTheme="minorHAnsi"/>
          <w:lang w:val="fr-FR"/>
        </w:rPr>
        <w:t xml:space="preserve">C’est l’amour en action.  </w:t>
      </w:r>
      <w:r w:rsidRPr="00BF0783">
        <w:rPr>
          <w:rFonts w:asciiTheme="minorHAnsi" w:eastAsia="MS Mincho" w:hAnsiTheme="minorHAnsi"/>
          <w:lang w:val="fr-FR"/>
        </w:rPr>
        <w:t>C’est porter</w:t>
      </w:r>
      <w:r w:rsidR="00EC0B61" w:rsidRPr="00BF0783">
        <w:rPr>
          <w:rFonts w:asciiTheme="minorHAnsi" w:eastAsia="MS Mincho" w:hAnsiTheme="minorHAnsi"/>
          <w:lang w:val="fr-FR"/>
        </w:rPr>
        <w:t xml:space="preserve"> attention </w:t>
      </w:r>
      <w:r w:rsidRPr="00BF0783">
        <w:rPr>
          <w:rFonts w:asciiTheme="minorHAnsi" w:eastAsia="MS Mincho" w:hAnsiTheme="minorHAnsi"/>
          <w:lang w:val="fr-FR"/>
        </w:rPr>
        <w:t>à de petites choses car les petites choses sont en réalité de grandes choses</w:t>
      </w:r>
      <w:r w:rsidR="00EC0B61" w:rsidRPr="00BF0783">
        <w:rPr>
          <w:rFonts w:asciiTheme="minorHAnsi" w:eastAsia="MS Mincho" w:hAnsiTheme="minorHAnsi"/>
          <w:lang w:val="fr-FR"/>
        </w:rPr>
        <w:t xml:space="preserve">.  </w:t>
      </w:r>
      <w:r w:rsidR="00FB412D">
        <w:rPr>
          <w:rFonts w:asciiTheme="minorHAnsi" w:eastAsia="MS Mincho" w:hAnsiTheme="minorHAnsi"/>
          <w:lang w:val="fr-FR"/>
        </w:rPr>
        <w:t>Nous nous valorisons e</w:t>
      </w:r>
      <w:r w:rsidRPr="00BF0783">
        <w:rPr>
          <w:rFonts w:asciiTheme="minorHAnsi" w:eastAsia="MS Mincho" w:hAnsiTheme="minorHAnsi"/>
          <w:lang w:val="fr-FR"/>
        </w:rPr>
        <w:t xml:space="preserve">t nous élevons lorsque nous témoignons de la bonté aux autres, plutôt que de </w:t>
      </w:r>
      <w:r>
        <w:rPr>
          <w:rFonts w:asciiTheme="minorHAnsi" w:eastAsia="MS Mincho" w:hAnsiTheme="minorHAnsi"/>
          <w:lang w:val="fr-FR"/>
        </w:rPr>
        <w:t>la domination et le</w:t>
      </w:r>
      <w:r w:rsidRPr="00BF0783">
        <w:rPr>
          <w:rFonts w:asciiTheme="minorHAnsi" w:eastAsia="MS Mincho" w:hAnsiTheme="minorHAnsi"/>
          <w:lang w:val="fr-FR"/>
        </w:rPr>
        <w:t xml:space="preserve"> </w:t>
      </w:r>
      <w:r w:rsidR="00EC0B61" w:rsidRPr="00BF0783">
        <w:rPr>
          <w:rFonts w:asciiTheme="minorHAnsi" w:eastAsia="MS Mincho" w:hAnsiTheme="minorHAnsi"/>
          <w:lang w:val="fr-FR"/>
        </w:rPr>
        <w:t xml:space="preserve"> </w:t>
      </w:r>
      <w:r>
        <w:rPr>
          <w:rFonts w:asciiTheme="minorHAnsi" w:eastAsia="MS Mincho" w:hAnsiTheme="minorHAnsi"/>
          <w:lang w:val="fr-FR"/>
        </w:rPr>
        <w:t>contrôle</w:t>
      </w:r>
      <w:r w:rsidR="00EC0B61" w:rsidRPr="00BF0783">
        <w:rPr>
          <w:rFonts w:asciiTheme="minorHAnsi" w:eastAsia="MS Mincho" w:hAnsiTheme="minorHAnsi"/>
          <w:lang w:val="fr-FR"/>
        </w:rPr>
        <w:t xml:space="preserve">.  </w:t>
      </w:r>
      <w:r w:rsidRPr="00FC6B83">
        <w:rPr>
          <w:rFonts w:asciiTheme="minorHAnsi" w:eastAsia="MS Mincho" w:hAnsiTheme="minorHAnsi"/>
          <w:lang w:val="fr-FR"/>
        </w:rPr>
        <w:t>Les famill</w:t>
      </w:r>
      <w:r w:rsidR="00EC0B61" w:rsidRPr="00FC6B83">
        <w:rPr>
          <w:rFonts w:asciiTheme="minorHAnsi" w:eastAsia="MS Mincho" w:hAnsiTheme="minorHAnsi"/>
          <w:lang w:val="fr-FR"/>
        </w:rPr>
        <w:t xml:space="preserve">es </w:t>
      </w:r>
      <w:r w:rsidRPr="00FC6B83">
        <w:rPr>
          <w:rFonts w:asciiTheme="minorHAnsi" w:eastAsia="MS Mincho" w:hAnsiTheme="minorHAnsi"/>
          <w:lang w:val="fr-FR"/>
        </w:rPr>
        <w:t>valorisées cherchent des occasions pour s’élever réciproquement.</w:t>
      </w:r>
    </w:p>
    <w:p w:rsidR="00EC0B61" w:rsidRPr="00FC6B83" w:rsidRDefault="00EC0B61" w:rsidP="00EC0B61">
      <w:pPr>
        <w:rPr>
          <w:rFonts w:asciiTheme="minorHAnsi" w:eastAsia="MS Mincho" w:hAnsiTheme="minorHAnsi"/>
          <w:lang w:val="fr-FR"/>
        </w:rPr>
      </w:pPr>
    </w:p>
    <w:p w:rsidR="00EC0B61" w:rsidRPr="00FC6B83" w:rsidRDefault="00EC0B61" w:rsidP="00EC0B61">
      <w:pPr>
        <w:rPr>
          <w:rFonts w:asciiTheme="minorHAnsi" w:eastAsia="MS Mincho" w:hAnsiTheme="minorHAnsi"/>
          <w:lang w:val="fr-FR"/>
        </w:rPr>
      </w:pPr>
    </w:p>
    <w:p w:rsidR="00EC0B61" w:rsidRPr="00FC6B83" w:rsidRDefault="00EC0B61" w:rsidP="00EC0B61">
      <w:pPr>
        <w:rPr>
          <w:rFonts w:asciiTheme="minorHAnsi" w:eastAsia="MS Mincho" w:hAnsiTheme="minorHAnsi"/>
          <w:lang w:val="fr-FR"/>
        </w:rPr>
      </w:pPr>
      <w:r w:rsidRPr="000662E9">
        <w:rPr>
          <w:rFonts w:asciiTheme="minorHAnsi" w:eastAsia="MS Mincho" w:hAnsiTheme="minorHAnsi"/>
          <w:noProof/>
        </w:rPr>
        <mc:AlternateContent>
          <mc:Choice Requires="wps">
            <w:drawing>
              <wp:anchor distT="0" distB="0" distL="114300" distR="114300" simplePos="0" relativeHeight="251667456" behindDoc="0" locked="0" layoutInCell="1" allowOverlap="1" wp14:anchorId="56D824C6" wp14:editId="3D0799C5">
                <wp:simplePos x="0" y="0"/>
                <wp:positionH relativeFrom="column">
                  <wp:posOffset>104775</wp:posOffset>
                </wp:positionH>
                <wp:positionV relativeFrom="paragraph">
                  <wp:posOffset>0</wp:posOffset>
                </wp:positionV>
                <wp:extent cx="6172200" cy="24003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2400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168C4" w:rsidRPr="00BF0783" w:rsidRDefault="001168C4" w:rsidP="00EC0B61">
                            <w:pPr>
                              <w:jc w:val="center"/>
                              <w:rPr>
                                <w:rFonts w:asciiTheme="minorHAnsi" w:hAnsiTheme="minorHAnsi"/>
                                <w:b/>
                                <w:lang w:val="fr-FR"/>
                              </w:rPr>
                            </w:pPr>
                            <w:r w:rsidRPr="00BF0783">
                              <w:rPr>
                                <w:rFonts w:asciiTheme="minorHAnsi" w:hAnsiTheme="minorHAnsi"/>
                                <w:b/>
                                <w:lang w:val="fr-FR"/>
                              </w:rPr>
                              <w:t>Exercice de Groupe</w:t>
                            </w:r>
                          </w:p>
                          <w:p w:rsidR="001168C4" w:rsidRPr="00BF0783" w:rsidRDefault="001168C4" w:rsidP="00EC0B61">
                            <w:pPr>
                              <w:rPr>
                                <w:rFonts w:asciiTheme="minorHAnsi" w:hAnsiTheme="minorHAnsi"/>
                                <w:lang w:val="fr-FR"/>
                              </w:rPr>
                            </w:pPr>
                          </w:p>
                          <w:p w:rsidR="001168C4" w:rsidRPr="00BF0783" w:rsidRDefault="001168C4" w:rsidP="00EC0B61">
                            <w:pPr>
                              <w:rPr>
                                <w:rFonts w:asciiTheme="minorHAnsi" w:hAnsiTheme="minorHAnsi"/>
                                <w:b/>
                                <w:lang w:val="fr-FR"/>
                              </w:rPr>
                            </w:pPr>
                            <w:r w:rsidRPr="00BF0783">
                              <w:rPr>
                                <w:rFonts w:asciiTheme="minorHAnsi" w:hAnsiTheme="minorHAnsi"/>
                                <w:b/>
                                <w:lang w:val="fr-FR"/>
                              </w:rPr>
                              <w:t>Mots qui responsabilisent</w:t>
                            </w:r>
                            <w:r>
                              <w:rPr>
                                <w:rFonts w:asciiTheme="minorHAnsi" w:hAnsiTheme="minorHAnsi"/>
                                <w:b/>
                                <w:lang w:val="fr-FR"/>
                              </w:rPr>
                              <w:t xml:space="preserve"> </w:t>
                            </w:r>
                          </w:p>
                          <w:p w:rsidR="001168C4" w:rsidRPr="00BF0783" w:rsidRDefault="001168C4" w:rsidP="00EC0B61">
                            <w:pPr>
                              <w:rPr>
                                <w:rFonts w:asciiTheme="minorHAnsi" w:hAnsiTheme="minorHAnsi"/>
                                <w:lang w:val="fr-FR"/>
                              </w:rPr>
                            </w:pPr>
                          </w:p>
                          <w:p w:rsidR="001168C4" w:rsidRPr="00FC6B83" w:rsidRDefault="001168C4" w:rsidP="00EC0B61">
                            <w:pPr>
                              <w:rPr>
                                <w:rFonts w:asciiTheme="minorHAnsi" w:hAnsiTheme="minorHAnsi"/>
                                <w:lang w:val="fr-FR"/>
                              </w:rPr>
                            </w:pPr>
                            <w:r w:rsidRPr="00BF0783">
                              <w:rPr>
                                <w:rFonts w:asciiTheme="minorHAnsi" w:hAnsiTheme="minorHAnsi"/>
                                <w:lang w:val="fr-FR"/>
                              </w:rPr>
                              <w:t>Demandez aux participants de fermer les yeux et de penser à un moment où qu</w:t>
                            </w:r>
                            <w:r>
                              <w:rPr>
                                <w:rFonts w:asciiTheme="minorHAnsi" w:hAnsiTheme="minorHAnsi"/>
                                <w:lang w:val="fr-FR"/>
                              </w:rPr>
                              <w:t>el</w:t>
                            </w:r>
                            <w:r w:rsidR="00FB412D">
                              <w:rPr>
                                <w:rFonts w:asciiTheme="minorHAnsi" w:hAnsiTheme="minorHAnsi"/>
                                <w:lang w:val="fr-FR"/>
                              </w:rPr>
                              <w:t>qu’un leur a dit quelque chose d</w:t>
                            </w:r>
                            <w:r>
                              <w:rPr>
                                <w:rFonts w:asciiTheme="minorHAnsi" w:hAnsiTheme="minorHAnsi"/>
                                <w:lang w:val="fr-FR"/>
                              </w:rPr>
                              <w:t>e gentil ou d’agréable</w:t>
                            </w:r>
                            <w:r w:rsidRPr="00BF0783">
                              <w:rPr>
                                <w:rFonts w:asciiTheme="minorHAnsi" w:hAnsiTheme="minorHAnsi"/>
                                <w:lang w:val="fr-FR"/>
                              </w:rPr>
                              <w:t xml:space="preserve">.  </w:t>
                            </w:r>
                            <w:r w:rsidRPr="00424B9D">
                              <w:rPr>
                                <w:rFonts w:asciiTheme="minorHAnsi" w:hAnsiTheme="minorHAnsi"/>
                                <w:lang w:val="fr-FR"/>
                              </w:rPr>
                              <w:t xml:space="preserve">Comment vous êtes-vous sentis? </w:t>
                            </w:r>
                            <w:r w:rsidRPr="00424B9D">
                              <w:rPr>
                                <w:rFonts w:asciiTheme="minorHAnsi" w:hAnsiTheme="minorHAnsi"/>
                                <w:i/>
                                <w:lang w:val="fr-FR"/>
                              </w:rPr>
                              <w:t>(Donnez un temps de réflexion aux participants)</w:t>
                            </w:r>
                            <w:r w:rsidRPr="00424B9D">
                              <w:rPr>
                                <w:rFonts w:asciiTheme="minorHAnsi" w:hAnsiTheme="minorHAnsi"/>
                                <w:lang w:val="fr-FR"/>
                              </w:rPr>
                              <w:t xml:space="preserve">.  </w:t>
                            </w:r>
                            <w:r w:rsidRPr="00FC6B83">
                              <w:rPr>
                                <w:rFonts w:asciiTheme="minorHAnsi" w:hAnsiTheme="minorHAnsi"/>
                                <w:lang w:val="fr-FR"/>
                              </w:rPr>
                              <w:t xml:space="preserve">Demandez à quelques  participants de partager leurs  souvenirs. </w:t>
                            </w:r>
                          </w:p>
                          <w:p w:rsidR="001168C4" w:rsidRPr="00FC6B83" w:rsidRDefault="001168C4" w:rsidP="00EC0B61">
                            <w:pPr>
                              <w:rPr>
                                <w:rFonts w:asciiTheme="minorHAnsi" w:hAnsiTheme="minorHAnsi"/>
                                <w:lang w:val="fr-FR"/>
                              </w:rPr>
                            </w:pPr>
                          </w:p>
                          <w:p w:rsidR="001168C4" w:rsidRPr="00424B9D" w:rsidRDefault="001168C4" w:rsidP="00EC0B61">
                            <w:pPr>
                              <w:rPr>
                                <w:rFonts w:asciiTheme="minorHAnsi" w:hAnsiTheme="minorHAnsi"/>
                                <w:lang w:val="fr-FR"/>
                              </w:rPr>
                            </w:pPr>
                            <w:r w:rsidRPr="00424B9D">
                              <w:rPr>
                                <w:rFonts w:asciiTheme="minorHAnsi" w:hAnsiTheme="minorHAnsi"/>
                                <w:lang w:val="fr-FR"/>
                              </w:rPr>
                              <w:t>Puis demandez  aux participants de penser à un moment où ils ont dit quelque chose de gentil ou d’agréable à leur mari, enfant, ou autre m</w:t>
                            </w:r>
                            <w:r>
                              <w:rPr>
                                <w:rFonts w:asciiTheme="minorHAnsi" w:hAnsiTheme="minorHAnsi"/>
                                <w:lang w:val="fr-FR"/>
                              </w:rPr>
                              <w:t xml:space="preserve">embre de la famille. </w:t>
                            </w:r>
                            <w:r w:rsidRPr="00424B9D">
                              <w:rPr>
                                <w:rFonts w:asciiTheme="minorHAnsi" w:hAnsiTheme="minorHAnsi"/>
                                <w:lang w:val="fr-FR"/>
                              </w:rPr>
                              <w:t xml:space="preserve">Poussez-les  à se rappeler comment ce </w:t>
                            </w:r>
                            <w:r>
                              <w:rPr>
                                <w:rFonts w:asciiTheme="minorHAnsi" w:hAnsiTheme="minorHAnsi"/>
                                <w:lang w:val="fr-FR"/>
                              </w:rPr>
                              <w:t>membre</w:t>
                            </w:r>
                            <w:r w:rsidRPr="00424B9D">
                              <w:rPr>
                                <w:rFonts w:asciiTheme="minorHAnsi" w:hAnsiTheme="minorHAnsi"/>
                                <w:lang w:val="fr-FR"/>
                              </w:rPr>
                              <w:t xml:space="preserve"> de la famille a répondu</w:t>
                            </w:r>
                            <w:r>
                              <w:rPr>
                                <w:rFonts w:asciiTheme="minorHAnsi" w:hAnsiTheme="minorHAnsi"/>
                                <w:lang w:val="fr-FR"/>
                              </w:rPr>
                              <w:t xml:space="preserve">. </w:t>
                            </w:r>
                            <w:r>
                              <w:rPr>
                                <w:rFonts w:asciiTheme="minorHAnsi" w:hAnsiTheme="minorHAnsi"/>
                                <w:i/>
                                <w:lang w:val="fr-FR"/>
                              </w:rPr>
                              <w:t>(Donnez un temps de réflexion aux  participants</w:t>
                            </w:r>
                            <w:r w:rsidRPr="00424B9D">
                              <w:rPr>
                                <w:rFonts w:asciiTheme="minorHAnsi" w:hAnsiTheme="minorHAnsi"/>
                                <w:i/>
                                <w:lang w:val="fr-FR"/>
                              </w:rPr>
                              <w:t xml:space="preserve">). </w:t>
                            </w:r>
                            <w:r w:rsidRPr="00424B9D">
                              <w:rPr>
                                <w:rFonts w:asciiTheme="minorHAnsi" w:hAnsiTheme="minorHAnsi"/>
                                <w:lang w:val="fr-FR"/>
                              </w:rPr>
                              <w:t>Demandez à quelques  participants de partager l</w:t>
                            </w:r>
                            <w:r>
                              <w:rPr>
                                <w:rFonts w:asciiTheme="minorHAnsi" w:hAnsiTheme="minorHAnsi"/>
                                <w:lang w:val="fr-FR"/>
                              </w:rPr>
                              <w:t>eurs souvenirs</w:t>
                            </w:r>
                            <w:r w:rsidRPr="00424B9D">
                              <w:rPr>
                                <w:rFonts w:asciiTheme="minorHAnsi" w:hAnsiTheme="minorHAnsi"/>
                                <w:lang w:val="fr-FR"/>
                              </w:rPr>
                              <w:t>.</w:t>
                            </w:r>
                          </w:p>
                          <w:p w:rsidR="001168C4" w:rsidRPr="00424B9D" w:rsidRDefault="001168C4" w:rsidP="00EC0B6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8.25pt;margin-top:0;width:486pt;height:1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MmrQIAAGIFAAAOAAAAZHJzL2Uyb0RvYy54bWysVFtv2jAUfp+0/2D5nSYwaAtqqFIQ06Rq&#10;rdROfTaOA5Ec27MNCZv23/fZCS29PE3Lg3NuPpfvnOOr67aWZC+sq7TK6PAspUQorotKbTL643E1&#10;uKTEeaYKJrUSGT0IR6/nnz9dNWYmRnqrZSEsgRPlZo3J6NZ7M0sSx7eiZu5MG6GgLLWtmQdrN0lh&#10;WQPvtUxGaXqeNNoWxmounIN02SnpPPovS8H9XVk64YnMKHLz8bTxXIczmV+x2cYys614nwb7hyxq&#10;VikEfXa1ZJ6Rna3euaorbrXTpT/juk50WVZcxBpQzTB9U83DlhkRawE4zjzD5P6fW/59f29JVWR0&#10;SoliNVr0KFpPbnRLpgGdxrgZjB4MzHwLMbp8lDsIQ9FtaevwRzkEeuB8eMY2OOMQng8vRmgYJRy6&#10;0ThNv4CB/+TlurHOfxW6JoHIqEXzIqZsf+t8Z3o0CdGcllWxqqSMzMEtpCV7hj5jPArdUCKZ8xBm&#10;dBW/Ptqra1KRBulMkA8yYxjAUjIPsjaAxKkNJUxuMNnc25jLq9vuXdCA3UngNH4fBQ6FLJnbdhlH&#10;r72ZVKEeEWe3qxtc60FGOeCMc/V7MbkY5ReT6eA8nwwH42F6OcjzdDRYrvI0T8erxXR886f3ebyf&#10;hG52XQuUb9dt7P0k2AXJWhcHNNrqblGc4asKmd4CyXtmsRmACdvu73CUUgM73VOUbLX99ZE82GNg&#10;oaWkwaYB1587ZgVw+qYwytPheAy3PjJjVAXGnmrWpxq1qxcaTR7iXTE8ksHeyyNZWl0/4VHIQ1So&#10;mOKInVH0pSMXvtt/PCpc5Hk0wjIa5m/Vg+HBdUA6dOixfWLW9PPogeJ3fdxJNnszlp1tuKl0vvO6&#10;rOLMvqCKWQ8MFjlOff/ohJfilI9WL0/j/C8AAAD//wMAUEsDBBQABgAIAAAAIQBQV8gg2wAAAAcB&#10;AAAPAAAAZHJzL2Rvd25yZXYueG1sTI8xT8MwEIV3JP6DdUhs1A6lwYQ4VUFiY6ClA2zX+EgiYjvE&#10;Thv+PccE46f39O67cj27XhxpjF3wBrKFAkG+DrbzjYH969OVBhETeot98GTgmyKsq/OzEgsbTn5L&#10;x11qBI/4WKCBNqWhkDLWLTmMizCQ5+wjjA4T49hIO+KJx10vr5XKpcPO84UWB3psqf7cTc5AN+n3&#10;7CZrVy/Lzf7tIX9GqejLmMuLeXMPItGc/srwq8/qULHTIUzeRtEz5ytuGuCHOL3TmvFgYHmrFciq&#10;lP/9qx8AAAD//wMAUEsBAi0AFAAGAAgAAAAhALaDOJL+AAAA4QEAABMAAAAAAAAAAAAAAAAAAAAA&#10;AFtDb250ZW50X1R5cGVzXS54bWxQSwECLQAUAAYACAAAACEAOP0h/9YAAACUAQAACwAAAAAAAAAA&#10;AAAAAAAvAQAAX3JlbHMvLnJlbHNQSwECLQAUAAYACAAAACEAlspDJq0CAABiBQAADgAAAAAAAAAA&#10;AAAAAAAuAgAAZHJzL2Uyb0RvYy54bWxQSwECLQAUAAYACAAAACEAUFfIINsAAAAHAQAADwAAAAAA&#10;AAAAAAAAAAAHBQAAZHJzL2Rvd25yZXYueG1sUEsFBgAAAAAEAAQA8wAAAA8GAAAAAA==&#10;" fillcolor="window" strokecolor="windowText" strokeweight="2pt">
                <v:textbox>
                  <w:txbxContent>
                    <w:p w:rsidR="001168C4" w:rsidRPr="00BF0783" w:rsidRDefault="001168C4" w:rsidP="00EC0B61">
                      <w:pPr>
                        <w:jc w:val="center"/>
                        <w:rPr>
                          <w:rFonts w:asciiTheme="minorHAnsi" w:hAnsiTheme="minorHAnsi"/>
                          <w:b/>
                          <w:lang w:val="fr-FR"/>
                        </w:rPr>
                      </w:pPr>
                      <w:r w:rsidRPr="00BF0783">
                        <w:rPr>
                          <w:rFonts w:asciiTheme="minorHAnsi" w:hAnsiTheme="minorHAnsi"/>
                          <w:b/>
                          <w:lang w:val="fr-FR"/>
                        </w:rPr>
                        <w:t>Exercice de Groupe</w:t>
                      </w:r>
                    </w:p>
                    <w:p w:rsidR="001168C4" w:rsidRPr="00BF0783" w:rsidRDefault="001168C4" w:rsidP="00EC0B61">
                      <w:pPr>
                        <w:rPr>
                          <w:rFonts w:asciiTheme="minorHAnsi" w:hAnsiTheme="minorHAnsi"/>
                          <w:lang w:val="fr-FR"/>
                        </w:rPr>
                      </w:pPr>
                    </w:p>
                    <w:p w:rsidR="001168C4" w:rsidRPr="00BF0783" w:rsidRDefault="001168C4" w:rsidP="00EC0B61">
                      <w:pPr>
                        <w:rPr>
                          <w:rFonts w:asciiTheme="minorHAnsi" w:hAnsiTheme="minorHAnsi"/>
                          <w:b/>
                          <w:lang w:val="fr-FR"/>
                        </w:rPr>
                      </w:pPr>
                      <w:r w:rsidRPr="00BF0783">
                        <w:rPr>
                          <w:rFonts w:asciiTheme="minorHAnsi" w:hAnsiTheme="minorHAnsi"/>
                          <w:b/>
                          <w:lang w:val="fr-FR"/>
                        </w:rPr>
                        <w:t>Mots qui responsabilisent</w:t>
                      </w:r>
                      <w:r>
                        <w:rPr>
                          <w:rFonts w:asciiTheme="minorHAnsi" w:hAnsiTheme="minorHAnsi"/>
                          <w:b/>
                          <w:lang w:val="fr-FR"/>
                        </w:rPr>
                        <w:t xml:space="preserve"> </w:t>
                      </w:r>
                    </w:p>
                    <w:p w:rsidR="001168C4" w:rsidRPr="00BF0783" w:rsidRDefault="001168C4" w:rsidP="00EC0B61">
                      <w:pPr>
                        <w:rPr>
                          <w:rFonts w:asciiTheme="minorHAnsi" w:hAnsiTheme="minorHAnsi"/>
                          <w:lang w:val="fr-FR"/>
                        </w:rPr>
                      </w:pPr>
                    </w:p>
                    <w:p w:rsidR="001168C4" w:rsidRPr="00FC6B83" w:rsidRDefault="001168C4" w:rsidP="00EC0B61">
                      <w:pPr>
                        <w:rPr>
                          <w:rFonts w:asciiTheme="minorHAnsi" w:hAnsiTheme="minorHAnsi"/>
                          <w:lang w:val="fr-FR"/>
                        </w:rPr>
                      </w:pPr>
                      <w:r w:rsidRPr="00BF0783">
                        <w:rPr>
                          <w:rFonts w:asciiTheme="minorHAnsi" w:hAnsiTheme="minorHAnsi"/>
                          <w:lang w:val="fr-FR"/>
                        </w:rPr>
                        <w:t>Demandez aux participants de fermer les yeux et de penser à un moment où qu</w:t>
                      </w:r>
                      <w:r>
                        <w:rPr>
                          <w:rFonts w:asciiTheme="minorHAnsi" w:hAnsiTheme="minorHAnsi"/>
                          <w:lang w:val="fr-FR"/>
                        </w:rPr>
                        <w:t>el</w:t>
                      </w:r>
                      <w:r w:rsidR="00FB412D">
                        <w:rPr>
                          <w:rFonts w:asciiTheme="minorHAnsi" w:hAnsiTheme="minorHAnsi"/>
                          <w:lang w:val="fr-FR"/>
                        </w:rPr>
                        <w:t>qu’un leur a dit quelque chose d</w:t>
                      </w:r>
                      <w:r>
                        <w:rPr>
                          <w:rFonts w:asciiTheme="minorHAnsi" w:hAnsiTheme="minorHAnsi"/>
                          <w:lang w:val="fr-FR"/>
                        </w:rPr>
                        <w:t>e gentil ou d’agréable</w:t>
                      </w:r>
                      <w:r w:rsidRPr="00BF0783">
                        <w:rPr>
                          <w:rFonts w:asciiTheme="minorHAnsi" w:hAnsiTheme="minorHAnsi"/>
                          <w:lang w:val="fr-FR"/>
                        </w:rPr>
                        <w:t xml:space="preserve">.  </w:t>
                      </w:r>
                      <w:r w:rsidRPr="00424B9D">
                        <w:rPr>
                          <w:rFonts w:asciiTheme="minorHAnsi" w:hAnsiTheme="minorHAnsi"/>
                          <w:lang w:val="fr-FR"/>
                        </w:rPr>
                        <w:t xml:space="preserve">Comment vous êtes-vous sentis? </w:t>
                      </w:r>
                      <w:r w:rsidRPr="00424B9D">
                        <w:rPr>
                          <w:rFonts w:asciiTheme="minorHAnsi" w:hAnsiTheme="minorHAnsi"/>
                          <w:i/>
                          <w:lang w:val="fr-FR"/>
                        </w:rPr>
                        <w:t>(Donnez un temps de réflexion aux participants)</w:t>
                      </w:r>
                      <w:r w:rsidRPr="00424B9D">
                        <w:rPr>
                          <w:rFonts w:asciiTheme="minorHAnsi" w:hAnsiTheme="minorHAnsi"/>
                          <w:lang w:val="fr-FR"/>
                        </w:rPr>
                        <w:t xml:space="preserve">.  </w:t>
                      </w:r>
                      <w:r w:rsidRPr="00FC6B83">
                        <w:rPr>
                          <w:rFonts w:asciiTheme="minorHAnsi" w:hAnsiTheme="minorHAnsi"/>
                          <w:lang w:val="fr-FR"/>
                        </w:rPr>
                        <w:t xml:space="preserve">Demandez à quelques  participants de partager leurs  souvenirs. </w:t>
                      </w:r>
                    </w:p>
                    <w:p w:rsidR="001168C4" w:rsidRPr="00FC6B83" w:rsidRDefault="001168C4" w:rsidP="00EC0B61">
                      <w:pPr>
                        <w:rPr>
                          <w:rFonts w:asciiTheme="minorHAnsi" w:hAnsiTheme="minorHAnsi"/>
                          <w:lang w:val="fr-FR"/>
                        </w:rPr>
                      </w:pPr>
                    </w:p>
                    <w:p w:rsidR="001168C4" w:rsidRPr="00424B9D" w:rsidRDefault="001168C4" w:rsidP="00EC0B61">
                      <w:pPr>
                        <w:rPr>
                          <w:rFonts w:asciiTheme="minorHAnsi" w:hAnsiTheme="minorHAnsi"/>
                          <w:lang w:val="fr-FR"/>
                        </w:rPr>
                      </w:pPr>
                      <w:r w:rsidRPr="00424B9D">
                        <w:rPr>
                          <w:rFonts w:asciiTheme="minorHAnsi" w:hAnsiTheme="minorHAnsi"/>
                          <w:lang w:val="fr-FR"/>
                        </w:rPr>
                        <w:t>Puis demandez  aux participants de penser à un moment où ils ont dit quelque chose de gentil ou d’agréable à leur mari, enfant, ou autre m</w:t>
                      </w:r>
                      <w:r>
                        <w:rPr>
                          <w:rFonts w:asciiTheme="minorHAnsi" w:hAnsiTheme="minorHAnsi"/>
                          <w:lang w:val="fr-FR"/>
                        </w:rPr>
                        <w:t xml:space="preserve">embre de la famille. </w:t>
                      </w:r>
                      <w:r w:rsidRPr="00424B9D">
                        <w:rPr>
                          <w:rFonts w:asciiTheme="minorHAnsi" w:hAnsiTheme="minorHAnsi"/>
                          <w:lang w:val="fr-FR"/>
                        </w:rPr>
                        <w:t xml:space="preserve">Poussez-les  à se rappeler comment ce </w:t>
                      </w:r>
                      <w:r>
                        <w:rPr>
                          <w:rFonts w:asciiTheme="minorHAnsi" w:hAnsiTheme="minorHAnsi"/>
                          <w:lang w:val="fr-FR"/>
                        </w:rPr>
                        <w:t>membre</w:t>
                      </w:r>
                      <w:r w:rsidRPr="00424B9D">
                        <w:rPr>
                          <w:rFonts w:asciiTheme="minorHAnsi" w:hAnsiTheme="minorHAnsi"/>
                          <w:lang w:val="fr-FR"/>
                        </w:rPr>
                        <w:t xml:space="preserve"> de la famille a répondu</w:t>
                      </w:r>
                      <w:r>
                        <w:rPr>
                          <w:rFonts w:asciiTheme="minorHAnsi" w:hAnsiTheme="minorHAnsi"/>
                          <w:lang w:val="fr-FR"/>
                        </w:rPr>
                        <w:t xml:space="preserve">. </w:t>
                      </w:r>
                      <w:r>
                        <w:rPr>
                          <w:rFonts w:asciiTheme="minorHAnsi" w:hAnsiTheme="minorHAnsi"/>
                          <w:i/>
                          <w:lang w:val="fr-FR"/>
                        </w:rPr>
                        <w:t>(Donnez un temps de réflexion aux  participants</w:t>
                      </w:r>
                      <w:r w:rsidRPr="00424B9D">
                        <w:rPr>
                          <w:rFonts w:asciiTheme="minorHAnsi" w:hAnsiTheme="minorHAnsi"/>
                          <w:i/>
                          <w:lang w:val="fr-FR"/>
                        </w:rPr>
                        <w:t xml:space="preserve">). </w:t>
                      </w:r>
                      <w:r w:rsidRPr="00424B9D">
                        <w:rPr>
                          <w:rFonts w:asciiTheme="minorHAnsi" w:hAnsiTheme="minorHAnsi"/>
                          <w:lang w:val="fr-FR"/>
                        </w:rPr>
                        <w:t>Demandez à quelques  participants de partager l</w:t>
                      </w:r>
                      <w:r>
                        <w:rPr>
                          <w:rFonts w:asciiTheme="minorHAnsi" w:hAnsiTheme="minorHAnsi"/>
                          <w:lang w:val="fr-FR"/>
                        </w:rPr>
                        <w:t>eurs souvenirs</w:t>
                      </w:r>
                      <w:r w:rsidRPr="00424B9D">
                        <w:rPr>
                          <w:rFonts w:asciiTheme="minorHAnsi" w:hAnsiTheme="minorHAnsi"/>
                          <w:lang w:val="fr-FR"/>
                        </w:rPr>
                        <w:t>.</w:t>
                      </w:r>
                    </w:p>
                    <w:p w:rsidR="001168C4" w:rsidRPr="00424B9D" w:rsidRDefault="001168C4" w:rsidP="00EC0B61">
                      <w:pPr>
                        <w:rPr>
                          <w:lang w:val="fr-FR"/>
                        </w:rPr>
                      </w:pPr>
                    </w:p>
                  </w:txbxContent>
                </v:textbox>
                <w10:wrap type="square"/>
              </v:shape>
            </w:pict>
          </mc:Fallback>
        </mc:AlternateContent>
      </w:r>
    </w:p>
    <w:p w:rsidR="00EC0B61" w:rsidRPr="00FC6B83" w:rsidRDefault="00EC0B61" w:rsidP="00EC0B61">
      <w:pPr>
        <w:rPr>
          <w:rFonts w:asciiTheme="minorHAnsi" w:eastAsia="MS Mincho" w:hAnsiTheme="minorHAnsi"/>
          <w:lang w:val="fr-FR"/>
        </w:rPr>
      </w:pPr>
    </w:p>
    <w:p w:rsidR="00EC0B61" w:rsidRPr="00FC6B83" w:rsidRDefault="001168C4" w:rsidP="00EC0B61">
      <w:pPr>
        <w:rPr>
          <w:rFonts w:asciiTheme="minorHAnsi" w:eastAsia="MS Mincho" w:hAnsiTheme="minorHAnsi"/>
          <w:lang w:val="fr-FR"/>
        </w:rPr>
      </w:pPr>
      <w:r w:rsidRPr="001168C4">
        <w:rPr>
          <w:rFonts w:asciiTheme="minorHAnsi" w:eastAsia="MS Mincho" w:hAnsiTheme="minorHAnsi"/>
          <w:lang w:val="fr-FR"/>
        </w:rPr>
        <w:t>Quand nous nous valorisons dans la famille</w:t>
      </w:r>
      <w:r w:rsidR="00EC0B61" w:rsidRPr="001168C4">
        <w:rPr>
          <w:rFonts w:asciiTheme="minorHAnsi" w:eastAsia="MS Mincho" w:hAnsiTheme="minorHAnsi"/>
          <w:lang w:val="fr-FR"/>
        </w:rPr>
        <w:t xml:space="preserve">, </w:t>
      </w:r>
      <w:r w:rsidRPr="001168C4">
        <w:rPr>
          <w:rFonts w:asciiTheme="minorHAnsi" w:eastAsia="MS Mincho" w:hAnsiTheme="minorHAnsi"/>
          <w:lang w:val="fr-FR"/>
        </w:rPr>
        <w:t>nous construisons u</w:t>
      </w:r>
      <w:r>
        <w:rPr>
          <w:rFonts w:asciiTheme="minorHAnsi" w:eastAsia="MS Mincho" w:hAnsiTheme="minorHAnsi"/>
          <w:lang w:val="fr-FR"/>
        </w:rPr>
        <w:t xml:space="preserve">ne confiance élevée dans la </w:t>
      </w:r>
      <w:r w:rsidR="00EC0B61" w:rsidRPr="001168C4">
        <w:rPr>
          <w:rFonts w:asciiTheme="minorHAnsi" w:eastAsia="MS Mincho" w:hAnsiTheme="minorHAnsi"/>
          <w:lang w:val="fr-FR"/>
        </w:rPr>
        <w:t xml:space="preserve"> </w:t>
      </w:r>
      <w:r>
        <w:rPr>
          <w:rFonts w:asciiTheme="minorHAnsi" w:eastAsia="MS Mincho" w:hAnsiTheme="minorHAnsi"/>
          <w:lang w:val="fr-FR"/>
        </w:rPr>
        <w:t>relation</w:t>
      </w:r>
      <w:r w:rsidR="00EC0B61" w:rsidRPr="001168C4">
        <w:rPr>
          <w:rFonts w:asciiTheme="minorHAnsi" w:eastAsia="MS Mincho" w:hAnsiTheme="minorHAnsi"/>
          <w:lang w:val="fr-FR"/>
        </w:rPr>
        <w:t xml:space="preserve">.  </w:t>
      </w:r>
      <w:r w:rsidRPr="001168C4">
        <w:rPr>
          <w:rFonts w:asciiTheme="minorHAnsi" w:eastAsia="MS Mincho" w:hAnsiTheme="minorHAnsi"/>
          <w:lang w:val="fr-FR"/>
        </w:rPr>
        <w:t>Quand nous utilisons mal le pouvoir par la d</w:t>
      </w:r>
      <w:r>
        <w:rPr>
          <w:rFonts w:asciiTheme="minorHAnsi" w:eastAsia="MS Mincho" w:hAnsiTheme="minorHAnsi"/>
          <w:lang w:val="fr-FR"/>
        </w:rPr>
        <w:t>omination et la contrainte, nous brisons la confiance</w:t>
      </w:r>
      <w:r w:rsidR="00EC0B61" w:rsidRPr="001168C4">
        <w:rPr>
          <w:rFonts w:asciiTheme="minorHAnsi" w:eastAsia="MS Mincho" w:hAnsiTheme="minorHAnsi"/>
          <w:lang w:val="fr-FR"/>
        </w:rPr>
        <w:t xml:space="preserve">. </w:t>
      </w:r>
      <w:r w:rsidRPr="001168C4">
        <w:rPr>
          <w:rFonts w:asciiTheme="minorHAnsi" w:eastAsia="MS Mincho" w:hAnsiTheme="minorHAnsi"/>
          <w:lang w:val="fr-FR"/>
        </w:rPr>
        <w:t>La confiance est la clef dans le processus de responsabilisation</w:t>
      </w:r>
      <w:r w:rsidR="00EC0B61" w:rsidRPr="001168C4">
        <w:rPr>
          <w:rFonts w:asciiTheme="minorHAnsi" w:eastAsia="MS Mincho" w:hAnsiTheme="minorHAnsi"/>
          <w:lang w:val="fr-FR"/>
        </w:rPr>
        <w:t xml:space="preserve">. </w:t>
      </w:r>
      <w:r w:rsidR="00EC0B61" w:rsidRPr="000662E9">
        <w:rPr>
          <w:rFonts w:asciiTheme="minorHAnsi" w:eastAsia="MS Mincho" w:hAnsiTheme="minorHAnsi"/>
        </w:rPr>
        <w:fldChar w:fldCharType="begin"/>
      </w:r>
      <w:r w:rsidR="00EC0B61" w:rsidRPr="001168C4">
        <w:rPr>
          <w:rFonts w:asciiTheme="minorHAnsi" w:eastAsia="MS Mincho" w:hAnsiTheme="minorHAnsi"/>
          <w:lang w:val="fr-FR"/>
        </w:rPr>
        <w:instrText xml:space="preserve"> ADDIN EN.CITE &lt;EndNote&gt;&lt;Cite&gt;&lt;Author&gt;Covey&lt;/Author&gt;&lt;Year&gt;1997&lt;/Year&gt;&lt;RecNum&gt;236&lt;/RecNum&gt;&lt;DisplayText&gt;(Covey, 1997)&lt;/DisplayText&gt;&lt;record&gt;&lt;rec-number&gt;236&lt;/rec-number&gt;&lt;foreign-keys&gt;&lt;key app="EN" db-id="d2pe9ps9x0apshexasapatswzd0pwftepdw5" timestamp="1397618593"&gt;236&lt;/key&gt;&lt;/foreign-keys&gt;&lt;ref-type name="Book"&gt;6&lt;/ref-type&gt;&lt;contributors&gt;&lt;authors&gt;&lt;author&gt;Covey, Stephen R&lt;/author&gt;&lt;/authors&gt;&lt;/contributors&gt;&lt;titles&gt;&lt;title&gt;The 7 habits of highly effective families&lt;/title&gt;&lt;/titles&gt;&lt;dates&gt;&lt;year&gt;1997&lt;/year&gt;&lt;/dates&gt;&lt;publisher&gt;Macmillan&lt;/publisher&gt;&lt;isbn&gt;0307440087&lt;/isbn&gt;&lt;urls&gt;&lt;/urls&gt;&lt;/record&gt;&lt;/Cite&gt;&lt;/EndNote&gt;</w:instrText>
      </w:r>
      <w:r w:rsidR="00EC0B61" w:rsidRPr="000662E9">
        <w:rPr>
          <w:rFonts w:asciiTheme="minorHAnsi" w:eastAsia="MS Mincho" w:hAnsiTheme="minorHAnsi"/>
        </w:rPr>
        <w:fldChar w:fldCharType="separate"/>
      </w:r>
      <w:r w:rsidR="00EC0B61" w:rsidRPr="00FC6B83">
        <w:rPr>
          <w:rFonts w:asciiTheme="minorHAnsi" w:eastAsia="MS Mincho" w:hAnsiTheme="minorHAnsi"/>
          <w:noProof/>
          <w:lang w:val="fr-FR"/>
        </w:rPr>
        <w:t>(Covey, 1997)</w:t>
      </w:r>
      <w:r w:rsidR="00EC0B61" w:rsidRPr="000662E9">
        <w:rPr>
          <w:rFonts w:asciiTheme="minorHAnsi" w:eastAsia="MS Mincho" w:hAnsiTheme="minorHAnsi"/>
        </w:rPr>
        <w:fldChar w:fldCharType="end"/>
      </w:r>
    </w:p>
    <w:p w:rsidR="00EC0B61" w:rsidRPr="00FC6B83" w:rsidRDefault="00EC0B61" w:rsidP="00EC0B61">
      <w:pPr>
        <w:rPr>
          <w:rFonts w:asciiTheme="minorHAnsi" w:eastAsia="MS Mincho" w:hAnsiTheme="minorHAnsi"/>
          <w:lang w:val="fr-FR"/>
        </w:rPr>
      </w:pPr>
    </w:p>
    <w:p w:rsidR="00EC0B61" w:rsidRPr="001168C4" w:rsidRDefault="001168C4" w:rsidP="00EC0B61">
      <w:pPr>
        <w:rPr>
          <w:rFonts w:asciiTheme="minorHAnsi" w:eastAsia="MS Mincho" w:hAnsiTheme="minorHAnsi"/>
          <w:lang w:val="fr-FR"/>
        </w:rPr>
      </w:pPr>
      <w:r w:rsidRPr="001168C4">
        <w:rPr>
          <w:rFonts w:asciiTheme="minorHAnsi" w:eastAsia="MS Mincho" w:hAnsiTheme="minorHAnsi"/>
          <w:lang w:val="fr-FR"/>
        </w:rPr>
        <w:t>Les p</w:t>
      </w:r>
      <w:r w:rsidR="00EC0B61" w:rsidRPr="001168C4">
        <w:rPr>
          <w:rFonts w:asciiTheme="minorHAnsi" w:eastAsia="MS Mincho" w:hAnsiTheme="minorHAnsi"/>
          <w:lang w:val="fr-FR"/>
        </w:rPr>
        <w:t xml:space="preserve">arents </w:t>
      </w:r>
      <w:r w:rsidRPr="001168C4">
        <w:rPr>
          <w:rFonts w:asciiTheme="minorHAnsi" w:eastAsia="MS Mincho" w:hAnsiTheme="minorHAnsi"/>
          <w:lang w:val="fr-FR"/>
        </w:rPr>
        <w:t>qui responsabilisent leurs enfants et les préparent à être indépendants leur donneront les outils nécessaires pour vivre comme des adultes en bonne santé et pour édifier et maintenir des relations saines</w:t>
      </w:r>
      <w:r>
        <w:rPr>
          <w:rFonts w:asciiTheme="minorHAnsi" w:eastAsia="MS Mincho" w:hAnsiTheme="minorHAnsi"/>
          <w:lang w:val="fr-FR"/>
        </w:rPr>
        <w:t xml:space="preserve">. </w:t>
      </w:r>
      <w:r w:rsidRPr="001168C4">
        <w:rPr>
          <w:rFonts w:asciiTheme="minorHAnsi" w:eastAsia="MS Mincho" w:hAnsiTheme="minorHAnsi"/>
          <w:lang w:val="fr-FR"/>
        </w:rPr>
        <w:t xml:space="preserve">Quand </w:t>
      </w:r>
      <w:r w:rsidR="00EC0B61" w:rsidRPr="001168C4">
        <w:rPr>
          <w:rFonts w:asciiTheme="minorHAnsi" w:eastAsia="MS Mincho" w:hAnsiTheme="minorHAnsi"/>
          <w:lang w:val="fr-FR"/>
        </w:rPr>
        <w:t xml:space="preserve"> </w:t>
      </w:r>
      <w:r w:rsidRPr="001168C4">
        <w:rPr>
          <w:rFonts w:asciiTheme="minorHAnsi" w:eastAsia="MS Mincho" w:hAnsiTheme="minorHAnsi"/>
          <w:lang w:val="fr-FR"/>
        </w:rPr>
        <w:t>des parents utilisent des form</w:t>
      </w:r>
      <w:r>
        <w:rPr>
          <w:rFonts w:asciiTheme="minorHAnsi" w:eastAsia="MS Mincho" w:hAnsiTheme="minorHAnsi"/>
          <w:lang w:val="fr-FR"/>
        </w:rPr>
        <w:t>e</w:t>
      </w:r>
      <w:r w:rsidRPr="001168C4">
        <w:rPr>
          <w:rFonts w:asciiTheme="minorHAnsi" w:eastAsia="MS Mincho" w:hAnsiTheme="minorHAnsi"/>
          <w:lang w:val="fr-FR"/>
        </w:rPr>
        <w:t>s malsaine</w:t>
      </w:r>
      <w:r w:rsidR="00FB412D">
        <w:rPr>
          <w:rFonts w:asciiTheme="minorHAnsi" w:eastAsia="MS Mincho" w:hAnsiTheme="minorHAnsi"/>
          <w:lang w:val="fr-FR"/>
        </w:rPr>
        <w:t>s de pouvoir et de contrôle sur</w:t>
      </w:r>
      <w:r w:rsidRPr="001168C4">
        <w:rPr>
          <w:rFonts w:asciiTheme="minorHAnsi" w:eastAsia="MS Mincho" w:hAnsiTheme="minorHAnsi"/>
          <w:lang w:val="fr-FR"/>
        </w:rPr>
        <w:t xml:space="preserve"> les enfants, ces derniers s’éloigneront de leur famille</w:t>
      </w:r>
      <w:r w:rsidR="00EC0B61" w:rsidRPr="001168C4">
        <w:rPr>
          <w:rFonts w:asciiTheme="minorHAnsi" w:eastAsia="MS Mincho" w:hAnsiTheme="minorHAnsi"/>
          <w:lang w:val="fr-FR"/>
        </w:rPr>
        <w:t xml:space="preserve"> </w:t>
      </w:r>
      <w:r w:rsidRPr="001168C4">
        <w:rPr>
          <w:rFonts w:asciiTheme="minorHAnsi" w:eastAsia="MS Mincho" w:hAnsiTheme="minorHAnsi"/>
          <w:lang w:val="fr-FR"/>
        </w:rPr>
        <w:t>et apprendront des manières</w:t>
      </w:r>
      <w:r>
        <w:rPr>
          <w:rFonts w:asciiTheme="minorHAnsi" w:eastAsia="MS Mincho" w:hAnsiTheme="minorHAnsi"/>
          <w:lang w:val="fr-FR"/>
        </w:rPr>
        <w:t xml:space="preserve"> négatives dans l’utilisation du pouvoir ou dans leur façon de communiquer avec les autres.</w:t>
      </w:r>
    </w:p>
    <w:p w:rsidR="00EC0B61" w:rsidRPr="001168C4" w:rsidRDefault="00EC0B61" w:rsidP="00EC0B61">
      <w:pPr>
        <w:rPr>
          <w:rFonts w:asciiTheme="minorHAnsi" w:eastAsia="MS Mincho" w:hAnsiTheme="minorHAnsi"/>
          <w:lang w:val="fr-FR"/>
        </w:rPr>
      </w:pPr>
    </w:p>
    <w:p w:rsidR="00EC0B61" w:rsidRPr="00FC6B83" w:rsidRDefault="00DC2AFE" w:rsidP="00EC0B61">
      <w:pPr>
        <w:rPr>
          <w:rFonts w:asciiTheme="minorHAnsi" w:eastAsia="MS Mincho" w:hAnsiTheme="minorHAnsi"/>
          <w:lang w:val="fr-FR"/>
        </w:rPr>
      </w:pPr>
      <w:r w:rsidRPr="00DC2AFE">
        <w:rPr>
          <w:rFonts w:asciiTheme="minorHAnsi" w:eastAsia="MS Mincho" w:hAnsiTheme="minorHAnsi"/>
          <w:lang w:val="fr-FR"/>
        </w:rPr>
        <w:t>L’alliance d’amour de Dieu et la grâce indicible que n</w:t>
      </w:r>
      <w:r>
        <w:rPr>
          <w:rFonts w:asciiTheme="minorHAnsi" w:eastAsia="MS Mincho" w:hAnsiTheme="minorHAnsi"/>
          <w:lang w:val="fr-FR"/>
        </w:rPr>
        <w:t>ous trouvons en Jé</w:t>
      </w:r>
      <w:r w:rsidR="00EC0B61" w:rsidRPr="00DC2AFE">
        <w:rPr>
          <w:rFonts w:asciiTheme="minorHAnsi" w:eastAsia="MS Mincho" w:hAnsiTheme="minorHAnsi"/>
          <w:lang w:val="fr-FR"/>
        </w:rPr>
        <w:t xml:space="preserve">sus Christ </w:t>
      </w:r>
      <w:r>
        <w:rPr>
          <w:rFonts w:asciiTheme="minorHAnsi" w:eastAsia="MS Mincho" w:hAnsiTheme="minorHAnsi"/>
          <w:lang w:val="fr-FR"/>
        </w:rPr>
        <w:t xml:space="preserve">nous donnent la puissance de renforcer les autres. </w:t>
      </w:r>
      <w:r w:rsidRPr="00DC2AFE">
        <w:rPr>
          <w:rFonts w:asciiTheme="minorHAnsi" w:eastAsia="MS Mincho" w:hAnsiTheme="minorHAnsi"/>
          <w:lang w:val="fr-FR"/>
        </w:rPr>
        <w:t>Quand les membres d’une famille se valorisent mutuellement, ils croitront exponentielle</w:t>
      </w:r>
      <w:r>
        <w:rPr>
          <w:rFonts w:asciiTheme="minorHAnsi" w:eastAsia="MS Mincho" w:hAnsiTheme="minorHAnsi"/>
          <w:lang w:val="fr-FR"/>
        </w:rPr>
        <w:t>ment en humilité et amour.</w:t>
      </w:r>
      <w:r w:rsidR="00EC0B61" w:rsidRPr="00DC2AFE">
        <w:rPr>
          <w:rFonts w:asciiTheme="minorHAnsi" w:eastAsia="MS Mincho" w:hAnsiTheme="minorHAnsi"/>
          <w:lang w:val="fr-FR"/>
        </w:rPr>
        <w:t xml:space="preserve"> </w:t>
      </w:r>
      <w:r w:rsidRPr="00DC2AFE">
        <w:rPr>
          <w:rFonts w:asciiTheme="minorHAnsi" w:eastAsia="MS Mincho" w:hAnsiTheme="minorHAnsi"/>
          <w:lang w:val="fr-FR"/>
        </w:rPr>
        <w:t>Assurément, les membres de la famille vont commencer à ressembler à Christ.</w:t>
      </w:r>
      <w:r>
        <w:rPr>
          <w:rFonts w:asciiTheme="minorHAnsi" w:eastAsia="MS Mincho" w:hAnsiTheme="minorHAnsi"/>
          <w:lang w:val="fr-FR"/>
        </w:rPr>
        <w:t xml:space="preserve"> </w:t>
      </w:r>
      <w:r w:rsidRPr="00DC2AFE">
        <w:rPr>
          <w:rFonts w:asciiTheme="minorHAnsi" w:eastAsia="MS Mincho" w:hAnsiTheme="minorHAnsi"/>
          <w:lang w:val="fr-FR"/>
        </w:rPr>
        <w:t>Son pouvoir nous est promis alors que nous cherchons à lui ressembler dans toute</w:t>
      </w:r>
      <w:r>
        <w:rPr>
          <w:rFonts w:asciiTheme="minorHAnsi" w:eastAsia="MS Mincho" w:hAnsiTheme="minorHAnsi"/>
          <w:lang w:val="fr-FR"/>
        </w:rPr>
        <w:t>s nos relations.</w:t>
      </w:r>
      <w:r w:rsidR="00EC0B61" w:rsidRPr="00DC2AFE">
        <w:rPr>
          <w:rFonts w:asciiTheme="minorHAnsi" w:eastAsia="MS Mincho" w:hAnsiTheme="minorHAnsi"/>
          <w:lang w:val="fr-FR"/>
        </w:rPr>
        <w:t xml:space="preserve"> </w:t>
      </w:r>
    </w:p>
    <w:p w:rsidR="00EC0B61" w:rsidRPr="00FC6B83" w:rsidRDefault="00EC0B61" w:rsidP="00EC0B61">
      <w:pPr>
        <w:rPr>
          <w:rFonts w:asciiTheme="minorHAnsi" w:eastAsia="MS Mincho" w:hAnsiTheme="minorHAnsi"/>
          <w:lang w:val="fr-FR"/>
        </w:rPr>
      </w:pPr>
    </w:p>
    <w:p w:rsidR="00EC0B61" w:rsidRPr="00914033" w:rsidRDefault="00DC2AFE" w:rsidP="00EC0B61">
      <w:pPr>
        <w:rPr>
          <w:rFonts w:asciiTheme="minorHAnsi" w:eastAsia="MS Mincho" w:hAnsiTheme="minorHAnsi"/>
        </w:rPr>
      </w:pPr>
      <w:r w:rsidRPr="00DC2AFE">
        <w:rPr>
          <w:rFonts w:asciiTheme="minorHAnsi" w:eastAsia="MS Mincho" w:hAnsiTheme="minorHAnsi"/>
          <w:lang w:val="fr-FR"/>
        </w:rPr>
        <w:t>“Je puis tout par celui qui me fortifie</w:t>
      </w:r>
      <w:r w:rsidR="00EC0B61" w:rsidRPr="00DC2AFE">
        <w:rPr>
          <w:rFonts w:asciiTheme="minorHAnsi" w:eastAsia="MS Mincho" w:hAnsiTheme="minorHAnsi"/>
          <w:lang w:val="fr-FR"/>
        </w:rPr>
        <w:t xml:space="preserve">.” </w:t>
      </w:r>
      <w:r>
        <w:rPr>
          <w:rFonts w:asciiTheme="minorHAnsi" w:eastAsia="MS Mincho" w:hAnsiTheme="minorHAnsi"/>
        </w:rPr>
        <w:t>Philippie</w:t>
      </w:r>
      <w:r w:rsidR="00EC0B61" w:rsidRPr="00914033">
        <w:rPr>
          <w:rFonts w:asciiTheme="minorHAnsi" w:eastAsia="MS Mincho" w:hAnsiTheme="minorHAnsi"/>
        </w:rPr>
        <w:t>ns 4:13 NIV</w:t>
      </w:r>
    </w:p>
    <w:p w:rsidR="00EC0B61" w:rsidRPr="00914033" w:rsidRDefault="00EC0B61" w:rsidP="00EC0B61">
      <w:pPr>
        <w:rPr>
          <w:rFonts w:asciiTheme="minorHAnsi" w:eastAsia="MS Mincho" w:hAnsiTheme="minorHAnsi"/>
        </w:rPr>
      </w:pPr>
    </w:p>
    <w:p w:rsidR="00EC0B61" w:rsidRPr="00914033" w:rsidRDefault="00EC0B61" w:rsidP="00EC0B61">
      <w:pPr>
        <w:jc w:val="center"/>
        <w:rPr>
          <w:rFonts w:asciiTheme="minorHAnsi" w:eastAsia="MS Mincho" w:hAnsiTheme="minorHAnsi"/>
          <w:b/>
        </w:rPr>
      </w:pPr>
      <w:r>
        <w:rPr>
          <w:rFonts w:asciiTheme="minorHAnsi" w:eastAsia="MS Mincho" w:hAnsiTheme="minorHAnsi"/>
          <w:b/>
        </w:rPr>
        <w:br/>
      </w:r>
      <w:r w:rsidR="007B712D">
        <w:rPr>
          <w:rFonts w:asciiTheme="minorHAnsi" w:eastAsia="MS Mincho" w:hAnsiTheme="minorHAnsi"/>
          <w:b/>
        </w:rPr>
        <w:t>Réfé</w:t>
      </w:r>
      <w:r w:rsidRPr="00914033">
        <w:rPr>
          <w:rFonts w:asciiTheme="minorHAnsi" w:eastAsia="MS Mincho" w:hAnsiTheme="minorHAnsi"/>
          <w:b/>
        </w:rPr>
        <w:t>rences</w:t>
      </w:r>
    </w:p>
    <w:p w:rsidR="00EC0B61" w:rsidRPr="000662E9" w:rsidRDefault="00EC0B61" w:rsidP="00EC0B61">
      <w:pPr>
        <w:rPr>
          <w:rFonts w:asciiTheme="minorHAnsi" w:eastAsia="MS Mincho" w:hAnsiTheme="minorHAnsi"/>
        </w:rPr>
      </w:pPr>
    </w:p>
    <w:p w:rsidR="00EC0B61" w:rsidRPr="002318F3" w:rsidRDefault="00EC0B61" w:rsidP="002318F3">
      <w:pPr>
        <w:rPr>
          <w:rFonts w:eastAsia="MS Mincho"/>
          <w:noProof/>
        </w:rPr>
      </w:pPr>
      <w:r w:rsidRPr="000662E9">
        <w:rPr>
          <w:rFonts w:eastAsia="MS Mincho"/>
        </w:rPr>
        <w:fldChar w:fldCharType="begin"/>
      </w:r>
      <w:r w:rsidRPr="002318F3">
        <w:rPr>
          <w:rFonts w:eastAsia="MS Mincho"/>
        </w:rPr>
        <w:instrText xml:space="preserve"> ADDIN EN.REFLIST </w:instrText>
      </w:r>
      <w:r w:rsidRPr="000662E9">
        <w:rPr>
          <w:rFonts w:eastAsia="MS Mincho"/>
        </w:rPr>
        <w:fldChar w:fldCharType="separate"/>
      </w:r>
      <w:r w:rsidRPr="002318F3">
        <w:rPr>
          <w:rFonts w:eastAsia="MS Mincho"/>
          <w:noProof/>
        </w:rPr>
        <w:t xml:space="preserve">Balswick, J. O., &amp; Balswick, J. K. (2007). </w:t>
      </w:r>
      <w:r w:rsidRPr="002318F3">
        <w:rPr>
          <w:rFonts w:eastAsia="MS Mincho"/>
          <w:i/>
          <w:noProof/>
        </w:rPr>
        <w:t>The family: A Christian perspective on the contemporary home</w:t>
      </w:r>
      <w:r w:rsidRPr="002318F3">
        <w:rPr>
          <w:rFonts w:eastAsia="MS Mincho"/>
          <w:noProof/>
        </w:rPr>
        <w:t>: Baker Academic.</w:t>
      </w:r>
    </w:p>
    <w:p w:rsidR="00EC0B61" w:rsidRPr="002318F3" w:rsidRDefault="00EC0B61" w:rsidP="002318F3">
      <w:pPr>
        <w:rPr>
          <w:rFonts w:eastAsia="MS Mincho"/>
          <w:noProof/>
        </w:rPr>
      </w:pPr>
      <w:r w:rsidRPr="002318F3">
        <w:rPr>
          <w:rFonts w:eastAsia="MS Mincho"/>
          <w:noProof/>
        </w:rPr>
        <w:t xml:space="preserve">Covey, S. R. (1997). </w:t>
      </w:r>
      <w:r w:rsidRPr="002318F3">
        <w:rPr>
          <w:rFonts w:eastAsia="MS Mincho"/>
          <w:i/>
          <w:noProof/>
        </w:rPr>
        <w:t>The 7 habits of highly effective families</w:t>
      </w:r>
      <w:r w:rsidRPr="002318F3">
        <w:rPr>
          <w:rFonts w:eastAsia="MS Mincho"/>
          <w:noProof/>
        </w:rPr>
        <w:t>: Macmillan.</w:t>
      </w:r>
    </w:p>
    <w:p w:rsidR="00EC0B61" w:rsidRPr="002318F3" w:rsidRDefault="00EC0B61" w:rsidP="002318F3">
      <w:pPr>
        <w:rPr>
          <w:rFonts w:eastAsia="MS Mincho"/>
          <w:noProof/>
        </w:rPr>
      </w:pPr>
      <w:r w:rsidRPr="002318F3">
        <w:rPr>
          <w:rFonts w:eastAsia="MS Mincho"/>
          <w:noProof/>
        </w:rPr>
        <w:t xml:space="preserve">Fortune, M. M. (2002). </w:t>
      </w:r>
      <w:r w:rsidRPr="002318F3">
        <w:rPr>
          <w:rFonts w:eastAsia="MS Mincho"/>
          <w:i/>
          <w:noProof/>
        </w:rPr>
        <w:t>Violence in the family: A workshop curriculum for clergy and other helpers</w:t>
      </w:r>
      <w:r w:rsidRPr="002318F3">
        <w:rPr>
          <w:rFonts w:eastAsia="MS Mincho"/>
          <w:noProof/>
        </w:rPr>
        <w:t>: Pilgrim Press.</w:t>
      </w:r>
    </w:p>
    <w:p w:rsidR="00EC0B61" w:rsidRPr="000662E9" w:rsidRDefault="00EC0B61" w:rsidP="00EC0B61">
      <w:pPr>
        <w:ind w:left="720" w:hanging="720"/>
        <w:rPr>
          <w:rFonts w:asciiTheme="minorHAnsi" w:eastAsia="MS Mincho" w:hAnsiTheme="minorHAnsi"/>
          <w:noProof/>
        </w:rPr>
      </w:pPr>
      <w:r w:rsidRPr="000662E9">
        <w:rPr>
          <w:rFonts w:asciiTheme="minorHAnsi" w:eastAsia="MS Mincho" w:hAnsiTheme="minorHAnsi"/>
          <w:i/>
          <w:noProof/>
        </w:rPr>
        <w:t>The Holy Bible, New International Version</w:t>
      </w:r>
      <w:r w:rsidRPr="000662E9">
        <w:rPr>
          <w:rFonts w:asciiTheme="minorHAnsi" w:eastAsia="MS Mincho" w:hAnsiTheme="minorHAnsi"/>
          <w:noProof/>
        </w:rPr>
        <w:t>. (1984). Zondervan Bible Publishers.</w:t>
      </w:r>
    </w:p>
    <w:p w:rsidR="00EC0B61" w:rsidRPr="000662E9" w:rsidRDefault="00EC0B61" w:rsidP="00EC0B61">
      <w:pPr>
        <w:ind w:left="720" w:hanging="720"/>
        <w:rPr>
          <w:rFonts w:asciiTheme="minorHAnsi" w:eastAsia="MS Mincho" w:hAnsiTheme="minorHAnsi"/>
          <w:noProof/>
        </w:rPr>
      </w:pPr>
      <w:r w:rsidRPr="000662E9">
        <w:rPr>
          <w:rFonts w:asciiTheme="minorHAnsi" w:eastAsia="MS Mincho" w:hAnsiTheme="minorHAnsi"/>
          <w:noProof/>
        </w:rPr>
        <w:t xml:space="preserve">White, E. G. The Adventist Home. </w:t>
      </w:r>
    </w:p>
    <w:p w:rsidR="005C2C45" w:rsidRDefault="00EC0B61" w:rsidP="00EC0B61">
      <w:pPr>
        <w:rPr>
          <w:rFonts w:asciiTheme="minorHAnsi" w:eastAsia="MS Mincho" w:hAnsiTheme="minorHAnsi"/>
        </w:rPr>
      </w:pPr>
      <w:r w:rsidRPr="000662E9">
        <w:rPr>
          <w:rFonts w:asciiTheme="minorHAnsi" w:eastAsia="MS Mincho" w:hAnsiTheme="minorHAnsi"/>
        </w:rPr>
        <w:fldChar w:fldCharType="end"/>
      </w:r>
    </w:p>
    <w:p w:rsidR="005C2C45" w:rsidRDefault="005C2C45" w:rsidP="00EC0B61"/>
    <w:sectPr w:rsidR="005C2C4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96" w:rsidRDefault="00434196" w:rsidP="00115DE9">
      <w:r>
        <w:separator/>
      </w:r>
    </w:p>
  </w:endnote>
  <w:endnote w:type="continuationSeparator" w:id="0">
    <w:p w:rsidR="00434196" w:rsidRDefault="00434196" w:rsidP="00115DE9">
      <w:r>
        <w:continuationSeparator/>
      </w:r>
    </w:p>
  </w:endnote>
  <w:endnote w:id="1">
    <w:p w:rsidR="001168C4" w:rsidRPr="00C96C90" w:rsidRDefault="001168C4" w:rsidP="00115DE9">
      <w:pPr>
        <w:pStyle w:val="EndnoteText"/>
        <w:rPr>
          <w:rFonts w:cs="Times New Roman"/>
        </w:rPr>
      </w:pPr>
      <w:r w:rsidRPr="00A11483">
        <w:rPr>
          <w:rStyle w:val="EndnoteReference"/>
          <w:rFonts w:ascii="Times New Roman" w:hAnsi="Times New Roman" w:cs="Times New Roman"/>
        </w:rPr>
        <w:endnoteRef/>
      </w:r>
      <w:r w:rsidRPr="00A11483">
        <w:rPr>
          <w:rFonts w:ascii="Times New Roman" w:hAnsi="Times New Roman" w:cs="Times New Roman"/>
        </w:rPr>
        <w:t xml:space="preserve"> </w:t>
      </w:r>
      <w:r w:rsidRPr="00C96C90">
        <w:rPr>
          <w:rFonts w:cs="Times New Roman"/>
        </w:rPr>
        <w:t xml:space="preserve">Dockery, D. S., Butler, T. C., Church, C. L., Scott, L. L., Ellis Smith, M. A., White, J. E., &amp; Holman Bible Publishers (Nashville, T. . (1992). </w:t>
      </w:r>
      <w:r w:rsidRPr="00C96C90">
        <w:rPr>
          <w:rFonts w:cs="Times New Roman"/>
          <w:i/>
          <w:iCs/>
        </w:rPr>
        <w:t>Holman Bible Handbook</w:t>
      </w:r>
      <w:r w:rsidRPr="00C96C90">
        <w:rPr>
          <w:rFonts w:cs="Times New Roman"/>
        </w:rPr>
        <w:t>. Nashville, TN: Holman Bible Publishers.</w:t>
      </w:r>
    </w:p>
  </w:endnote>
  <w:endnote w:id="2">
    <w:p w:rsidR="001168C4" w:rsidRPr="00C96C90" w:rsidRDefault="001168C4" w:rsidP="00115DE9">
      <w:pPr>
        <w:pStyle w:val="EndnoteText"/>
        <w:rPr>
          <w:rFonts w:cs="Times New Roman"/>
          <w:i/>
        </w:rPr>
      </w:pPr>
      <w:r w:rsidRPr="00C96C90">
        <w:rPr>
          <w:rStyle w:val="EndnoteReference"/>
        </w:rPr>
        <w:endnoteRef/>
      </w:r>
      <w:r w:rsidRPr="00C96C90">
        <w:t xml:space="preserve"> </w:t>
      </w:r>
      <w:r w:rsidRPr="00C96C90">
        <w:rPr>
          <w:rFonts w:cs="Times New Roman"/>
        </w:rPr>
        <w:t xml:space="preserve">National Coalition Against Domestic Violence (NCADV) factsheet. </w:t>
      </w:r>
      <w:r w:rsidRPr="00C96C90">
        <w:rPr>
          <w:rFonts w:cs="Times New Roman"/>
          <w:i/>
        </w:rPr>
        <w:t xml:space="preserve">Domestic Violence Facts. </w:t>
      </w:r>
    </w:p>
  </w:endnote>
  <w:endnote w:id="3">
    <w:p w:rsidR="001168C4" w:rsidRPr="00C96C90" w:rsidRDefault="001168C4" w:rsidP="00115DE9">
      <w:pPr>
        <w:pStyle w:val="EndnoteText"/>
        <w:rPr>
          <w:rFonts w:cs="Times New Roman"/>
        </w:rPr>
      </w:pPr>
      <w:r w:rsidRPr="00C96C90">
        <w:rPr>
          <w:rStyle w:val="EndnoteReference"/>
          <w:rFonts w:cs="Times New Roman"/>
        </w:rPr>
        <w:endnoteRef/>
      </w:r>
      <w:r w:rsidRPr="00C96C90">
        <w:rPr>
          <w:rFonts w:cs="Times New Roman"/>
        </w:rPr>
        <w:t xml:space="preserve"> Faith Trust Institute, </w:t>
      </w:r>
      <w:r w:rsidRPr="00C96C90">
        <w:rPr>
          <w:rFonts w:cs="Times New Roman"/>
          <w:i/>
        </w:rPr>
        <w:t>FAQs about child abuse</w:t>
      </w:r>
      <w:r w:rsidRPr="00C96C90">
        <w:rPr>
          <w:rFonts w:cs="Times New Roman"/>
        </w:rPr>
        <w:t xml:space="preserve">. </w:t>
      </w:r>
      <w:hyperlink r:id="rId1" w:history="1">
        <w:r w:rsidRPr="00C96C90">
          <w:rPr>
            <w:rStyle w:val="Hyperlink"/>
            <w:rFonts w:cs="Times New Roman"/>
          </w:rPr>
          <w:t>www.faithtrustinstitute.org</w:t>
        </w:r>
      </w:hyperlink>
      <w:r w:rsidRPr="00C96C90">
        <w:rPr>
          <w:rFonts w:cs="Times New Roman"/>
        </w:rPr>
        <w:t>.</w:t>
      </w:r>
    </w:p>
  </w:endnote>
  <w:endnote w:id="4">
    <w:p w:rsidR="001168C4" w:rsidRPr="00C96C90" w:rsidRDefault="001168C4" w:rsidP="00115DE9">
      <w:pPr>
        <w:numPr>
          <w:ilvl w:val="12"/>
          <w:numId w:val="0"/>
        </w:numPr>
        <w:jc w:val="both"/>
        <w:rPr>
          <w:rFonts w:asciiTheme="minorHAnsi" w:hAnsiTheme="minorHAnsi"/>
          <w:i/>
          <w:iCs/>
        </w:rPr>
      </w:pPr>
      <w:r w:rsidRPr="00C96C90">
        <w:rPr>
          <w:rStyle w:val="EndnoteReference"/>
          <w:rFonts w:asciiTheme="minorHAnsi" w:hAnsiTheme="minorHAnsi"/>
        </w:rPr>
        <w:endnoteRef/>
      </w:r>
      <w:r w:rsidRPr="00C96C90">
        <w:rPr>
          <w:rFonts w:asciiTheme="minorHAnsi" w:hAnsiTheme="minorHAnsi"/>
        </w:rPr>
        <w:t>Balswick, Jack O &amp; Judith K. Balswick. 2014. 4</w:t>
      </w:r>
      <w:r w:rsidRPr="00C96C90">
        <w:rPr>
          <w:rFonts w:asciiTheme="minorHAnsi" w:hAnsiTheme="minorHAnsi"/>
          <w:vertAlign w:val="superscript"/>
        </w:rPr>
        <w:t>th</w:t>
      </w:r>
      <w:r w:rsidRPr="00C96C90">
        <w:rPr>
          <w:rFonts w:asciiTheme="minorHAnsi" w:hAnsiTheme="minorHAnsi"/>
        </w:rPr>
        <w:t xml:space="preserve"> Edition. </w:t>
      </w:r>
      <w:r w:rsidRPr="00C96C90">
        <w:rPr>
          <w:rFonts w:asciiTheme="minorHAnsi" w:hAnsiTheme="minorHAnsi"/>
          <w:i/>
          <w:iCs/>
        </w:rPr>
        <w:t>The Family: A Christian Perspective on the Contemporary Home</w:t>
      </w:r>
      <w:r w:rsidRPr="00C96C90">
        <w:rPr>
          <w:rFonts w:asciiTheme="minorHAnsi" w:hAnsiTheme="minorHAnsi"/>
        </w:rPr>
        <w:t>. Grand Rapids, MI: Baker Book House.</w:t>
      </w:r>
    </w:p>
  </w:endnote>
  <w:endnote w:id="5">
    <w:p w:rsidR="001168C4" w:rsidRPr="00C96C90" w:rsidRDefault="001168C4" w:rsidP="00115DE9">
      <w:pPr>
        <w:numPr>
          <w:ilvl w:val="12"/>
          <w:numId w:val="0"/>
        </w:numPr>
        <w:jc w:val="both"/>
        <w:rPr>
          <w:rFonts w:asciiTheme="minorHAnsi" w:hAnsiTheme="minorHAnsi"/>
        </w:rPr>
      </w:pPr>
      <w:r w:rsidRPr="00C96C90">
        <w:rPr>
          <w:rStyle w:val="EndnoteReference"/>
          <w:rFonts w:asciiTheme="minorHAnsi" w:hAnsiTheme="minorHAnsi"/>
        </w:rPr>
        <w:endnoteRef/>
      </w:r>
      <w:r w:rsidRPr="00C96C90">
        <w:rPr>
          <w:rFonts w:asciiTheme="minorHAnsi" w:hAnsiTheme="minorHAnsi"/>
        </w:rPr>
        <w:t xml:space="preserve"> Horn, Siegfried H, ed. 1979. </w:t>
      </w:r>
      <w:r w:rsidRPr="00C96C90">
        <w:rPr>
          <w:rFonts w:asciiTheme="minorHAnsi" w:hAnsiTheme="minorHAnsi"/>
          <w:i/>
          <w:iCs/>
        </w:rPr>
        <w:t xml:space="preserve">Seventh-day Adventist Bible Dictionary. </w:t>
      </w:r>
      <w:r w:rsidRPr="00C96C90">
        <w:rPr>
          <w:rFonts w:asciiTheme="minorHAnsi" w:hAnsiTheme="minorHAnsi"/>
        </w:rPr>
        <w:t xml:space="preserve">Hagerstown, MD: Review and Herald Publishing Association. </w:t>
      </w:r>
    </w:p>
  </w:endnote>
  <w:endnote w:id="6">
    <w:p w:rsidR="001168C4" w:rsidRPr="00C96C90" w:rsidRDefault="001168C4" w:rsidP="00115DE9">
      <w:pPr>
        <w:numPr>
          <w:ilvl w:val="12"/>
          <w:numId w:val="0"/>
        </w:numPr>
        <w:jc w:val="both"/>
        <w:rPr>
          <w:rFonts w:asciiTheme="minorHAnsi" w:hAnsiTheme="minorHAnsi"/>
        </w:rPr>
      </w:pPr>
      <w:r w:rsidRPr="00C96C90">
        <w:rPr>
          <w:rStyle w:val="EndnoteReference"/>
          <w:rFonts w:asciiTheme="minorHAnsi" w:hAnsiTheme="minorHAnsi"/>
        </w:rPr>
        <w:endnoteRef/>
      </w:r>
      <w:r w:rsidRPr="00C96C90">
        <w:rPr>
          <w:rFonts w:asciiTheme="minorHAnsi" w:hAnsiTheme="minorHAnsi"/>
        </w:rPr>
        <w:t xml:space="preserve"> Seamands, David. April 10, 1981. “Perfectionism: Fraught with Fruits of Self-Destruction,” in </w:t>
      </w:r>
      <w:r w:rsidRPr="00C96C90">
        <w:rPr>
          <w:rFonts w:asciiTheme="minorHAnsi" w:hAnsiTheme="minorHAnsi"/>
          <w:i/>
          <w:iCs/>
        </w:rPr>
        <w:t>Christianity Today</w:t>
      </w:r>
      <w:r w:rsidRPr="00C96C90">
        <w:rPr>
          <w:rFonts w:asciiTheme="minorHAnsi" w:hAnsiTheme="minorHAnsi"/>
        </w:rPr>
        <w:t>.</w:t>
      </w:r>
    </w:p>
  </w:endnote>
  <w:endnote w:id="7">
    <w:p w:rsidR="001168C4" w:rsidRPr="00C96C90" w:rsidRDefault="001168C4" w:rsidP="009B0785">
      <w:pPr>
        <w:numPr>
          <w:ilvl w:val="12"/>
          <w:numId w:val="0"/>
        </w:numPr>
        <w:jc w:val="both"/>
        <w:rPr>
          <w:rFonts w:asciiTheme="minorHAnsi" w:hAnsiTheme="minorHAnsi"/>
        </w:rPr>
      </w:pPr>
      <w:r w:rsidRPr="00C96C90">
        <w:rPr>
          <w:rStyle w:val="EndnoteReference"/>
          <w:rFonts w:asciiTheme="minorHAnsi" w:hAnsiTheme="minorHAnsi"/>
        </w:rPr>
        <w:endnoteRef/>
      </w:r>
      <w:r w:rsidRPr="00C96C90">
        <w:rPr>
          <w:rFonts w:asciiTheme="minorHAnsi" w:hAnsiTheme="minorHAnsi"/>
        </w:rPr>
        <w:t xml:space="preserve"> White, Ellen. 1915. </w:t>
      </w:r>
      <w:r w:rsidRPr="00C96C90">
        <w:rPr>
          <w:rFonts w:asciiTheme="minorHAnsi" w:hAnsiTheme="minorHAnsi"/>
          <w:i/>
          <w:iCs/>
        </w:rPr>
        <w:t>Gospel Workers</w:t>
      </w:r>
      <w:r w:rsidRPr="00C96C90">
        <w:rPr>
          <w:rFonts w:asciiTheme="minorHAnsi" w:hAnsiTheme="minorHAnsi"/>
        </w:rPr>
        <w:t>. Washington, D.C.: Review and Herald Publishing Association.</w:t>
      </w:r>
    </w:p>
    <w:p w:rsidR="001168C4" w:rsidRDefault="001168C4" w:rsidP="00115DE9">
      <w:pPr>
        <w:pStyle w:val="EndnoteText"/>
      </w:pPr>
    </w:p>
    <w:p w:rsidR="001168C4" w:rsidRDefault="001168C4" w:rsidP="00115DE9">
      <w:pPr>
        <w:pStyle w:val="EndnoteText"/>
      </w:pPr>
    </w:p>
    <w:p w:rsidR="001168C4" w:rsidRDefault="001168C4" w:rsidP="00115DE9">
      <w:pPr>
        <w:pStyle w:val="EndnoteText"/>
      </w:pPr>
    </w:p>
    <w:p w:rsidR="001168C4" w:rsidRDefault="001168C4" w:rsidP="00115DE9">
      <w:pPr>
        <w:pStyle w:val="EndnoteText"/>
      </w:pPr>
    </w:p>
    <w:p w:rsidR="001168C4" w:rsidRDefault="001168C4" w:rsidP="00115DE9">
      <w:pPr>
        <w:pStyle w:val="EndnoteText"/>
      </w:pPr>
    </w:p>
    <w:p w:rsidR="001168C4" w:rsidRDefault="001168C4" w:rsidP="00115DE9">
      <w:pPr>
        <w:pStyle w:val="EndnoteText"/>
      </w:pPr>
    </w:p>
    <w:p w:rsidR="001168C4" w:rsidRDefault="001168C4" w:rsidP="00115DE9">
      <w:pPr>
        <w:pStyle w:val="EndnoteText"/>
      </w:pPr>
    </w:p>
    <w:p w:rsidR="001168C4" w:rsidRDefault="001168C4" w:rsidP="00115D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obe Hebrew">
    <w:altName w:val="Times New Roman"/>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5313"/>
      <w:docPartObj>
        <w:docPartGallery w:val="Page Numbers (Bottom of Page)"/>
        <w:docPartUnique/>
      </w:docPartObj>
    </w:sdtPr>
    <w:sdtEndPr>
      <w:rPr>
        <w:noProof/>
      </w:rPr>
    </w:sdtEndPr>
    <w:sdtContent>
      <w:p w:rsidR="001168C4" w:rsidRDefault="001168C4">
        <w:pPr>
          <w:pStyle w:val="Footer"/>
          <w:jc w:val="center"/>
        </w:pPr>
        <w:r>
          <w:fldChar w:fldCharType="begin"/>
        </w:r>
        <w:r>
          <w:instrText xml:space="preserve"> PAGE   \* MERGEFORMAT </w:instrText>
        </w:r>
        <w:r>
          <w:fldChar w:fldCharType="separate"/>
        </w:r>
        <w:r w:rsidR="00BD3787">
          <w:rPr>
            <w:noProof/>
          </w:rPr>
          <w:t>1</w:t>
        </w:r>
        <w:r>
          <w:rPr>
            <w:noProof/>
          </w:rPr>
          <w:fldChar w:fldCharType="end"/>
        </w:r>
      </w:p>
    </w:sdtContent>
  </w:sdt>
  <w:p w:rsidR="001168C4" w:rsidRDefault="0011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96" w:rsidRDefault="00434196" w:rsidP="00115DE9">
      <w:r>
        <w:separator/>
      </w:r>
    </w:p>
  </w:footnote>
  <w:footnote w:type="continuationSeparator" w:id="0">
    <w:p w:rsidR="00434196" w:rsidRDefault="00434196" w:rsidP="00115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94B"/>
    <w:multiLevelType w:val="hybridMultilevel"/>
    <w:tmpl w:val="BA109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070"/>
    <w:multiLevelType w:val="hybridMultilevel"/>
    <w:tmpl w:val="B066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C7D74"/>
    <w:multiLevelType w:val="hybridMultilevel"/>
    <w:tmpl w:val="68BA48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8BB6C3E"/>
    <w:multiLevelType w:val="hybridMultilevel"/>
    <w:tmpl w:val="B8F2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1032F"/>
    <w:multiLevelType w:val="hybridMultilevel"/>
    <w:tmpl w:val="4F1A0E98"/>
    <w:lvl w:ilvl="0" w:tplc="4D1A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83AB9"/>
    <w:multiLevelType w:val="hybridMultilevel"/>
    <w:tmpl w:val="3106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A08AA"/>
    <w:multiLevelType w:val="hybridMultilevel"/>
    <w:tmpl w:val="01E4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367F9"/>
    <w:multiLevelType w:val="hybridMultilevel"/>
    <w:tmpl w:val="1D1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0B85"/>
    <w:multiLevelType w:val="hybridMultilevel"/>
    <w:tmpl w:val="4E903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57070"/>
    <w:multiLevelType w:val="hybridMultilevel"/>
    <w:tmpl w:val="998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470C0"/>
    <w:multiLevelType w:val="hybridMultilevel"/>
    <w:tmpl w:val="421C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AE7A7C"/>
    <w:multiLevelType w:val="hybridMultilevel"/>
    <w:tmpl w:val="699C2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1707D21"/>
    <w:multiLevelType w:val="hybridMultilevel"/>
    <w:tmpl w:val="4644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5C633A"/>
    <w:multiLevelType w:val="hybridMultilevel"/>
    <w:tmpl w:val="D9040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40325"/>
    <w:multiLevelType w:val="hybridMultilevel"/>
    <w:tmpl w:val="A858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FE468E"/>
    <w:multiLevelType w:val="hybridMultilevel"/>
    <w:tmpl w:val="11F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7702"/>
    <w:multiLevelType w:val="hybridMultilevel"/>
    <w:tmpl w:val="355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3"/>
  </w:num>
  <w:num w:numId="5">
    <w:abstractNumId w:val="0"/>
  </w:num>
  <w:num w:numId="6">
    <w:abstractNumId w:val="4"/>
  </w:num>
  <w:num w:numId="7">
    <w:abstractNumId w:val="8"/>
  </w:num>
  <w:num w:numId="8">
    <w:abstractNumId w:val="13"/>
  </w:num>
  <w:num w:numId="9">
    <w:abstractNumId w:val="15"/>
  </w:num>
  <w:num w:numId="10">
    <w:abstractNumId w:val="6"/>
  </w:num>
  <w:num w:numId="11">
    <w:abstractNumId w:val="5"/>
  </w:num>
  <w:num w:numId="12">
    <w:abstractNumId w:val="7"/>
  </w:num>
  <w:num w:numId="13">
    <w:abstractNumId w:val="12"/>
  </w:num>
  <w:num w:numId="14">
    <w:abstractNumId w:val="2"/>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61"/>
    <w:rsid w:val="00023713"/>
    <w:rsid w:val="0004111D"/>
    <w:rsid w:val="00046A11"/>
    <w:rsid w:val="000662E9"/>
    <w:rsid w:val="00066D64"/>
    <w:rsid w:val="00067931"/>
    <w:rsid w:val="000725CA"/>
    <w:rsid w:val="00075903"/>
    <w:rsid w:val="00091B7E"/>
    <w:rsid w:val="00091FAE"/>
    <w:rsid w:val="00092B9B"/>
    <w:rsid w:val="0009587E"/>
    <w:rsid w:val="00095885"/>
    <w:rsid w:val="00097FA0"/>
    <w:rsid w:val="000A2DF9"/>
    <w:rsid w:val="000A412F"/>
    <w:rsid w:val="000A458D"/>
    <w:rsid w:val="000D7E89"/>
    <w:rsid w:val="001128F0"/>
    <w:rsid w:val="00114940"/>
    <w:rsid w:val="00115DE9"/>
    <w:rsid w:val="001168C4"/>
    <w:rsid w:val="00152419"/>
    <w:rsid w:val="00166F3B"/>
    <w:rsid w:val="00170E01"/>
    <w:rsid w:val="00172274"/>
    <w:rsid w:val="00180154"/>
    <w:rsid w:val="00187BE0"/>
    <w:rsid w:val="001A0387"/>
    <w:rsid w:val="001A12B7"/>
    <w:rsid w:val="001A2BBB"/>
    <w:rsid w:val="001B2B66"/>
    <w:rsid w:val="001B5E29"/>
    <w:rsid w:val="001D16FC"/>
    <w:rsid w:val="001E1D2C"/>
    <w:rsid w:val="001E2B69"/>
    <w:rsid w:val="001E2DFD"/>
    <w:rsid w:val="001F7CFB"/>
    <w:rsid w:val="00221D47"/>
    <w:rsid w:val="00222F25"/>
    <w:rsid w:val="002239E6"/>
    <w:rsid w:val="002318F3"/>
    <w:rsid w:val="00246CE4"/>
    <w:rsid w:val="00292C0A"/>
    <w:rsid w:val="0029566A"/>
    <w:rsid w:val="002A0457"/>
    <w:rsid w:val="002E12FF"/>
    <w:rsid w:val="002E57C2"/>
    <w:rsid w:val="00312789"/>
    <w:rsid w:val="00320731"/>
    <w:rsid w:val="003262ED"/>
    <w:rsid w:val="00352A8B"/>
    <w:rsid w:val="0036103F"/>
    <w:rsid w:val="00372B53"/>
    <w:rsid w:val="003A0E28"/>
    <w:rsid w:val="003C6138"/>
    <w:rsid w:val="003E0D23"/>
    <w:rsid w:val="0040503A"/>
    <w:rsid w:val="00411923"/>
    <w:rsid w:val="00417A85"/>
    <w:rsid w:val="004217EA"/>
    <w:rsid w:val="00423C57"/>
    <w:rsid w:val="00424B9D"/>
    <w:rsid w:val="00433E80"/>
    <w:rsid w:val="00434196"/>
    <w:rsid w:val="00436CEE"/>
    <w:rsid w:val="00454307"/>
    <w:rsid w:val="004667B3"/>
    <w:rsid w:val="00485E9F"/>
    <w:rsid w:val="004913AB"/>
    <w:rsid w:val="004952AB"/>
    <w:rsid w:val="004961AC"/>
    <w:rsid w:val="00496EC5"/>
    <w:rsid w:val="004A0BA3"/>
    <w:rsid w:val="004B504F"/>
    <w:rsid w:val="004C38CC"/>
    <w:rsid w:val="004F0952"/>
    <w:rsid w:val="00504F36"/>
    <w:rsid w:val="00504F65"/>
    <w:rsid w:val="00506801"/>
    <w:rsid w:val="00512F90"/>
    <w:rsid w:val="00514598"/>
    <w:rsid w:val="00520261"/>
    <w:rsid w:val="00553FAF"/>
    <w:rsid w:val="005771EB"/>
    <w:rsid w:val="0059794A"/>
    <w:rsid w:val="005A17DF"/>
    <w:rsid w:val="005B771F"/>
    <w:rsid w:val="005B7AD3"/>
    <w:rsid w:val="005C01C2"/>
    <w:rsid w:val="005C0BD2"/>
    <w:rsid w:val="005C1B58"/>
    <w:rsid w:val="005C2C45"/>
    <w:rsid w:val="005E0FA2"/>
    <w:rsid w:val="006015B6"/>
    <w:rsid w:val="006019D3"/>
    <w:rsid w:val="00614BD6"/>
    <w:rsid w:val="00616596"/>
    <w:rsid w:val="00617FF4"/>
    <w:rsid w:val="0062257F"/>
    <w:rsid w:val="0063439A"/>
    <w:rsid w:val="006403A6"/>
    <w:rsid w:val="006600BF"/>
    <w:rsid w:val="006728D0"/>
    <w:rsid w:val="006803EA"/>
    <w:rsid w:val="00685142"/>
    <w:rsid w:val="006920D7"/>
    <w:rsid w:val="006B1D21"/>
    <w:rsid w:val="006B3791"/>
    <w:rsid w:val="006C3373"/>
    <w:rsid w:val="006C61A5"/>
    <w:rsid w:val="006E6913"/>
    <w:rsid w:val="00711777"/>
    <w:rsid w:val="00725D9F"/>
    <w:rsid w:val="00754ABA"/>
    <w:rsid w:val="00762810"/>
    <w:rsid w:val="00772399"/>
    <w:rsid w:val="0077340D"/>
    <w:rsid w:val="007B538D"/>
    <w:rsid w:val="007B712D"/>
    <w:rsid w:val="007B7834"/>
    <w:rsid w:val="007D696C"/>
    <w:rsid w:val="007D79CB"/>
    <w:rsid w:val="007F0F1A"/>
    <w:rsid w:val="00802EEF"/>
    <w:rsid w:val="00814A6F"/>
    <w:rsid w:val="00824852"/>
    <w:rsid w:val="00854102"/>
    <w:rsid w:val="008644F9"/>
    <w:rsid w:val="0086778A"/>
    <w:rsid w:val="008838F1"/>
    <w:rsid w:val="00892D08"/>
    <w:rsid w:val="008969A3"/>
    <w:rsid w:val="008A7BE7"/>
    <w:rsid w:val="008D3257"/>
    <w:rsid w:val="008D6745"/>
    <w:rsid w:val="008D6E69"/>
    <w:rsid w:val="008E056A"/>
    <w:rsid w:val="008E7C79"/>
    <w:rsid w:val="008F6FFF"/>
    <w:rsid w:val="009051EB"/>
    <w:rsid w:val="0091403E"/>
    <w:rsid w:val="009200B7"/>
    <w:rsid w:val="009233DB"/>
    <w:rsid w:val="00936FE9"/>
    <w:rsid w:val="0094274D"/>
    <w:rsid w:val="00953144"/>
    <w:rsid w:val="0097577E"/>
    <w:rsid w:val="00981E6F"/>
    <w:rsid w:val="00986AA0"/>
    <w:rsid w:val="00986DF0"/>
    <w:rsid w:val="00987E34"/>
    <w:rsid w:val="009A4F63"/>
    <w:rsid w:val="009B0785"/>
    <w:rsid w:val="009F69FA"/>
    <w:rsid w:val="00A171FB"/>
    <w:rsid w:val="00A31627"/>
    <w:rsid w:val="00A37155"/>
    <w:rsid w:val="00A539D2"/>
    <w:rsid w:val="00A63A6C"/>
    <w:rsid w:val="00A817DA"/>
    <w:rsid w:val="00A83467"/>
    <w:rsid w:val="00A90019"/>
    <w:rsid w:val="00AC2D57"/>
    <w:rsid w:val="00AC36C0"/>
    <w:rsid w:val="00AC4C15"/>
    <w:rsid w:val="00AC6B65"/>
    <w:rsid w:val="00AE43C5"/>
    <w:rsid w:val="00AF52A3"/>
    <w:rsid w:val="00B31A77"/>
    <w:rsid w:val="00B53C24"/>
    <w:rsid w:val="00B66E5F"/>
    <w:rsid w:val="00BA1DBA"/>
    <w:rsid w:val="00BD3787"/>
    <w:rsid w:val="00BF0783"/>
    <w:rsid w:val="00BF57D1"/>
    <w:rsid w:val="00C071C5"/>
    <w:rsid w:val="00C57C7C"/>
    <w:rsid w:val="00C837BB"/>
    <w:rsid w:val="00C96C90"/>
    <w:rsid w:val="00CA30E9"/>
    <w:rsid w:val="00CA78E7"/>
    <w:rsid w:val="00CB1C46"/>
    <w:rsid w:val="00CC3F62"/>
    <w:rsid w:val="00CC4428"/>
    <w:rsid w:val="00CD21F6"/>
    <w:rsid w:val="00CD2F5E"/>
    <w:rsid w:val="00D04E09"/>
    <w:rsid w:val="00D0697D"/>
    <w:rsid w:val="00D15DE3"/>
    <w:rsid w:val="00D16ABD"/>
    <w:rsid w:val="00D2354C"/>
    <w:rsid w:val="00D37445"/>
    <w:rsid w:val="00D437C1"/>
    <w:rsid w:val="00D46800"/>
    <w:rsid w:val="00D46D9D"/>
    <w:rsid w:val="00D519CA"/>
    <w:rsid w:val="00D53832"/>
    <w:rsid w:val="00D55544"/>
    <w:rsid w:val="00D60C87"/>
    <w:rsid w:val="00D611A2"/>
    <w:rsid w:val="00D6277B"/>
    <w:rsid w:val="00D64479"/>
    <w:rsid w:val="00D73427"/>
    <w:rsid w:val="00D8534B"/>
    <w:rsid w:val="00D86675"/>
    <w:rsid w:val="00D86E14"/>
    <w:rsid w:val="00D86F4B"/>
    <w:rsid w:val="00D92CE8"/>
    <w:rsid w:val="00D937EB"/>
    <w:rsid w:val="00D95482"/>
    <w:rsid w:val="00D9663C"/>
    <w:rsid w:val="00DA2F35"/>
    <w:rsid w:val="00DC0536"/>
    <w:rsid w:val="00DC2AFE"/>
    <w:rsid w:val="00DC6A58"/>
    <w:rsid w:val="00DD41FB"/>
    <w:rsid w:val="00DD62E8"/>
    <w:rsid w:val="00DF15C6"/>
    <w:rsid w:val="00E155C1"/>
    <w:rsid w:val="00E170BD"/>
    <w:rsid w:val="00E23BB6"/>
    <w:rsid w:val="00E52D81"/>
    <w:rsid w:val="00E7750F"/>
    <w:rsid w:val="00E92A82"/>
    <w:rsid w:val="00E9692B"/>
    <w:rsid w:val="00E97E06"/>
    <w:rsid w:val="00EA056C"/>
    <w:rsid w:val="00EA2917"/>
    <w:rsid w:val="00EB69EB"/>
    <w:rsid w:val="00EC05AB"/>
    <w:rsid w:val="00EC0B61"/>
    <w:rsid w:val="00EC62B7"/>
    <w:rsid w:val="00EC6752"/>
    <w:rsid w:val="00ED1EDA"/>
    <w:rsid w:val="00EF3FCE"/>
    <w:rsid w:val="00F11092"/>
    <w:rsid w:val="00F3200F"/>
    <w:rsid w:val="00F500DF"/>
    <w:rsid w:val="00F924CC"/>
    <w:rsid w:val="00FA7EE5"/>
    <w:rsid w:val="00FB412D"/>
    <w:rsid w:val="00FC00DF"/>
    <w:rsid w:val="00FC34C7"/>
    <w:rsid w:val="00FC6A68"/>
    <w:rsid w:val="00FC6B83"/>
    <w:rsid w:val="00FD4108"/>
    <w:rsid w:val="00FF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261"/>
    <w:rPr>
      <w:color w:val="000000"/>
      <w:u w:val="single" w:color="000000"/>
    </w:rPr>
  </w:style>
  <w:style w:type="paragraph" w:styleId="PlainText">
    <w:name w:val="Plain Text"/>
    <w:basedOn w:val="Normal"/>
    <w:link w:val="PlainTextChar"/>
    <w:uiPriority w:val="99"/>
    <w:unhideWhenUsed/>
    <w:rsid w:val="00EC05A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05AB"/>
    <w:rPr>
      <w:rFonts w:ascii="Consolas" w:eastAsia="Calibri" w:hAnsi="Consolas" w:cs="Consolas"/>
      <w:sz w:val="21"/>
      <w:szCs w:val="21"/>
    </w:rPr>
  </w:style>
  <w:style w:type="paragraph" w:styleId="ListParagraph">
    <w:name w:val="List Paragraph"/>
    <w:basedOn w:val="Normal"/>
    <w:uiPriority w:val="34"/>
    <w:qFormat/>
    <w:rsid w:val="00115DE9"/>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unhideWhenUsed/>
    <w:rsid w:val="00115DE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115DE9"/>
    <w:rPr>
      <w:rFonts w:eastAsiaTheme="minorEastAsia"/>
      <w:sz w:val="24"/>
      <w:szCs w:val="24"/>
    </w:rPr>
  </w:style>
  <w:style w:type="character" w:styleId="EndnoteReference">
    <w:name w:val="endnote reference"/>
    <w:basedOn w:val="DefaultParagraphFont"/>
    <w:uiPriority w:val="99"/>
    <w:unhideWhenUsed/>
    <w:rsid w:val="00115DE9"/>
    <w:rPr>
      <w:vertAlign w:val="superscript"/>
    </w:rPr>
  </w:style>
  <w:style w:type="table" w:styleId="TableGrid">
    <w:name w:val="Table Grid"/>
    <w:basedOn w:val="TableNormal"/>
    <w:uiPriority w:val="59"/>
    <w:rsid w:val="000662E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9CB"/>
    <w:pPr>
      <w:spacing w:before="100" w:beforeAutospacing="1" w:after="100" w:afterAutospacing="1"/>
    </w:pPr>
  </w:style>
  <w:style w:type="character" w:customStyle="1" w:styleId="apple-converted-space">
    <w:name w:val="apple-converted-space"/>
    <w:basedOn w:val="DefaultParagraphFont"/>
    <w:rsid w:val="007D79CB"/>
  </w:style>
  <w:style w:type="paragraph" w:styleId="Header">
    <w:name w:val="header"/>
    <w:basedOn w:val="Normal"/>
    <w:link w:val="HeaderChar"/>
    <w:uiPriority w:val="99"/>
    <w:unhideWhenUsed/>
    <w:rsid w:val="00D64479"/>
    <w:pPr>
      <w:tabs>
        <w:tab w:val="center" w:pos="4680"/>
        <w:tab w:val="right" w:pos="9360"/>
      </w:tabs>
    </w:pPr>
  </w:style>
  <w:style w:type="character" w:customStyle="1" w:styleId="HeaderChar">
    <w:name w:val="Header Char"/>
    <w:basedOn w:val="DefaultParagraphFont"/>
    <w:link w:val="Header"/>
    <w:uiPriority w:val="99"/>
    <w:rsid w:val="00D64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479"/>
    <w:pPr>
      <w:tabs>
        <w:tab w:val="center" w:pos="4680"/>
        <w:tab w:val="right" w:pos="9360"/>
      </w:tabs>
    </w:pPr>
  </w:style>
  <w:style w:type="character" w:customStyle="1" w:styleId="FooterChar">
    <w:name w:val="Footer Char"/>
    <w:basedOn w:val="DefaultParagraphFont"/>
    <w:link w:val="Footer"/>
    <w:uiPriority w:val="99"/>
    <w:rsid w:val="00D644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261"/>
    <w:rPr>
      <w:color w:val="000000"/>
      <w:u w:val="single" w:color="000000"/>
    </w:rPr>
  </w:style>
  <w:style w:type="paragraph" w:styleId="PlainText">
    <w:name w:val="Plain Text"/>
    <w:basedOn w:val="Normal"/>
    <w:link w:val="PlainTextChar"/>
    <w:uiPriority w:val="99"/>
    <w:unhideWhenUsed/>
    <w:rsid w:val="00EC05A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05AB"/>
    <w:rPr>
      <w:rFonts w:ascii="Consolas" w:eastAsia="Calibri" w:hAnsi="Consolas" w:cs="Consolas"/>
      <w:sz w:val="21"/>
      <w:szCs w:val="21"/>
    </w:rPr>
  </w:style>
  <w:style w:type="paragraph" w:styleId="ListParagraph">
    <w:name w:val="List Paragraph"/>
    <w:basedOn w:val="Normal"/>
    <w:uiPriority w:val="34"/>
    <w:qFormat/>
    <w:rsid w:val="00115DE9"/>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unhideWhenUsed/>
    <w:rsid w:val="00115DE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115DE9"/>
    <w:rPr>
      <w:rFonts w:eastAsiaTheme="minorEastAsia"/>
      <w:sz w:val="24"/>
      <w:szCs w:val="24"/>
    </w:rPr>
  </w:style>
  <w:style w:type="character" w:styleId="EndnoteReference">
    <w:name w:val="endnote reference"/>
    <w:basedOn w:val="DefaultParagraphFont"/>
    <w:uiPriority w:val="99"/>
    <w:unhideWhenUsed/>
    <w:rsid w:val="00115DE9"/>
    <w:rPr>
      <w:vertAlign w:val="superscript"/>
    </w:rPr>
  </w:style>
  <w:style w:type="table" w:styleId="TableGrid">
    <w:name w:val="Table Grid"/>
    <w:basedOn w:val="TableNormal"/>
    <w:uiPriority w:val="59"/>
    <w:rsid w:val="000662E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9CB"/>
    <w:pPr>
      <w:spacing w:before="100" w:beforeAutospacing="1" w:after="100" w:afterAutospacing="1"/>
    </w:pPr>
  </w:style>
  <w:style w:type="character" w:customStyle="1" w:styleId="apple-converted-space">
    <w:name w:val="apple-converted-space"/>
    <w:basedOn w:val="DefaultParagraphFont"/>
    <w:rsid w:val="007D79CB"/>
  </w:style>
  <w:style w:type="paragraph" w:styleId="Header">
    <w:name w:val="header"/>
    <w:basedOn w:val="Normal"/>
    <w:link w:val="HeaderChar"/>
    <w:uiPriority w:val="99"/>
    <w:unhideWhenUsed/>
    <w:rsid w:val="00D64479"/>
    <w:pPr>
      <w:tabs>
        <w:tab w:val="center" w:pos="4680"/>
        <w:tab w:val="right" w:pos="9360"/>
      </w:tabs>
    </w:pPr>
  </w:style>
  <w:style w:type="character" w:customStyle="1" w:styleId="HeaderChar">
    <w:name w:val="Header Char"/>
    <w:basedOn w:val="DefaultParagraphFont"/>
    <w:link w:val="Header"/>
    <w:uiPriority w:val="99"/>
    <w:rsid w:val="00D64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479"/>
    <w:pPr>
      <w:tabs>
        <w:tab w:val="center" w:pos="4680"/>
        <w:tab w:val="right" w:pos="9360"/>
      </w:tabs>
    </w:pPr>
  </w:style>
  <w:style w:type="character" w:customStyle="1" w:styleId="FooterChar">
    <w:name w:val="Footer Char"/>
    <w:basedOn w:val="DefaultParagraphFont"/>
    <w:link w:val="Footer"/>
    <w:uiPriority w:val="99"/>
    <w:rsid w:val="00D64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2720">
      <w:bodyDiv w:val="1"/>
      <w:marLeft w:val="0"/>
      <w:marRight w:val="0"/>
      <w:marTop w:val="0"/>
      <w:marBottom w:val="0"/>
      <w:divBdr>
        <w:top w:val="none" w:sz="0" w:space="0" w:color="auto"/>
        <w:left w:val="none" w:sz="0" w:space="0" w:color="auto"/>
        <w:bottom w:val="none" w:sz="0" w:space="0" w:color="auto"/>
        <w:right w:val="none" w:sz="0" w:space="0" w:color="auto"/>
      </w:divBdr>
    </w:div>
    <w:div w:id="1831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dventis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nditnow.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aithtrust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7575</Words>
  <Characters>43181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50655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Mwansa, Judith</dc:creator>
  <cp:lastModifiedBy>Mwansa, Judith</cp:lastModifiedBy>
  <cp:revision>2</cp:revision>
  <dcterms:created xsi:type="dcterms:W3CDTF">2014-07-08T11:18:00Z</dcterms:created>
  <dcterms:modified xsi:type="dcterms:W3CDTF">2014-07-08T11:18:00Z</dcterms:modified>
</cp:coreProperties>
</file>